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F1AE1" w14:textId="77777777" w:rsidR="00954B17" w:rsidRPr="005A02B4" w:rsidRDefault="00954B17" w:rsidP="00954B17">
      <w:pPr>
        <w:tabs>
          <w:tab w:val="left" w:pos="1635"/>
          <w:tab w:val="center" w:pos="4513"/>
        </w:tabs>
        <w:jc w:val="center"/>
        <w:rPr>
          <w:rFonts w:ascii="Arial" w:hAnsi="Arial" w:cs="Arial"/>
          <w:b/>
          <w:color w:val="69B834"/>
          <w:sz w:val="40"/>
          <w:szCs w:val="40"/>
        </w:rPr>
      </w:pPr>
      <w:r w:rsidRPr="005A02B4">
        <w:rPr>
          <w:rFonts w:ascii="Arial" w:hAnsi="Arial" w:cs="Arial"/>
          <w:b/>
          <w:color w:val="69B834"/>
          <w:sz w:val="40"/>
          <w:szCs w:val="40"/>
        </w:rPr>
        <w:t>Highgate Hill House School</w:t>
      </w:r>
    </w:p>
    <w:p w14:paraId="0AD730C3" w14:textId="77777777" w:rsidR="00CE7370" w:rsidRDefault="00280786" w:rsidP="00954B17">
      <w:pPr>
        <w:rPr>
          <w:rFonts w:ascii="Arial" w:hAnsi="Arial" w:cs="Arial"/>
          <w:b/>
          <w:color w:val="33CC33"/>
          <w:sz w:val="28"/>
          <w:szCs w:val="28"/>
        </w:rPr>
      </w:pPr>
      <w:r>
        <w:rPr>
          <w:rFonts w:ascii="Arial" w:hAnsi="Arial" w:cs="Arial"/>
          <w:b/>
          <w:color w:val="33CC33"/>
          <w:sz w:val="28"/>
          <w:szCs w:val="28"/>
        </w:rPr>
        <w:pict w14:anchorId="6C84B09B">
          <v:rect id="_x0000_i1025" style="width:451.3pt;height:4pt" o:hralign="center" o:hrstd="t" o:hrnoshade="t" o:hr="t" fillcolor="#69b834" stroked="f"/>
        </w:pict>
      </w:r>
    </w:p>
    <w:p w14:paraId="7C76689A" w14:textId="77777777" w:rsidR="00954B17" w:rsidRDefault="00954B17" w:rsidP="00954B17">
      <w:pPr>
        <w:rPr>
          <w:rFonts w:ascii="Arial" w:hAnsi="Arial" w:cs="Arial"/>
          <w:b/>
          <w:color w:val="33CC33"/>
          <w:sz w:val="28"/>
          <w:szCs w:val="28"/>
        </w:rPr>
      </w:pPr>
    </w:p>
    <w:p w14:paraId="6597CBE3" w14:textId="77777777" w:rsidR="00954B17" w:rsidRDefault="00954B17" w:rsidP="00954B17">
      <w:pPr>
        <w:jc w:val="center"/>
        <w:rPr>
          <w:rFonts w:ascii="Arial" w:hAnsi="Arial" w:cs="Arial"/>
          <w:b/>
          <w:sz w:val="28"/>
          <w:szCs w:val="28"/>
        </w:rPr>
      </w:pPr>
      <w:r w:rsidRPr="00954B17">
        <w:rPr>
          <w:rFonts w:ascii="Arial" w:hAnsi="Arial" w:cs="Arial"/>
          <w:b/>
          <w:sz w:val="28"/>
          <w:szCs w:val="28"/>
        </w:rPr>
        <w:t>Curriculum Policy</w:t>
      </w:r>
    </w:p>
    <w:p w14:paraId="0B75ABB2" w14:textId="77777777" w:rsidR="00954B17" w:rsidRDefault="00954B17" w:rsidP="00954B17">
      <w:pPr>
        <w:jc w:val="center"/>
        <w:rPr>
          <w:rFonts w:ascii="Arial" w:hAnsi="Arial" w:cs="Arial"/>
          <w:b/>
          <w:sz w:val="28"/>
          <w:szCs w:val="28"/>
        </w:rPr>
      </w:pPr>
    </w:p>
    <w:p w14:paraId="3C48722E" w14:textId="77777777" w:rsidR="00954B17" w:rsidRDefault="00954B17" w:rsidP="00954B17">
      <w:pPr>
        <w:jc w:val="center"/>
        <w:rPr>
          <w:rFonts w:ascii="Arial" w:hAnsi="Arial" w:cs="Arial"/>
          <w:b/>
          <w:sz w:val="28"/>
          <w:szCs w:val="28"/>
        </w:rPr>
      </w:pPr>
    </w:p>
    <w:p w14:paraId="42511020" w14:textId="77777777" w:rsidR="00954B17" w:rsidRDefault="00954B17" w:rsidP="00954B17">
      <w:pPr>
        <w:jc w:val="center"/>
        <w:rPr>
          <w:rFonts w:ascii="Arial" w:hAnsi="Arial" w:cs="Arial"/>
          <w:b/>
          <w:sz w:val="28"/>
          <w:szCs w:val="28"/>
        </w:rPr>
      </w:pPr>
    </w:p>
    <w:p w14:paraId="3AE4650E" w14:textId="77777777" w:rsidR="00954B17" w:rsidRDefault="00954B17" w:rsidP="00954B17">
      <w:pPr>
        <w:jc w:val="center"/>
        <w:rPr>
          <w:rFonts w:ascii="Arial" w:hAnsi="Arial" w:cs="Arial"/>
          <w:b/>
          <w:sz w:val="28"/>
          <w:szCs w:val="28"/>
        </w:rPr>
      </w:pPr>
    </w:p>
    <w:p w14:paraId="6705A439" w14:textId="77777777" w:rsidR="00954B17" w:rsidRDefault="00954B17" w:rsidP="00954B17">
      <w:pPr>
        <w:jc w:val="center"/>
        <w:rPr>
          <w:rFonts w:ascii="Arial" w:hAnsi="Arial" w:cs="Arial"/>
          <w:b/>
          <w:sz w:val="28"/>
          <w:szCs w:val="28"/>
        </w:rPr>
      </w:pPr>
    </w:p>
    <w:p w14:paraId="5E7A0C40" w14:textId="77777777" w:rsidR="00954B17" w:rsidRDefault="00954B17" w:rsidP="00954B17">
      <w:pPr>
        <w:jc w:val="center"/>
        <w:rPr>
          <w:rFonts w:ascii="Arial" w:hAnsi="Arial" w:cs="Arial"/>
          <w:b/>
          <w:sz w:val="28"/>
          <w:szCs w:val="28"/>
        </w:rPr>
      </w:pPr>
    </w:p>
    <w:p w14:paraId="0B34E286" w14:textId="77777777" w:rsidR="00954B17" w:rsidRDefault="00954B17" w:rsidP="00954B17">
      <w:pPr>
        <w:jc w:val="center"/>
        <w:rPr>
          <w:rFonts w:ascii="Arial" w:hAnsi="Arial" w:cs="Arial"/>
          <w:b/>
          <w:sz w:val="28"/>
          <w:szCs w:val="28"/>
        </w:rPr>
      </w:pPr>
    </w:p>
    <w:p w14:paraId="06E2D80B" w14:textId="77777777" w:rsidR="00954B17" w:rsidRDefault="00954B17" w:rsidP="00954B17">
      <w:pPr>
        <w:jc w:val="center"/>
        <w:rPr>
          <w:rFonts w:ascii="Arial" w:hAnsi="Arial" w:cs="Arial"/>
          <w:b/>
          <w:sz w:val="28"/>
          <w:szCs w:val="28"/>
        </w:rPr>
      </w:pPr>
    </w:p>
    <w:p w14:paraId="4786DBA9" w14:textId="77777777" w:rsidR="00954B17" w:rsidRDefault="00954B17" w:rsidP="00954B17">
      <w:pPr>
        <w:jc w:val="center"/>
        <w:rPr>
          <w:rFonts w:ascii="Arial" w:hAnsi="Arial" w:cs="Arial"/>
          <w:b/>
          <w:sz w:val="28"/>
          <w:szCs w:val="28"/>
        </w:rPr>
      </w:pPr>
    </w:p>
    <w:p w14:paraId="1BA5CF0B" w14:textId="77777777" w:rsidR="00954B17" w:rsidRDefault="00954B17" w:rsidP="00954B17">
      <w:pPr>
        <w:jc w:val="center"/>
        <w:rPr>
          <w:rFonts w:ascii="Arial" w:hAnsi="Arial" w:cs="Arial"/>
          <w:b/>
          <w:sz w:val="28"/>
          <w:szCs w:val="28"/>
        </w:rPr>
      </w:pPr>
    </w:p>
    <w:p w14:paraId="43049B02" w14:textId="77777777" w:rsidR="00954B17" w:rsidRDefault="00954B17" w:rsidP="00954B17">
      <w:pPr>
        <w:jc w:val="center"/>
        <w:rPr>
          <w:rFonts w:ascii="Arial" w:hAnsi="Arial" w:cs="Arial"/>
          <w:b/>
          <w:sz w:val="28"/>
          <w:szCs w:val="28"/>
        </w:rPr>
      </w:pPr>
    </w:p>
    <w:p w14:paraId="22BB768B" w14:textId="77777777" w:rsidR="00954B17" w:rsidRDefault="00954B17" w:rsidP="00954B17">
      <w:pPr>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954B17" w14:paraId="507790DF" w14:textId="77777777" w:rsidTr="00954B17">
        <w:tc>
          <w:tcPr>
            <w:tcW w:w="3681" w:type="dxa"/>
          </w:tcPr>
          <w:p w14:paraId="0CBF6BAB" w14:textId="77777777" w:rsidR="00954B17" w:rsidRDefault="00954B17" w:rsidP="00954B17">
            <w:r>
              <w:t>Adopted by the Proprietor:</w:t>
            </w:r>
          </w:p>
          <w:p w14:paraId="2692494D" w14:textId="77777777" w:rsidR="00954B17" w:rsidRDefault="00954B17" w:rsidP="00954B17"/>
        </w:tc>
        <w:tc>
          <w:tcPr>
            <w:tcW w:w="5335" w:type="dxa"/>
          </w:tcPr>
          <w:p w14:paraId="5512E211" w14:textId="77777777" w:rsidR="00954B17" w:rsidRDefault="00954B17" w:rsidP="00954B17">
            <w:r>
              <w:t>1 January 2016</w:t>
            </w:r>
          </w:p>
        </w:tc>
      </w:tr>
      <w:tr w:rsidR="00954B17" w14:paraId="1C42B7FD" w14:textId="77777777" w:rsidTr="00954B17">
        <w:tc>
          <w:tcPr>
            <w:tcW w:w="3681" w:type="dxa"/>
          </w:tcPr>
          <w:p w14:paraId="15FDAE08" w14:textId="77777777" w:rsidR="00954B17" w:rsidRDefault="00954B17" w:rsidP="00954B17">
            <w:r>
              <w:t>Reviewed:</w:t>
            </w:r>
          </w:p>
          <w:p w14:paraId="400A156A" w14:textId="77777777" w:rsidR="00954B17" w:rsidRDefault="00954B17" w:rsidP="00954B17"/>
        </w:tc>
        <w:tc>
          <w:tcPr>
            <w:tcW w:w="5335" w:type="dxa"/>
          </w:tcPr>
          <w:p w14:paraId="5DE4594D" w14:textId="77777777" w:rsidR="00954B17" w:rsidRDefault="00954B17" w:rsidP="00954B17">
            <w:r>
              <w:t>January 2022</w:t>
            </w:r>
          </w:p>
        </w:tc>
      </w:tr>
      <w:tr w:rsidR="00954B17" w14:paraId="443F9F87" w14:textId="77777777" w:rsidTr="00954B17">
        <w:tc>
          <w:tcPr>
            <w:tcW w:w="3681" w:type="dxa"/>
          </w:tcPr>
          <w:p w14:paraId="469936A8" w14:textId="77777777" w:rsidR="00954B17" w:rsidRDefault="00954B17" w:rsidP="00954B17">
            <w:r>
              <w:t>Next Review Date:</w:t>
            </w:r>
          </w:p>
          <w:p w14:paraId="7ED2AB63" w14:textId="77777777" w:rsidR="00954B17" w:rsidRDefault="00954B17" w:rsidP="00954B17"/>
        </w:tc>
        <w:tc>
          <w:tcPr>
            <w:tcW w:w="5335" w:type="dxa"/>
          </w:tcPr>
          <w:p w14:paraId="7305E56E" w14:textId="77777777" w:rsidR="00954B17" w:rsidRDefault="00954B17" w:rsidP="00954B17">
            <w:r>
              <w:t>January 2023</w:t>
            </w:r>
          </w:p>
        </w:tc>
      </w:tr>
    </w:tbl>
    <w:p w14:paraId="57D7CD8A" w14:textId="77777777" w:rsidR="00954B17" w:rsidRDefault="00954B17" w:rsidP="00954B17">
      <w:pPr>
        <w:jc w:val="center"/>
      </w:pPr>
    </w:p>
    <w:p w14:paraId="0CF51CA0" w14:textId="77777777" w:rsidR="00954B17" w:rsidRDefault="00954B17">
      <w:r>
        <w:br w:type="page"/>
      </w:r>
    </w:p>
    <w:p w14:paraId="3257D269" w14:textId="77777777" w:rsidR="00954B17" w:rsidRPr="00954B17" w:rsidRDefault="00954B17" w:rsidP="00954B17">
      <w:pPr>
        <w:rPr>
          <w:rFonts w:ascii="Arial" w:hAnsi="Arial" w:cs="Arial"/>
          <w:sz w:val="28"/>
          <w:szCs w:val="28"/>
        </w:rPr>
      </w:pPr>
      <w:r w:rsidRPr="00954B17">
        <w:rPr>
          <w:rFonts w:ascii="Arial" w:hAnsi="Arial" w:cs="Arial"/>
          <w:sz w:val="28"/>
          <w:szCs w:val="28"/>
        </w:rPr>
        <w:lastRenderedPageBreak/>
        <w:t>Contents</w:t>
      </w:r>
    </w:p>
    <w:p w14:paraId="6E2FC708" w14:textId="77777777" w:rsidR="00954B17" w:rsidRDefault="00954B17" w:rsidP="00954B17">
      <w:pPr>
        <w:jc w:val="center"/>
      </w:pPr>
    </w:p>
    <w:p w14:paraId="4B9938C3" w14:textId="4C4E49BC" w:rsidR="002232CE" w:rsidRDefault="00FA5F58">
      <w:pPr>
        <w:pStyle w:val="TOC1"/>
        <w:tabs>
          <w:tab w:val="left" w:pos="440"/>
          <w:tab w:val="right" w:leader="dot" w:pos="9016"/>
        </w:tabs>
        <w:rPr>
          <w:rFonts w:asciiTheme="minorHAnsi" w:eastAsiaTheme="minorEastAsia" w:hAnsiTheme="minorHAnsi"/>
          <w:b w:val="0"/>
          <w:noProof/>
          <w:lang w:eastAsia="en-GB"/>
        </w:rPr>
      </w:pPr>
      <w:r>
        <w:rPr>
          <w:b w:val="0"/>
        </w:rPr>
        <w:fldChar w:fldCharType="begin"/>
      </w:r>
      <w:r>
        <w:rPr>
          <w:b w:val="0"/>
        </w:rPr>
        <w:instrText xml:space="preserve"> TOC \o "1-3" \h \z \u </w:instrText>
      </w:r>
      <w:r>
        <w:rPr>
          <w:b w:val="0"/>
        </w:rPr>
        <w:fldChar w:fldCharType="separate"/>
      </w:r>
      <w:hyperlink w:anchor="_Toc93325901" w:history="1">
        <w:r w:rsidR="002232CE" w:rsidRPr="00A2262F">
          <w:rPr>
            <w:rStyle w:val="Hyperlink"/>
            <w:rFonts w:cs="Arial"/>
            <w:noProof/>
          </w:rPr>
          <w:t>1.</w:t>
        </w:r>
        <w:r w:rsidR="002232CE">
          <w:rPr>
            <w:rFonts w:asciiTheme="minorHAnsi" w:eastAsiaTheme="minorEastAsia" w:hAnsiTheme="minorHAnsi"/>
            <w:b w:val="0"/>
            <w:noProof/>
            <w:lang w:eastAsia="en-GB"/>
          </w:rPr>
          <w:tab/>
        </w:r>
        <w:r w:rsidR="002232CE" w:rsidRPr="00A2262F">
          <w:rPr>
            <w:rStyle w:val="Hyperlink"/>
            <w:rFonts w:cs="Arial"/>
            <w:noProof/>
          </w:rPr>
          <w:t>Curriculum aims</w:t>
        </w:r>
        <w:r w:rsidR="002232CE">
          <w:rPr>
            <w:noProof/>
            <w:webHidden/>
          </w:rPr>
          <w:tab/>
        </w:r>
        <w:r w:rsidR="002232CE">
          <w:rPr>
            <w:noProof/>
            <w:webHidden/>
          </w:rPr>
          <w:fldChar w:fldCharType="begin"/>
        </w:r>
        <w:r w:rsidR="002232CE">
          <w:rPr>
            <w:noProof/>
            <w:webHidden/>
          </w:rPr>
          <w:instrText xml:space="preserve"> PAGEREF _Toc93325901 \h </w:instrText>
        </w:r>
        <w:r w:rsidR="002232CE">
          <w:rPr>
            <w:noProof/>
            <w:webHidden/>
          </w:rPr>
        </w:r>
        <w:r w:rsidR="002232CE">
          <w:rPr>
            <w:noProof/>
            <w:webHidden/>
          </w:rPr>
          <w:fldChar w:fldCharType="separate"/>
        </w:r>
        <w:r w:rsidR="002232CE">
          <w:rPr>
            <w:noProof/>
            <w:webHidden/>
          </w:rPr>
          <w:t>3</w:t>
        </w:r>
        <w:r w:rsidR="002232CE">
          <w:rPr>
            <w:noProof/>
            <w:webHidden/>
          </w:rPr>
          <w:fldChar w:fldCharType="end"/>
        </w:r>
      </w:hyperlink>
    </w:p>
    <w:p w14:paraId="50237432" w14:textId="01A24047" w:rsidR="002232CE" w:rsidRDefault="00280786">
      <w:pPr>
        <w:pStyle w:val="TOC1"/>
        <w:tabs>
          <w:tab w:val="left" w:pos="440"/>
          <w:tab w:val="right" w:leader="dot" w:pos="9016"/>
        </w:tabs>
        <w:rPr>
          <w:rFonts w:asciiTheme="minorHAnsi" w:eastAsiaTheme="minorEastAsia" w:hAnsiTheme="minorHAnsi"/>
          <w:b w:val="0"/>
          <w:noProof/>
          <w:lang w:eastAsia="en-GB"/>
        </w:rPr>
      </w:pPr>
      <w:hyperlink w:anchor="_Toc93325902" w:history="1">
        <w:r w:rsidR="002232CE" w:rsidRPr="00A2262F">
          <w:rPr>
            <w:rStyle w:val="Hyperlink"/>
            <w:rFonts w:cs="Arial"/>
            <w:noProof/>
          </w:rPr>
          <w:t>2.</w:t>
        </w:r>
        <w:r w:rsidR="002232CE">
          <w:rPr>
            <w:rFonts w:asciiTheme="minorHAnsi" w:eastAsiaTheme="minorEastAsia" w:hAnsiTheme="minorHAnsi"/>
            <w:b w:val="0"/>
            <w:noProof/>
            <w:lang w:eastAsia="en-GB"/>
          </w:rPr>
          <w:tab/>
        </w:r>
        <w:r w:rsidR="002232CE" w:rsidRPr="00A2262F">
          <w:rPr>
            <w:rStyle w:val="Hyperlink"/>
            <w:rFonts w:cs="Arial"/>
            <w:noProof/>
          </w:rPr>
          <w:t>Our mission, values and ethos</w:t>
        </w:r>
        <w:r w:rsidR="002232CE">
          <w:rPr>
            <w:noProof/>
            <w:webHidden/>
          </w:rPr>
          <w:tab/>
        </w:r>
        <w:r w:rsidR="002232CE">
          <w:rPr>
            <w:noProof/>
            <w:webHidden/>
          </w:rPr>
          <w:fldChar w:fldCharType="begin"/>
        </w:r>
        <w:r w:rsidR="002232CE">
          <w:rPr>
            <w:noProof/>
            <w:webHidden/>
          </w:rPr>
          <w:instrText xml:space="preserve"> PAGEREF _Toc93325902 \h </w:instrText>
        </w:r>
        <w:r w:rsidR="002232CE">
          <w:rPr>
            <w:noProof/>
            <w:webHidden/>
          </w:rPr>
        </w:r>
        <w:r w:rsidR="002232CE">
          <w:rPr>
            <w:noProof/>
            <w:webHidden/>
          </w:rPr>
          <w:fldChar w:fldCharType="separate"/>
        </w:r>
        <w:r w:rsidR="002232CE">
          <w:rPr>
            <w:noProof/>
            <w:webHidden/>
          </w:rPr>
          <w:t>4</w:t>
        </w:r>
        <w:r w:rsidR="002232CE">
          <w:rPr>
            <w:noProof/>
            <w:webHidden/>
          </w:rPr>
          <w:fldChar w:fldCharType="end"/>
        </w:r>
      </w:hyperlink>
    </w:p>
    <w:p w14:paraId="7B2D84D7" w14:textId="79527DAB" w:rsidR="002232CE" w:rsidRDefault="00280786">
      <w:pPr>
        <w:pStyle w:val="TOC2"/>
        <w:rPr>
          <w:rFonts w:asciiTheme="minorHAnsi" w:eastAsiaTheme="minorEastAsia" w:hAnsiTheme="minorHAnsi"/>
          <w:noProof/>
          <w:lang w:eastAsia="en-GB"/>
        </w:rPr>
      </w:pPr>
      <w:hyperlink w:anchor="_Toc93325903" w:history="1">
        <w:r w:rsidR="002232CE" w:rsidRPr="00A2262F">
          <w:rPr>
            <w:rStyle w:val="Hyperlink"/>
            <w:rFonts w:cs="Arial"/>
            <w:b/>
            <w:noProof/>
          </w:rPr>
          <w:t>Our mission</w:t>
        </w:r>
        <w:r w:rsidR="002232CE">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2232CE">
          <w:rPr>
            <w:noProof/>
            <w:webHidden/>
          </w:rPr>
          <w:fldChar w:fldCharType="begin"/>
        </w:r>
        <w:r w:rsidR="002232CE">
          <w:rPr>
            <w:noProof/>
            <w:webHidden/>
          </w:rPr>
          <w:instrText xml:space="preserve"> PAGEREF _Toc93325903 \h </w:instrText>
        </w:r>
        <w:r w:rsidR="002232CE">
          <w:rPr>
            <w:noProof/>
            <w:webHidden/>
          </w:rPr>
        </w:r>
        <w:r w:rsidR="002232CE">
          <w:rPr>
            <w:noProof/>
            <w:webHidden/>
          </w:rPr>
          <w:fldChar w:fldCharType="separate"/>
        </w:r>
        <w:r w:rsidR="002232CE">
          <w:rPr>
            <w:noProof/>
            <w:webHidden/>
          </w:rPr>
          <w:t>4</w:t>
        </w:r>
        <w:r w:rsidR="002232CE">
          <w:rPr>
            <w:noProof/>
            <w:webHidden/>
          </w:rPr>
          <w:fldChar w:fldCharType="end"/>
        </w:r>
      </w:hyperlink>
    </w:p>
    <w:p w14:paraId="1C4E34C7" w14:textId="7B7B449B" w:rsidR="002232CE" w:rsidRDefault="00280786">
      <w:pPr>
        <w:pStyle w:val="TOC2"/>
        <w:rPr>
          <w:rFonts w:asciiTheme="minorHAnsi" w:eastAsiaTheme="minorEastAsia" w:hAnsiTheme="minorHAnsi"/>
          <w:noProof/>
          <w:lang w:eastAsia="en-GB"/>
        </w:rPr>
      </w:pPr>
      <w:hyperlink w:anchor="_Toc93325904" w:history="1">
        <w:r w:rsidR="002232CE" w:rsidRPr="00A2262F">
          <w:rPr>
            <w:rStyle w:val="Hyperlink"/>
            <w:rFonts w:cs="Arial"/>
            <w:b/>
            <w:noProof/>
          </w:rPr>
          <w:t>Our values</w:t>
        </w:r>
        <w:r w:rsidR="002232CE">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2232CE">
          <w:rPr>
            <w:noProof/>
            <w:webHidden/>
          </w:rPr>
          <w:fldChar w:fldCharType="begin"/>
        </w:r>
        <w:r w:rsidR="002232CE">
          <w:rPr>
            <w:noProof/>
            <w:webHidden/>
          </w:rPr>
          <w:instrText xml:space="preserve"> PAGEREF _Toc93325904 \h </w:instrText>
        </w:r>
        <w:r w:rsidR="002232CE">
          <w:rPr>
            <w:noProof/>
            <w:webHidden/>
          </w:rPr>
        </w:r>
        <w:r w:rsidR="002232CE">
          <w:rPr>
            <w:noProof/>
            <w:webHidden/>
          </w:rPr>
          <w:fldChar w:fldCharType="separate"/>
        </w:r>
        <w:r w:rsidR="002232CE">
          <w:rPr>
            <w:noProof/>
            <w:webHidden/>
          </w:rPr>
          <w:t>5</w:t>
        </w:r>
        <w:r w:rsidR="002232CE">
          <w:rPr>
            <w:noProof/>
            <w:webHidden/>
          </w:rPr>
          <w:fldChar w:fldCharType="end"/>
        </w:r>
      </w:hyperlink>
    </w:p>
    <w:p w14:paraId="7F4B75C1" w14:textId="52723096" w:rsidR="002232CE" w:rsidRDefault="00280786">
      <w:pPr>
        <w:pStyle w:val="TOC2"/>
        <w:rPr>
          <w:rFonts w:asciiTheme="minorHAnsi" w:eastAsiaTheme="minorEastAsia" w:hAnsiTheme="minorHAnsi"/>
          <w:noProof/>
          <w:lang w:eastAsia="en-GB"/>
        </w:rPr>
      </w:pPr>
      <w:hyperlink w:anchor="_Toc93325905" w:history="1">
        <w:r w:rsidR="002232CE" w:rsidRPr="00A2262F">
          <w:rPr>
            <w:rStyle w:val="Hyperlink"/>
            <w:rFonts w:cs="Arial"/>
            <w:b/>
            <w:noProof/>
          </w:rPr>
          <w:t>Our ethos</w:t>
        </w:r>
        <w:r w:rsidR="002232CE">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C956CD">
          <w:rPr>
            <w:noProof/>
            <w:webHidden/>
          </w:rPr>
          <w:tab/>
        </w:r>
        <w:r w:rsidR="002232CE">
          <w:rPr>
            <w:noProof/>
            <w:webHidden/>
          </w:rPr>
          <w:fldChar w:fldCharType="begin"/>
        </w:r>
        <w:r w:rsidR="002232CE">
          <w:rPr>
            <w:noProof/>
            <w:webHidden/>
          </w:rPr>
          <w:instrText xml:space="preserve"> PAGEREF _Toc93325905 \h </w:instrText>
        </w:r>
        <w:r w:rsidR="002232CE">
          <w:rPr>
            <w:noProof/>
            <w:webHidden/>
          </w:rPr>
        </w:r>
        <w:r w:rsidR="002232CE">
          <w:rPr>
            <w:noProof/>
            <w:webHidden/>
          </w:rPr>
          <w:fldChar w:fldCharType="separate"/>
        </w:r>
        <w:r w:rsidR="002232CE">
          <w:rPr>
            <w:noProof/>
            <w:webHidden/>
          </w:rPr>
          <w:t>5</w:t>
        </w:r>
        <w:r w:rsidR="002232CE">
          <w:rPr>
            <w:noProof/>
            <w:webHidden/>
          </w:rPr>
          <w:fldChar w:fldCharType="end"/>
        </w:r>
      </w:hyperlink>
    </w:p>
    <w:p w14:paraId="0CF1678D" w14:textId="0C469E3E" w:rsidR="002232CE" w:rsidRDefault="00280786">
      <w:pPr>
        <w:pStyle w:val="TOC1"/>
        <w:tabs>
          <w:tab w:val="left" w:pos="440"/>
          <w:tab w:val="right" w:leader="dot" w:pos="9016"/>
        </w:tabs>
        <w:rPr>
          <w:rFonts w:asciiTheme="minorHAnsi" w:eastAsiaTheme="minorEastAsia" w:hAnsiTheme="minorHAnsi"/>
          <w:b w:val="0"/>
          <w:noProof/>
          <w:lang w:eastAsia="en-GB"/>
        </w:rPr>
      </w:pPr>
      <w:hyperlink w:anchor="_Toc93325906" w:history="1">
        <w:r w:rsidR="002232CE" w:rsidRPr="00A2262F">
          <w:rPr>
            <w:rStyle w:val="Hyperlink"/>
            <w:rFonts w:cs="Arial"/>
            <w:noProof/>
          </w:rPr>
          <w:t>3.</w:t>
        </w:r>
        <w:r w:rsidR="002232CE">
          <w:rPr>
            <w:rFonts w:asciiTheme="minorHAnsi" w:eastAsiaTheme="minorEastAsia" w:hAnsiTheme="minorHAnsi"/>
            <w:b w:val="0"/>
            <w:noProof/>
            <w:lang w:eastAsia="en-GB"/>
          </w:rPr>
          <w:tab/>
        </w:r>
        <w:r w:rsidR="002232CE" w:rsidRPr="00A2262F">
          <w:rPr>
            <w:rStyle w:val="Hyperlink"/>
            <w:rFonts w:cs="Arial"/>
            <w:noProof/>
          </w:rPr>
          <w:t>Cross curricular skills</w:t>
        </w:r>
        <w:r w:rsidR="002232CE">
          <w:rPr>
            <w:noProof/>
            <w:webHidden/>
          </w:rPr>
          <w:tab/>
        </w:r>
        <w:r w:rsidR="002232CE">
          <w:rPr>
            <w:noProof/>
            <w:webHidden/>
          </w:rPr>
          <w:fldChar w:fldCharType="begin"/>
        </w:r>
        <w:r w:rsidR="002232CE">
          <w:rPr>
            <w:noProof/>
            <w:webHidden/>
          </w:rPr>
          <w:instrText xml:space="preserve"> PAGEREF _Toc93325906 \h </w:instrText>
        </w:r>
        <w:r w:rsidR="002232CE">
          <w:rPr>
            <w:noProof/>
            <w:webHidden/>
          </w:rPr>
        </w:r>
        <w:r w:rsidR="002232CE">
          <w:rPr>
            <w:noProof/>
            <w:webHidden/>
          </w:rPr>
          <w:fldChar w:fldCharType="separate"/>
        </w:r>
        <w:r w:rsidR="002232CE">
          <w:rPr>
            <w:noProof/>
            <w:webHidden/>
          </w:rPr>
          <w:t>5</w:t>
        </w:r>
        <w:r w:rsidR="002232CE">
          <w:rPr>
            <w:noProof/>
            <w:webHidden/>
          </w:rPr>
          <w:fldChar w:fldCharType="end"/>
        </w:r>
      </w:hyperlink>
    </w:p>
    <w:p w14:paraId="241E3835" w14:textId="2DEB4C6F" w:rsidR="002232CE" w:rsidRDefault="00280786">
      <w:pPr>
        <w:pStyle w:val="TOC1"/>
        <w:tabs>
          <w:tab w:val="left" w:pos="440"/>
          <w:tab w:val="right" w:leader="dot" w:pos="9016"/>
        </w:tabs>
        <w:rPr>
          <w:rFonts w:asciiTheme="minorHAnsi" w:eastAsiaTheme="minorEastAsia" w:hAnsiTheme="minorHAnsi"/>
          <w:b w:val="0"/>
          <w:noProof/>
          <w:lang w:eastAsia="en-GB"/>
        </w:rPr>
      </w:pPr>
      <w:hyperlink w:anchor="_Toc93325907" w:history="1">
        <w:r w:rsidR="002232CE" w:rsidRPr="00A2262F">
          <w:rPr>
            <w:rStyle w:val="Hyperlink"/>
            <w:rFonts w:cs="Arial"/>
            <w:noProof/>
          </w:rPr>
          <w:t>4.</w:t>
        </w:r>
        <w:r w:rsidR="002232CE">
          <w:rPr>
            <w:rFonts w:asciiTheme="minorHAnsi" w:eastAsiaTheme="minorEastAsia" w:hAnsiTheme="minorHAnsi"/>
            <w:b w:val="0"/>
            <w:noProof/>
            <w:lang w:eastAsia="en-GB"/>
          </w:rPr>
          <w:tab/>
        </w:r>
        <w:r w:rsidR="002232CE" w:rsidRPr="00A2262F">
          <w:rPr>
            <w:rStyle w:val="Hyperlink"/>
            <w:rFonts w:cs="Arial"/>
            <w:noProof/>
          </w:rPr>
          <w:t>Legislation and guidance</w:t>
        </w:r>
        <w:r w:rsidR="002232CE">
          <w:rPr>
            <w:noProof/>
            <w:webHidden/>
          </w:rPr>
          <w:tab/>
        </w:r>
        <w:r w:rsidR="002232CE">
          <w:rPr>
            <w:noProof/>
            <w:webHidden/>
          </w:rPr>
          <w:fldChar w:fldCharType="begin"/>
        </w:r>
        <w:r w:rsidR="002232CE">
          <w:rPr>
            <w:noProof/>
            <w:webHidden/>
          </w:rPr>
          <w:instrText xml:space="preserve"> PAGEREF _Toc93325907 \h </w:instrText>
        </w:r>
        <w:r w:rsidR="002232CE">
          <w:rPr>
            <w:noProof/>
            <w:webHidden/>
          </w:rPr>
        </w:r>
        <w:r w:rsidR="002232CE">
          <w:rPr>
            <w:noProof/>
            <w:webHidden/>
          </w:rPr>
          <w:fldChar w:fldCharType="separate"/>
        </w:r>
        <w:r w:rsidR="002232CE">
          <w:rPr>
            <w:noProof/>
            <w:webHidden/>
          </w:rPr>
          <w:t>7</w:t>
        </w:r>
        <w:r w:rsidR="002232CE">
          <w:rPr>
            <w:noProof/>
            <w:webHidden/>
          </w:rPr>
          <w:fldChar w:fldCharType="end"/>
        </w:r>
      </w:hyperlink>
    </w:p>
    <w:p w14:paraId="365F14A2" w14:textId="4D72D990" w:rsidR="002232CE" w:rsidRDefault="00280786">
      <w:pPr>
        <w:pStyle w:val="TOC1"/>
        <w:tabs>
          <w:tab w:val="left" w:pos="440"/>
          <w:tab w:val="right" w:leader="dot" w:pos="9016"/>
        </w:tabs>
        <w:rPr>
          <w:rFonts w:asciiTheme="minorHAnsi" w:eastAsiaTheme="minorEastAsia" w:hAnsiTheme="minorHAnsi"/>
          <w:b w:val="0"/>
          <w:noProof/>
          <w:lang w:eastAsia="en-GB"/>
        </w:rPr>
      </w:pPr>
      <w:hyperlink w:anchor="_Toc93325908" w:history="1">
        <w:r w:rsidR="002232CE" w:rsidRPr="00A2262F">
          <w:rPr>
            <w:rStyle w:val="Hyperlink"/>
            <w:rFonts w:cs="Arial"/>
            <w:noProof/>
          </w:rPr>
          <w:t>5.</w:t>
        </w:r>
        <w:r w:rsidR="002232CE">
          <w:rPr>
            <w:rFonts w:asciiTheme="minorHAnsi" w:eastAsiaTheme="minorEastAsia" w:hAnsiTheme="minorHAnsi"/>
            <w:b w:val="0"/>
            <w:noProof/>
            <w:lang w:eastAsia="en-GB"/>
          </w:rPr>
          <w:tab/>
        </w:r>
        <w:r w:rsidR="002232CE" w:rsidRPr="00A2262F">
          <w:rPr>
            <w:rStyle w:val="Hyperlink"/>
            <w:rFonts w:cs="Arial"/>
            <w:noProof/>
          </w:rPr>
          <w:t>Roles and responsibilities</w:t>
        </w:r>
        <w:r w:rsidR="002232CE">
          <w:rPr>
            <w:noProof/>
            <w:webHidden/>
          </w:rPr>
          <w:tab/>
        </w:r>
        <w:r w:rsidR="002232CE">
          <w:rPr>
            <w:noProof/>
            <w:webHidden/>
          </w:rPr>
          <w:fldChar w:fldCharType="begin"/>
        </w:r>
        <w:r w:rsidR="002232CE">
          <w:rPr>
            <w:noProof/>
            <w:webHidden/>
          </w:rPr>
          <w:instrText xml:space="preserve"> PAGEREF _Toc93325908 \h </w:instrText>
        </w:r>
        <w:r w:rsidR="002232CE">
          <w:rPr>
            <w:noProof/>
            <w:webHidden/>
          </w:rPr>
        </w:r>
        <w:r w:rsidR="002232CE">
          <w:rPr>
            <w:noProof/>
            <w:webHidden/>
          </w:rPr>
          <w:fldChar w:fldCharType="separate"/>
        </w:r>
        <w:r w:rsidR="002232CE">
          <w:rPr>
            <w:noProof/>
            <w:webHidden/>
          </w:rPr>
          <w:t>8</w:t>
        </w:r>
        <w:r w:rsidR="002232CE">
          <w:rPr>
            <w:noProof/>
            <w:webHidden/>
          </w:rPr>
          <w:fldChar w:fldCharType="end"/>
        </w:r>
      </w:hyperlink>
    </w:p>
    <w:p w14:paraId="78A75A59" w14:textId="673606A4" w:rsidR="002232CE" w:rsidRDefault="00280786">
      <w:pPr>
        <w:pStyle w:val="TOC1"/>
        <w:tabs>
          <w:tab w:val="left" w:pos="660"/>
          <w:tab w:val="right" w:leader="dot" w:pos="9016"/>
        </w:tabs>
        <w:rPr>
          <w:rFonts w:asciiTheme="minorHAnsi" w:eastAsiaTheme="minorEastAsia" w:hAnsiTheme="minorHAnsi"/>
          <w:b w:val="0"/>
          <w:noProof/>
          <w:lang w:eastAsia="en-GB"/>
        </w:rPr>
      </w:pPr>
      <w:hyperlink w:anchor="_Toc93325909" w:history="1">
        <w:r w:rsidR="002232CE" w:rsidRPr="00A2262F">
          <w:rPr>
            <w:rStyle w:val="Hyperlink"/>
            <w:rFonts w:cs="Arial"/>
            <w:noProof/>
          </w:rPr>
          <w:t>5.1</w:t>
        </w:r>
        <w:r w:rsidR="002232CE">
          <w:rPr>
            <w:rFonts w:asciiTheme="minorHAnsi" w:eastAsiaTheme="minorEastAsia" w:hAnsiTheme="minorHAnsi"/>
            <w:b w:val="0"/>
            <w:noProof/>
            <w:lang w:eastAsia="en-GB"/>
          </w:rPr>
          <w:tab/>
        </w:r>
        <w:r w:rsidR="002232CE" w:rsidRPr="00A2262F">
          <w:rPr>
            <w:rStyle w:val="Hyperlink"/>
            <w:rFonts w:cs="Arial"/>
            <w:noProof/>
          </w:rPr>
          <w:t>The Local Advisory Board</w:t>
        </w:r>
        <w:r w:rsidR="002232CE">
          <w:rPr>
            <w:noProof/>
            <w:webHidden/>
          </w:rPr>
          <w:tab/>
        </w:r>
        <w:r w:rsidR="002232CE">
          <w:rPr>
            <w:noProof/>
            <w:webHidden/>
          </w:rPr>
          <w:fldChar w:fldCharType="begin"/>
        </w:r>
        <w:r w:rsidR="002232CE">
          <w:rPr>
            <w:noProof/>
            <w:webHidden/>
          </w:rPr>
          <w:instrText xml:space="preserve"> PAGEREF _Toc93325909 \h </w:instrText>
        </w:r>
        <w:r w:rsidR="002232CE">
          <w:rPr>
            <w:noProof/>
            <w:webHidden/>
          </w:rPr>
        </w:r>
        <w:r w:rsidR="002232CE">
          <w:rPr>
            <w:noProof/>
            <w:webHidden/>
          </w:rPr>
          <w:fldChar w:fldCharType="separate"/>
        </w:r>
        <w:r w:rsidR="002232CE">
          <w:rPr>
            <w:noProof/>
            <w:webHidden/>
          </w:rPr>
          <w:t>8</w:t>
        </w:r>
        <w:r w:rsidR="002232CE">
          <w:rPr>
            <w:noProof/>
            <w:webHidden/>
          </w:rPr>
          <w:fldChar w:fldCharType="end"/>
        </w:r>
      </w:hyperlink>
    </w:p>
    <w:p w14:paraId="4741FDD2" w14:textId="415D4F3E" w:rsidR="002232CE" w:rsidRDefault="00280786">
      <w:pPr>
        <w:pStyle w:val="TOC1"/>
        <w:tabs>
          <w:tab w:val="left" w:pos="440"/>
          <w:tab w:val="right" w:leader="dot" w:pos="9016"/>
        </w:tabs>
        <w:rPr>
          <w:rFonts w:asciiTheme="minorHAnsi" w:eastAsiaTheme="minorEastAsia" w:hAnsiTheme="minorHAnsi"/>
          <w:b w:val="0"/>
          <w:noProof/>
          <w:lang w:eastAsia="en-GB"/>
        </w:rPr>
      </w:pPr>
      <w:hyperlink w:anchor="_Toc93325910" w:history="1">
        <w:r w:rsidR="002232CE" w:rsidRPr="00A2262F">
          <w:rPr>
            <w:rStyle w:val="Hyperlink"/>
            <w:rFonts w:cs="Arial"/>
            <w:noProof/>
          </w:rPr>
          <w:t>6.</w:t>
        </w:r>
        <w:r w:rsidR="002232CE">
          <w:rPr>
            <w:rFonts w:asciiTheme="minorHAnsi" w:eastAsiaTheme="minorEastAsia" w:hAnsiTheme="minorHAnsi"/>
            <w:b w:val="0"/>
            <w:noProof/>
            <w:lang w:eastAsia="en-GB"/>
          </w:rPr>
          <w:tab/>
        </w:r>
        <w:r w:rsidR="002232CE" w:rsidRPr="00A2262F">
          <w:rPr>
            <w:rStyle w:val="Hyperlink"/>
            <w:rFonts w:cs="Arial"/>
            <w:noProof/>
          </w:rPr>
          <w:t>Organisation and planning</w:t>
        </w:r>
        <w:r w:rsidR="002232CE">
          <w:rPr>
            <w:noProof/>
            <w:webHidden/>
          </w:rPr>
          <w:tab/>
        </w:r>
        <w:r w:rsidR="002232CE">
          <w:rPr>
            <w:noProof/>
            <w:webHidden/>
          </w:rPr>
          <w:fldChar w:fldCharType="begin"/>
        </w:r>
        <w:r w:rsidR="002232CE">
          <w:rPr>
            <w:noProof/>
            <w:webHidden/>
          </w:rPr>
          <w:instrText xml:space="preserve"> PAGEREF _Toc93325910 \h </w:instrText>
        </w:r>
        <w:r w:rsidR="002232CE">
          <w:rPr>
            <w:noProof/>
            <w:webHidden/>
          </w:rPr>
        </w:r>
        <w:r w:rsidR="002232CE">
          <w:rPr>
            <w:noProof/>
            <w:webHidden/>
          </w:rPr>
          <w:fldChar w:fldCharType="separate"/>
        </w:r>
        <w:r w:rsidR="002232CE">
          <w:rPr>
            <w:noProof/>
            <w:webHidden/>
          </w:rPr>
          <w:t>9</w:t>
        </w:r>
        <w:r w:rsidR="002232CE">
          <w:rPr>
            <w:noProof/>
            <w:webHidden/>
          </w:rPr>
          <w:fldChar w:fldCharType="end"/>
        </w:r>
      </w:hyperlink>
    </w:p>
    <w:p w14:paraId="49B333EF" w14:textId="6643A58B" w:rsidR="002232CE" w:rsidRDefault="00280786">
      <w:pPr>
        <w:pStyle w:val="TOC1"/>
        <w:tabs>
          <w:tab w:val="left" w:pos="440"/>
          <w:tab w:val="right" w:leader="dot" w:pos="9016"/>
        </w:tabs>
        <w:rPr>
          <w:rFonts w:asciiTheme="minorHAnsi" w:eastAsiaTheme="minorEastAsia" w:hAnsiTheme="minorHAnsi"/>
          <w:b w:val="0"/>
          <w:noProof/>
          <w:lang w:eastAsia="en-GB"/>
        </w:rPr>
      </w:pPr>
      <w:hyperlink w:anchor="_Toc93325911" w:history="1">
        <w:r w:rsidR="002232CE" w:rsidRPr="00A2262F">
          <w:rPr>
            <w:rStyle w:val="Hyperlink"/>
            <w:rFonts w:cs="Arial"/>
            <w:noProof/>
          </w:rPr>
          <w:t>7.</w:t>
        </w:r>
        <w:r w:rsidR="002232CE">
          <w:rPr>
            <w:rFonts w:asciiTheme="minorHAnsi" w:eastAsiaTheme="minorEastAsia" w:hAnsiTheme="minorHAnsi"/>
            <w:b w:val="0"/>
            <w:noProof/>
            <w:lang w:eastAsia="en-GB"/>
          </w:rPr>
          <w:tab/>
        </w:r>
        <w:r w:rsidR="002232CE" w:rsidRPr="00A2262F">
          <w:rPr>
            <w:rStyle w:val="Hyperlink"/>
            <w:rFonts w:cs="Arial"/>
            <w:noProof/>
          </w:rPr>
          <w:t>Essential Skills</w:t>
        </w:r>
        <w:r w:rsidR="002232CE">
          <w:rPr>
            <w:noProof/>
            <w:webHidden/>
          </w:rPr>
          <w:tab/>
        </w:r>
        <w:r w:rsidR="002232CE">
          <w:rPr>
            <w:noProof/>
            <w:webHidden/>
          </w:rPr>
          <w:fldChar w:fldCharType="begin"/>
        </w:r>
        <w:r w:rsidR="002232CE">
          <w:rPr>
            <w:noProof/>
            <w:webHidden/>
          </w:rPr>
          <w:instrText xml:space="preserve"> PAGEREF _Toc93325911 \h </w:instrText>
        </w:r>
        <w:r w:rsidR="002232CE">
          <w:rPr>
            <w:noProof/>
            <w:webHidden/>
          </w:rPr>
        </w:r>
        <w:r w:rsidR="002232CE">
          <w:rPr>
            <w:noProof/>
            <w:webHidden/>
          </w:rPr>
          <w:fldChar w:fldCharType="separate"/>
        </w:r>
        <w:r w:rsidR="002232CE">
          <w:rPr>
            <w:noProof/>
            <w:webHidden/>
          </w:rPr>
          <w:t>10</w:t>
        </w:r>
        <w:r w:rsidR="002232CE">
          <w:rPr>
            <w:noProof/>
            <w:webHidden/>
          </w:rPr>
          <w:fldChar w:fldCharType="end"/>
        </w:r>
      </w:hyperlink>
    </w:p>
    <w:p w14:paraId="7ADC3F12" w14:textId="3602EEB2" w:rsidR="002232CE" w:rsidRDefault="00280786">
      <w:pPr>
        <w:pStyle w:val="TOC1"/>
        <w:tabs>
          <w:tab w:val="right" w:leader="dot" w:pos="9016"/>
        </w:tabs>
        <w:rPr>
          <w:rFonts w:asciiTheme="minorHAnsi" w:eastAsiaTheme="minorEastAsia" w:hAnsiTheme="minorHAnsi"/>
          <w:b w:val="0"/>
          <w:noProof/>
          <w:lang w:eastAsia="en-GB"/>
        </w:rPr>
      </w:pPr>
      <w:hyperlink w:anchor="_Toc93325912" w:history="1">
        <w:r w:rsidR="002232CE" w:rsidRPr="00A2262F">
          <w:rPr>
            <w:rStyle w:val="Hyperlink"/>
            <w:rFonts w:cs="Arial"/>
            <w:noProof/>
          </w:rPr>
          <w:t>8.</w:t>
        </w:r>
        <w:r w:rsidR="002232CE">
          <w:rPr>
            <w:noProof/>
            <w:webHidden/>
          </w:rPr>
          <w:tab/>
        </w:r>
        <w:r w:rsidR="002232CE">
          <w:rPr>
            <w:noProof/>
            <w:webHidden/>
          </w:rPr>
          <w:fldChar w:fldCharType="begin"/>
        </w:r>
        <w:r w:rsidR="002232CE">
          <w:rPr>
            <w:noProof/>
            <w:webHidden/>
          </w:rPr>
          <w:instrText xml:space="preserve"> PAGEREF _Toc93325912 \h </w:instrText>
        </w:r>
        <w:r w:rsidR="002232CE">
          <w:rPr>
            <w:noProof/>
            <w:webHidden/>
          </w:rPr>
        </w:r>
        <w:r w:rsidR="002232CE">
          <w:rPr>
            <w:noProof/>
            <w:webHidden/>
          </w:rPr>
          <w:fldChar w:fldCharType="separate"/>
        </w:r>
        <w:r w:rsidR="002232CE">
          <w:rPr>
            <w:noProof/>
            <w:webHidden/>
          </w:rPr>
          <w:t>10</w:t>
        </w:r>
        <w:r w:rsidR="002232CE">
          <w:rPr>
            <w:noProof/>
            <w:webHidden/>
          </w:rPr>
          <w:fldChar w:fldCharType="end"/>
        </w:r>
      </w:hyperlink>
    </w:p>
    <w:p w14:paraId="4BFD1763" w14:textId="005EB02C" w:rsidR="00954B17" w:rsidRDefault="00FA5F58" w:rsidP="00954B17">
      <w:pPr>
        <w:jc w:val="center"/>
      </w:pPr>
      <w:r>
        <w:rPr>
          <w:rFonts w:ascii="Arial" w:hAnsi="Arial"/>
          <w:b/>
        </w:rPr>
        <w:fldChar w:fldCharType="end"/>
      </w:r>
    </w:p>
    <w:p w14:paraId="47770555" w14:textId="77777777" w:rsidR="00954B17" w:rsidRDefault="00954B17" w:rsidP="00954B17">
      <w:pPr>
        <w:jc w:val="center"/>
      </w:pPr>
    </w:p>
    <w:p w14:paraId="3C147BF3" w14:textId="77777777" w:rsidR="00954B17" w:rsidRDefault="00954B17">
      <w:r>
        <w:br w:type="page"/>
      </w:r>
    </w:p>
    <w:p w14:paraId="78E3EC98" w14:textId="77777777" w:rsidR="00954B17" w:rsidRDefault="00954B17" w:rsidP="00954B17">
      <w:pPr>
        <w:pStyle w:val="ListParagraph"/>
        <w:numPr>
          <w:ilvl w:val="0"/>
          <w:numId w:val="2"/>
        </w:numPr>
        <w:spacing w:after="0" w:line="360" w:lineRule="auto"/>
        <w:outlineLvl w:val="0"/>
        <w:rPr>
          <w:rFonts w:ascii="Arial" w:hAnsi="Arial" w:cs="Arial"/>
          <w:b/>
        </w:rPr>
      </w:pPr>
      <w:bookmarkStart w:id="0" w:name="_Toc93325901"/>
      <w:r w:rsidRPr="00954B17">
        <w:rPr>
          <w:rFonts w:ascii="Arial" w:hAnsi="Arial" w:cs="Arial"/>
          <w:b/>
        </w:rPr>
        <w:lastRenderedPageBreak/>
        <w:t>Curriculum aims</w:t>
      </w:r>
      <w:bookmarkEnd w:id="0"/>
      <w:r w:rsidRPr="00954B17">
        <w:rPr>
          <w:rFonts w:ascii="Arial" w:hAnsi="Arial" w:cs="Arial"/>
          <w:b/>
        </w:rPr>
        <w:t xml:space="preserve"> </w:t>
      </w:r>
    </w:p>
    <w:p w14:paraId="5AF882D2" w14:textId="77777777" w:rsidR="00954B17" w:rsidRDefault="00954B17" w:rsidP="00FA5F58">
      <w:pPr>
        <w:pStyle w:val="ListParagraph"/>
        <w:spacing w:after="0" w:line="360" w:lineRule="auto"/>
        <w:ind w:left="1080"/>
        <w:rPr>
          <w:rFonts w:ascii="Arial" w:hAnsi="Arial" w:cs="Arial"/>
          <w:b/>
        </w:rPr>
      </w:pPr>
    </w:p>
    <w:p w14:paraId="0ABF9905" w14:textId="77777777" w:rsidR="00954B17" w:rsidRDefault="00954B17" w:rsidP="00FA5F58">
      <w:pPr>
        <w:pStyle w:val="ListParagraph"/>
        <w:spacing w:after="0" w:line="360" w:lineRule="auto"/>
        <w:ind w:left="1080"/>
        <w:jc w:val="both"/>
        <w:rPr>
          <w:rFonts w:ascii="Arial" w:hAnsi="Arial" w:cs="Arial"/>
        </w:rPr>
      </w:pPr>
      <w:r>
        <w:rPr>
          <w:rFonts w:ascii="Arial" w:hAnsi="Arial" w:cs="Arial"/>
        </w:rPr>
        <w:t>The four aims of our curriculum are to support our learners to become:</w:t>
      </w:r>
    </w:p>
    <w:p w14:paraId="735E096A" w14:textId="77777777" w:rsidR="00954B17" w:rsidRDefault="00954B17" w:rsidP="00FA5F58">
      <w:pPr>
        <w:pStyle w:val="ListParagraph"/>
        <w:spacing w:after="0" w:line="360" w:lineRule="auto"/>
        <w:ind w:left="1080"/>
        <w:jc w:val="both"/>
        <w:rPr>
          <w:rFonts w:ascii="Arial" w:hAnsi="Arial" w:cs="Arial"/>
        </w:rPr>
      </w:pPr>
    </w:p>
    <w:p w14:paraId="799C14FA" w14:textId="77777777" w:rsidR="00954B17" w:rsidRDefault="00954B17" w:rsidP="00FA5F58">
      <w:pPr>
        <w:pStyle w:val="ListParagraph"/>
        <w:numPr>
          <w:ilvl w:val="0"/>
          <w:numId w:val="3"/>
        </w:numPr>
        <w:spacing w:after="0" w:line="360" w:lineRule="auto"/>
        <w:jc w:val="both"/>
        <w:rPr>
          <w:rFonts w:ascii="Arial" w:hAnsi="Arial" w:cs="Arial"/>
        </w:rPr>
      </w:pPr>
      <w:r>
        <w:rPr>
          <w:rFonts w:ascii="Arial" w:hAnsi="Arial" w:cs="Arial"/>
        </w:rPr>
        <w:t>Ambitious, capable learners, ready to learn throughout their lives</w:t>
      </w:r>
    </w:p>
    <w:p w14:paraId="73DDA331" w14:textId="77777777" w:rsidR="00954B17" w:rsidRDefault="00954B17" w:rsidP="00FA5F58">
      <w:pPr>
        <w:pStyle w:val="ListParagraph"/>
        <w:numPr>
          <w:ilvl w:val="0"/>
          <w:numId w:val="3"/>
        </w:numPr>
        <w:spacing w:after="0" w:line="360" w:lineRule="auto"/>
        <w:jc w:val="both"/>
        <w:rPr>
          <w:rFonts w:ascii="Arial" w:hAnsi="Arial" w:cs="Arial"/>
        </w:rPr>
      </w:pPr>
      <w:r>
        <w:rPr>
          <w:rFonts w:ascii="Arial" w:hAnsi="Arial" w:cs="Arial"/>
        </w:rPr>
        <w:t>Enterprising, creative contributors, ready to play a full part in life and work</w:t>
      </w:r>
    </w:p>
    <w:p w14:paraId="18CA900E" w14:textId="77777777" w:rsidR="00954B17" w:rsidRDefault="00954B17" w:rsidP="00FA5F58">
      <w:pPr>
        <w:pStyle w:val="ListParagraph"/>
        <w:numPr>
          <w:ilvl w:val="0"/>
          <w:numId w:val="3"/>
        </w:numPr>
        <w:spacing w:after="0" w:line="360" w:lineRule="auto"/>
        <w:jc w:val="both"/>
        <w:rPr>
          <w:rFonts w:ascii="Arial" w:hAnsi="Arial" w:cs="Arial"/>
        </w:rPr>
      </w:pPr>
      <w:r>
        <w:rPr>
          <w:rFonts w:ascii="Arial" w:hAnsi="Arial" w:cs="Arial"/>
        </w:rPr>
        <w:t>Ethical, informed citizens of the United Kingdom and the world</w:t>
      </w:r>
    </w:p>
    <w:p w14:paraId="2E05294D" w14:textId="77777777" w:rsidR="00954B17" w:rsidRDefault="00954B17" w:rsidP="00FA5F58">
      <w:pPr>
        <w:pStyle w:val="ListParagraph"/>
        <w:numPr>
          <w:ilvl w:val="0"/>
          <w:numId w:val="3"/>
        </w:numPr>
        <w:spacing w:after="0" w:line="360" w:lineRule="auto"/>
        <w:jc w:val="both"/>
        <w:rPr>
          <w:rFonts w:ascii="Arial" w:hAnsi="Arial" w:cs="Arial"/>
        </w:rPr>
      </w:pPr>
      <w:r>
        <w:rPr>
          <w:rFonts w:ascii="Arial" w:hAnsi="Arial" w:cs="Arial"/>
        </w:rPr>
        <w:t>Healthy, confident individuals, ready to lead fulfilling lives as valued members of society</w:t>
      </w:r>
    </w:p>
    <w:p w14:paraId="170E3C00" w14:textId="77777777" w:rsidR="00954B17" w:rsidRDefault="00954B17" w:rsidP="00FA5F58">
      <w:pPr>
        <w:pStyle w:val="ListParagraph"/>
        <w:spacing w:after="0" w:line="360" w:lineRule="auto"/>
        <w:ind w:left="1440"/>
        <w:jc w:val="both"/>
        <w:rPr>
          <w:rFonts w:ascii="Arial" w:hAnsi="Arial" w:cs="Arial"/>
        </w:rPr>
      </w:pPr>
    </w:p>
    <w:p w14:paraId="18209B5A" w14:textId="77777777" w:rsidR="00954B17" w:rsidRDefault="00954B17" w:rsidP="00FA5F58">
      <w:pPr>
        <w:pStyle w:val="ListParagraph"/>
        <w:spacing w:after="0" w:line="360" w:lineRule="auto"/>
        <w:ind w:left="1080"/>
        <w:jc w:val="both"/>
        <w:rPr>
          <w:rFonts w:ascii="Arial" w:hAnsi="Arial" w:cs="Arial"/>
        </w:rPr>
      </w:pPr>
      <w:r>
        <w:rPr>
          <w:rFonts w:ascii="Arial" w:hAnsi="Arial" w:cs="Arial"/>
        </w:rPr>
        <w:t>All our children and young people will be supported to develop as:</w:t>
      </w:r>
    </w:p>
    <w:p w14:paraId="35F48CE2" w14:textId="77777777" w:rsidR="00954B17" w:rsidRDefault="00954B17" w:rsidP="00FA5F58">
      <w:pPr>
        <w:pStyle w:val="ListParagraph"/>
        <w:spacing w:after="0" w:line="360" w:lineRule="auto"/>
        <w:ind w:left="1080"/>
        <w:jc w:val="both"/>
        <w:rPr>
          <w:rFonts w:ascii="Arial" w:hAnsi="Arial" w:cs="Arial"/>
        </w:rPr>
      </w:pPr>
    </w:p>
    <w:p w14:paraId="01CD94FE" w14:textId="77777777" w:rsidR="00954B17" w:rsidRPr="00F5416E" w:rsidRDefault="00954B17" w:rsidP="00F5416E">
      <w:pPr>
        <w:spacing w:after="0" w:line="360" w:lineRule="auto"/>
        <w:ind w:left="360" w:firstLine="720"/>
        <w:jc w:val="both"/>
        <w:rPr>
          <w:rFonts w:ascii="Arial" w:hAnsi="Arial" w:cs="Arial"/>
        </w:rPr>
      </w:pPr>
      <w:r w:rsidRPr="00F5416E">
        <w:rPr>
          <w:rFonts w:ascii="Arial" w:hAnsi="Arial" w:cs="Arial"/>
          <w:b/>
        </w:rPr>
        <w:t>Ambitious, capable learners who</w:t>
      </w:r>
      <w:r w:rsidRPr="00F5416E">
        <w:rPr>
          <w:rFonts w:ascii="Arial" w:hAnsi="Arial" w:cs="Arial"/>
        </w:rPr>
        <w:t>:</w:t>
      </w:r>
    </w:p>
    <w:p w14:paraId="4944B814" w14:textId="77777777" w:rsidR="00B0032D" w:rsidRDefault="00B0032D" w:rsidP="00B0032D">
      <w:pPr>
        <w:pStyle w:val="ListParagraph"/>
        <w:numPr>
          <w:ilvl w:val="0"/>
          <w:numId w:val="7"/>
        </w:numPr>
        <w:spacing w:after="0" w:line="360" w:lineRule="auto"/>
        <w:jc w:val="both"/>
        <w:rPr>
          <w:rFonts w:ascii="Arial" w:hAnsi="Arial" w:cs="Arial"/>
        </w:rPr>
      </w:pPr>
      <w:r>
        <w:rPr>
          <w:rFonts w:ascii="Arial" w:hAnsi="Arial" w:cs="Arial"/>
        </w:rPr>
        <w:t>Learn to work independently as well as being able to work as part of a team</w:t>
      </w:r>
    </w:p>
    <w:p w14:paraId="46D99469" w14:textId="77777777" w:rsidR="00954B17" w:rsidRDefault="00954B17" w:rsidP="00FA5F58">
      <w:pPr>
        <w:pStyle w:val="ListParagraph"/>
        <w:numPr>
          <w:ilvl w:val="0"/>
          <w:numId w:val="7"/>
        </w:numPr>
        <w:spacing w:after="0" w:line="360" w:lineRule="auto"/>
        <w:jc w:val="both"/>
        <w:rPr>
          <w:rFonts w:ascii="Arial" w:hAnsi="Arial" w:cs="Arial"/>
        </w:rPr>
      </w:pPr>
      <w:r>
        <w:rPr>
          <w:rFonts w:ascii="Arial" w:hAnsi="Arial" w:cs="Arial"/>
        </w:rPr>
        <w:t>Set themselves high standards and seek and enjoy challenge</w:t>
      </w:r>
    </w:p>
    <w:p w14:paraId="241F6C92" w14:textId="77777777" w:rsidR="00954B17" w:rsidRDefault="00954B17" w:rsidP="00FA5F58">
      <w:pPr>
        <w:pStyle w:val="ListParagraph"/>
        <w:numPr>
          <w:ilvl w:val="0"/>
          <w:numId w:val="7"/>
        </w:numPr>
        <w:spacing w:after="0" w:line="360" w:lineRule="auto"/>
        <w:jc w:val="both"/>
        <w:rPr>
          <w:rFonts w:ascii="Arial" w:hAnsi="Arial" w:cs="Arial"/>
        </w:rPr>
      </w:pPr>
      <w:r>
        <w:rPr>
          <w:rFonts w:ascii="Arial" w:hAnsi="Arial" w:cs="Arial"/>
        </w:rPr>
        <w:t>Are building up a body of knowledge and have the skills to connect and apply that knowledge in different contexts</w:t>
      </w:r>
    </w:p>
    <w:p w14:paraId="2A05020A" w14:textId="663BBFA3" w:rsidR="00B0032D" w:rsidRDefault="00B0032D" w:rsidP="00B0032D">
      <w:pPr>
        <w:pStyle w:val="ListParagraph"/>
        <w:numPr>
          <w:ilvl w:val="0"/>
          <w:numId w:val="7"/>
        </w:numPr>
        <w:spacing w:after="0" w:line="360" w:lineRule="auto"/>
        <w:jc w:val="both"/>
        <w:rPr>
          <w:rFonts w:ascii="Arial" w:hAnsi="Arial" w:cs="Arial"/>
        </w:rPr>
      </w:pPr>
      <w:r>
        <w:rPr>
          <w:rFonts w:ascii="Arial" w:hAnsi="Arial" w:cs="Arial"/>
        </w:rPr>
        <w:t>Are able to listen well with understanding and have the confidence to ask for help and advice with they get stuck</w:t>
      </w:r>
    </w:p>
    <w:p w14:paraId="1D33AB7B" w14:textId="004B1A8E" w:rsidR="00C956CD" w:rsidRDefault="00C956CD" w:rsidP="00B0032D">
      <w:pPr>
        <w:pStyle w:val="ListParagraph"/>
        <w:numPr>
          <w:ilvl w:val="0"/>
          <w:numId w:val="7"/>
        </w:numPr>
        <w:spacing w:after="0" w:line="360" w:lineRule="auto"/>
        <w:jc w:val="both"/>
        <w:rPr>
          <w:rFonts w:ascii="Arial" w:hAnsi="Arial" w:cs="Arial"/>
        </w:rPr>
      </w:pPr>
      <w:r>
        <w:rPr>
          <w:rFonts w:ascii="Arial" w:hAnsi="Arial" w:cs="Arial"/>
        </w:rPr>
        <w:t>Enjoy reading, and storytelling</w:t>
      </w:r>
    </w:p>
    <w:p w14:paraId="6494E126" w14:textId="77777777" w:rsidR="00954B17" w:rsidRDefault="00954B17" w:rsidP="00FA5F58">
      <w:pPr>
        <w:pStyle w:val="ListParagraph"/>
        <w:numPr>
          <w:ilvl w:val="0"/>
          <w:numId w:val="7"/>
        </w:numPr>
        <w:spacing w:after="0" w:line="360" w:lineRule="auto"/>
        <w:jc w:val="both"/>
        <w:rPr>
          <w:rFonts w:ascii="Arial" w:hAnsi="Arial" w:cs="Arial"/>
        </w:rPr>
      </w:pPr>
      <w:r>
        <w:rPr>
          <w:rFonts w:ascii="Arial" w:hAnsi="Arial" w:cs="Arial"/>
        </w:rPr>
        <w:t>Are questioning and enjoy solving problems</w:t>
      </w:r>
    </w:p>
    <w:p w14:paraId="3E8E4CEA" w14:textId="77777777" w:rsidR="00954B17" w:rsidRDefault="00954B17" w:rsidP="00FA5F58">
      <w:pPr>
        <w:pStyle w:val="ListParagraph"/>
        <w:numPr>
          <w:ilvl w:val="0"/>
          <w:numId w:val="7"/>
        </w:numPr>
        <w:spacing w:after="0" w:line="360" w:lineRule="auto"/>
        <w:jc w:val="both"/>
        <w:rPr>
          <w:rFonts w:ascii="Arial" w:hAnsi="Arial" w:cs="Arial"/>
        </w:rPr>
      </w:pPr>
      <w:r>
        <w:rPr>
          <w:rFonts w:ascii="Arial" w:hAnsi="Arial" w:cs="Arial"/>
        </w:rPr>
        <w:t>Can communicate effectively in different forms and settings</w:t>
      </w:r>
    </w:p>
    <w:p w14:paraId="74298C3D" w14:textId="77777777" w:rsidR="00954B17" w:rsidRDefault="00954B17" w:rsidP="00FA5F58">
      <w:pPr>
        <w:pStyle w:val="ListParagraph"/>
        <w:numPr>
          <w:ilvl w:val="0"/>
          <w:numId w:val="7"/>
        </w:numPr>
        <w:spacing w:after="0" w:line="360" w:lineRule="auto"/>
        <w:jc w:val="both"/>
        <w:rPr>
          <w:rFonts w:ascii="Arial" w:hAnsi="Arial" w:cs="Arial"/>
        </w:rPr>
      </w:pPr>
      <w:r>
        <w:rPr>
          <w:rFonts w:ascii="Arial" w:hAnsi="Arial" w:cs="Arial"/>
        </w:rPr>
        <w:t>Can explain the ideas and concepts they are learning about</w:t>
      </w:r>
    </w:p>
    <w:p w14:paraId="78F5FB30" w14:textId="77777777" w:rsidR="00954B17" w:rsidRDefault="00954B17" w:rsidP="00FA5F58">
      <w:pPr>
        <w:pStyle w:val="ListParagraph"/>
        <w:numPr>
          <w:ilvl w:val="0"/>
          <w:numId w:val="7"/>
        </w:numPr>
        <w:spacing w:after="0" w:line="360" w:lineRule="auto"/>
        <w:jc w:val="both"/>
        <w:rPr>
          <w:rFonts w:ascii="Arial" w:hAnsi="Arial" w:cs="Arial"/>
        </w:rPr>
      </w:pPr>
      <w:r>
        <w:rPr>
          <w:rFonts w:ascii="Arial" w:hAnsi="Arial" w:cs="Arial"/>
        </w:rPr>
        <w:t>Can use number effectively in different contexts</w:t>
      </w:r>
    </w:p>
    <w:p w14:paraId="0FB26A89" w14:textId="77777777" w:rsidR="00954B17" w:rsidRDefault="00954B17" w:rsidP="00FA5F58">
      <w:pPr>
        <w:pStyle w:val="ListParagraph"/>
        <w:numPr>
          <w:ilvl w:val="0"/>
          <w:numId w:val="7"/>
        </w:numPr>
        <w:spacing w:after="0" w:line="360" w:lineRule="auto"/>
        <w:jc w:val="both"/>
        <w:rPr>
          <w:rFonts w:ascii="Arial" w:hAnsi="Arial" w:cs="Arial"/>
        </w:rPr>
      </w:pPr>
      <w:r>
        <w:rPr>
          <w:rFonts w:ascii="Arial" w:hAnsi="Arial" w:cs="Arial"/>
        </w:rPr>
        <w:t>Understand how to interpret data and apply mathematical concepts</w:t>
      </w:r>
    </w:p>
    <w:p w14:paraId="4AADB441" w14:textId="77777777" w:rsidR="00954B17" w:rsidRDefault="00954B17" w:rsidP="00FA5F58">
      <w:pPr>
        <w:pStyle w:val="ListParagraph"/>
        <w:numPr>
          <w:ilvl w:val="0"/>
          <w:numId w:val="7"/>
        </w:numPr>
        <w:spacing w:after="0" w:line="360" w:lineRule="auto"/>
        <w:jc w:val="both"/>
        <w:rPr>
          <w:rFonts w:ascii="Arial" w:hAnsi="Arial" w:cs="Arial"/>
        </w:rPr>
      </w:pPr>
      <w:r>
        <w:rPr>
          <w:rFonts w:ascii="Arial" w:hAnsi="Arial" w:cs="Arial"/>
        </w:rPr>
        <w:t>Use digital technologies creatively to communicate, find and analyse information</w:t>
      </w:r>
    </w:p>
    <w:p w14:paraId="78F50375" w14:textId="77777777" w:rsidR="00954B17" w:rsidRDefault="00954B17" w:rsidP="00FA5F58">
      <w:pPr>
        <w:pStyle w:val="ListParagraph"/>
        <w:numPr>
          <w:ilvl w:val="0"/>
          <w:numId w:val="7"/>
        </w:numPr>
        <w:spacing w:after="0" w:line="360" w:lineRule="auto"/>
        <w:jc w:val="both"/>
        <w:rPr>
          <w:rFonts w:ascii="Arial" w:hAnsi="Arial" w:cs="Arial"/>
        </w:rPr>
      </w:pPr>
      <w:r>
        <w:rPr>
          <w:rFonts w:ascii="Arial" w:hAnsi="Arial" w:cs="Arial"/>
        </w:rPr>
        <w:t>Are ready to learn throughout their lives</w:t>
      </w:r>
    </w:p>
    <w:p w14:paraId="6A928D7F" w14:textId="77777777" w:rsidR="00954B17" w:rsidRDefault="00954B17" w:rsidP="00FA5F58">
      <w:pPr>
        <w:pStyle w:val="ListParagraph"/>
        <w:spacing w:after="0" w:line="360" w:lineRule="auto"/>
        <w:ind w:left="1800"/>
        <w:jc w:val="both"/>
        <w:rPr>
          <w:rFonts w:ascii="Arial" w:hAnsi="Arial" w:cs="Arial"/>
        </w:rPr>
      </w:pPr>
    </w:p>
    <w:p w14:paraId="134B33DB" w14:textId="77777777" w:rsidR="00954B17" w:rsidRPr="00F5416E" w:rsidRDefault="00DA3CC1" w:rsidP="00F5416E">
      <w:pPr>
        <w:spacing w:after="0" w:line="360" w:lineRule="auto"/>
        <w:ind w:left="360" w:firstLine="720"/>
        <w:jc w:val="both"/>
        <w:rPr>
          <w:rFonts w:ascii="Arial" w:hAnsi="Arial" w:cs="Arial"/>
          <w:b/>
        </w:rPr>
      </w:pPr>
      <w:r w:rsidRPr="00F5416E">
        <w:rPr>
          <w:rFonts w:ascii="Arial" w:hAnsi="Arial" w:cs="Arial"/>
          <w:b/>
        </w:rPr>
        <w:t>Enterprising, creative contributors who</w:t>
      </w:r>
    </w:p>
    <w:p w14:paraId="47110F8E" w14:textId="77777777" w:rsidR="00DA3CC1" w:rsidRPr="00DA3CC1" w:rsidRDefault="00DA3CC1" w:rsidP="00FA5F58">
      <w:pPr>
        <w:pStyle w:val="ListParagraph"/>
        <w:numPr>
          <w:ilvl w:val="0"/>
          <w:numId w:val="8"/>
        </w:numPr>
        <w:spacing w:after="0" w:line="360" w:lineRule="auto"/>
        <w:jc w:val="both"/>
        <w:rPr>
          <w:rFonts w:ascii="Arial" w:hAnsi="Arial" w:cs="Arial"/>
          <w:b/>
        </w:rPr>
      </w:pPr>
      <w:r>
        <w:rPr>
          <w:rFonts w:ascii="Arial" w:hAnsi="Arial" w:cs="Arial"/>
        </w:rPr>
        <w:t>Connect and apply their knowledge and skills to create ideas and products</w:t>
      </w:r>
    </w:p>
    <w:p w14:paraId="748EA0DC" w14:textId="77777777" w:rsidR="00DA3CC1" w:rsidRPr="00DA3CC1" w:rsidRDefault="00DA3CC1" w:rsidP="00FA5F58">
      <w:pPr>
        <w:pStyle w:val="ListParagraph"/>
        <w:numPr>
          <w:ilvl w:val="0"/>
          <w:numId w:val="8"/>
        </w:numPr>
        <w:spacing w:after="0" w:line="360" w:lineRule="auto"/>
        <w:jc w:val="both"/>
        <w:rPr>
          <w:rFonts w:ascii="Arial" w:hAnsi="Arial" w:cs="Arial"/>
          <w:b/>
        </w:rPr>
      </w:pPr>
      <w:r>
        <w:rPr>
          <w:rFonts w:ascii="Arial" w:hAnsi="Arial" w:cs="Arial"/>
        </w:rPr>
        <w:t>Think creatively to reframe and solve problems</w:t>
      </w:r>
    </w:p>
    <w:p w14:paraId="1EBE15CE" w14:textId="77777777" w:rsidR="00DA3CC1" w:rsidRPr="00DA3CC1" w:rsidRDefault="00DA3CC1" w:rsidP="00FA5F58">
      <w:pPr>
        <w:pStyle w:val="ListParagraph"/>
        <w:numPr>
          <w:ilvl w:val="0"/>
          <w:numId w:val="8"/>
        </w:numPr>
        <w:spacing w:after="0" w:line="360" w:lineRule="auto"/>
        <w:jc w:val="both"/>
        <w:rPr>
          <w:rFonts w:ascii="Arial" w:hAnsi="Arial" w:cs="Arial"/>
          <w:b/>
        </w:rPr>
      </w:pPr>
      <w:r>
        <w:rPr>
          <w:rFonts w:ascii="Arial" w:hAnsi="Arial" w:cs="Arial"/>
        </w:rPr>
        <w:t>Identify and grasp opportunities</w:t>
      </w:r>
    </w:p>
    <w:p w14:paraId="7D57394D" w14:textId="77777777" w:rsidR="00DA3CC1" w:rsidRPr="00DA3CC1" w:rsidRDefault="00DA3CC1" w:rsidP="00FA5F58">
      <w:pPr>
        <w:pStyle w:val="ListParagraph"/>
        <w:numPr>
          <w:ilvl w:val="0"/>
          <w:numId w:val="8"/>
        </w:numPr>
        <w:spacing w:after="0" w:line="360" w:lineRule="auto"/>
        <w:jc w:val="both"/>
        <w:rPr>
          <w:rFonts w:ascii="Arial" w:hAnsi="Arial" w:cs="Arial"/>
          <w:b/>
        </w:rPr>
      </w:pPr>
      <w:r>
        <w:rPr>
          <w:rFonts w:ascii="Arial" w:hAnsi="Arial" w:cs="Arial"/>
        </w:rPr>
        <w:t>Take measured risks</w:t>
      </w:r>
    </w:p>
    <w:p w14:paraId="163E4B64" w14:textId="07071B87" w:rsidR="00DA3CC1" w:rsidRPr="00DA3CC1" w:rsidRDefault="00DA3CC1" w:rsidP="00FA5F58">
      <w:pPr>
        <w:pStyle w:val="ListParagraph"/>
        <w:numPr>
          <w:ilvl w:val="0"/>
          <w:numId w:val="8"/>
        </w:numPr>
        <w:spacing w:after="0" w:line="360" w:lineRule="auto"/>
        <w:jc w:val="both"/>
        <w:rPr>
          <w:rFonts w:ascii="Arial" w:hAnsi="Arial" w:cs="Arial"/>
          <w:b/>
        </w:rPr>
      </w:pPr>
      <w:r>
        <w:rPr>
          <w:rFonts w:ascii="Arial" w:hAnsi="Arial" w:cs="Arial"/>
        </w:rPr>
        <w:t xml:space="preserve">Lead and </w:t>
      </w:r>
      <w:r w:rsidR="00D154D2">
        <w:rPr>
          <w:rFonts w:ascii="Arial" w:hAnsi="Arial" w:cs="Arial"/>
        </w:rPr>
        <w:t>take part in t</w:t>
      </w:r>
      <w:r>
        <w:rPr>
          <w:rFonts w:ascii="Arial" w:hAnsi="Arial" w:cs="Arial"/>
        </w:rPr>
        <w:t xml:space="preserve">eams effectively and responsibly </w:t>
      </w:r>
    </w:p>
    <w:p w14:paraId="6EDEFE16" w14:textId="77777777" w:rsidR="00DA3CC1" w:rsidRPr="00DA3CC1" w:rsidRDefault="00DA3CC1" w:rsidP="00FA5F58">
      <w:pPr>
        <w:pStyle w:val="ListParagraph"/>
        <w:numPr>
          <w:ilvl w:val="0"/>
          <w:numId w:val="8"/>
        </w:numPr>
        <w:spacing w:after="0" w:line="360" w:lineRule="auto"/>
        <w:jc w:val="both"/>
        <w:rPr>
          <w:rFonts w:ascii="Arial" w:hAnsi="Arial" w:cs="Arial"/>
          <w:b/>
        </w:rPr>
      </w:pPr>
      <w:r>
        <w:rPr>
          <w:rFonts w:ascii="Arial" w:hAnsi="Arial" w:cs="Arial"/>
        </w:rPr>
        <w:t>Express ideas and emotions through different media</w:t>
      </w:r>
    </w:p>
    <w:p w14:paraId="7BC68C1F" w14:textId="47647240" w:rsidR="00DA3CC1" w:rsidRPr="00DA3CC1" w:rsidRDefault="00DA3CC1" w:rsidP="00FA5F58">
      <w:pPr>
        <w:pStyle w:val="ListParagraph"/>
        <w:numPr>
          <w:ilvl w:val="0"/>
          <w:numId w:val="8"/>
        </w:numPr>
        <w:spacing w:after="0" w:line="360" w:lineRule="auto"/>
        <w:jc w:val="both"/>
        <w:rPr>
          <w:rFonts w:ascii="Arial" w:hAnsi="Arial" w:cs="Arial"/>
          <w:b/>
        </w:rPr>
      </w:pPr>
      <w:r>
        <w:rPr>
          <w:rFonts w:ascii="Arial" w:hAnsi="Arial" w:cs="Arial"/>
        </w:rPr>
        <w:lastRenderedPageBreak/>
        <w:t>Give their energy and skills so that other people will benefit</w:t>
      </w:r>
    </w:p>
    <w:p w14:paraId="0AFA8477" w14:textId="77777777" w:rsidR="00DA3CC1" w:rsidRPr="00DA3CC1" w:rsidRDefault="00DA3CC1" w:rsidP="00FA5F58">
      <w:pPr>
        <w:pStyle w:val="ListParagraph"/>
        <w:numPr>
          <w:ilvl w:val="0"/>
          <w:numId w:val="8"/>
        </w:numPr>
        <w:spacing w:after="0" w:line="360" w:lineRule="auto"/>
        <w:jc w:val="both"/>
        <w:rPr>
          <w:rFonts w:ascii="Arial" w:hAnsi="Arial" w:cs="Arial"/>
          <w:b/>
        </w:rPr>
      </w:pPr>
      <w:r>
        <w:rPr>
          <w:rFonts w:ascii="Arial" w:hAnsi="Arial" w:cs="Arial"/>
        </w:rPr>
        <w:t>Are ready to play a full part in life and work</w:t>
      </w:r>
    </w:p>
    <w:p w14:paraId="47B87ECE" w14:textId="77777777" w:rsidR="00DA3CC1" w:rsidRDefault="00DA3CC1" w:rsidP="00FA5F58">
      <w:pPr>
        <w:pStyle w:val="ListParagraph"/>
        <w:spacing w:after="0" w:line="360" w:lineRule="auto"/>
        <w:ind w:left="2160"/>
        <w:jc w:val="both"/>
        <w:rPr>
          <w:rFonts w:ascii="Arial" w:hAnsi="Arial" w:cs="Arial"/>
          <w:b/>
        </w:rPr>
      </w:pPr>
    </w:p>
    <w:p w14:paraId="0BE579CF" w14:textId="77777777" w:rsidR="00DA3CC1" w:rsidRPr="00F5416E" w:rsidRDefault="00DA3CC1" w:rsidP="00F5416E">
      <w:pPr>
        <w:spacing w:after="0" w:line="360" w:lineRule="auto"/>
        <w:ind w:firstLine="720"/>
        <w:jc w:val="both"/>
        <w:rPr>
          <w:rFonts w:ascii="Arial" w:hAnsi="Arial" w:cs="Arial"/>
          <w:b/>
        </w:rPr>
      </w:pPr>
      <w:r w:rsidRPr="00F5416E">
        <w:rPr>
          <w:rFonts w:ascii="Arial" w:hAnsi="Arial" w:cs="Arial"/>
          <w:b/>
        </w:rPr>
        <w:t>Ethical, informed citizens who:</w:t>
      </w:r>
    </w:p>
    <w:p w14:paraId="7F7728AD" w14:textId="3A5B664F" w:rsidR="00C956CD" w:rsidRDefault="00C956CD" w:rsidP="00C956CD">
      <w:pPr>
        <w:pStyle w:val="ListParagraph"/>
        <w:numPr>
          <w:ilvl w:val="0"/>
          <w:numId w:val="9"/>
        </w:numPr>
        <w:spacing w:after="0" w:line="360" w:lineRule="auto"/>
        <w:jc w:val="both"/>
        <w:rPr>
          <w:rFonts w:ascii="Arial" w:hAnsi="Arial" w:cs="Arial"/>
        </w:rPr>
      </w:pPr>
      <w:r>
        <w:rPr>
          <w:rFonts w:ascii="Arial" w:hAnsi="Arial" w:cs="Arial"/>
        </w:rPr>
        <w:t>Begin to demonstrate the Highgate Hill House School values: respectful, honest, kind, committed, independent and creative</w:t>
      </w:r>
    </w:p>
    <w:p w14:paraId="7D7EACEC" w14:textId="77777777" w:rsidR="00DA3CC1" w:rsidRPr="00DA3CC1" w:rsidRDefault="00DA3CC1" w:rsidP="00FA5F58">
      <w:pPr>
        <w:pStyle w:val="ListParagraph"/>
        <w:numPr>
          <w:ilvl w:val="0"/>
          <w:numId w:val="9"/>
        </w:numPr>
        <w:spacing w:after="0" w:line="360" w:lineRule="auto"/>
        <w:jc w:val="both"/>
        <w:rPr>
          <w:rFonts w:ascii="Arial" w:hAnsi="Arial" w:cs="Arial"/>
          <w:b/>
        </w:rPr>
      </w:pPr>
      <w:r>
        <w:rPr>
          <w:rFonts w:ascii="Arial" w:hAnsi="Arial" w:cs="Arial"/>
        </w:rPr>
        <w:t>Find, evaluate and use evidence in forming views</w:t>
      </w:r>
    </w:p>
    <w:p w14:paraId="7FBCD8CF" w14:textId="77777777" w:rsidR="00DA3CC1" w:rsidRPr="00DA3CC1" w:rsidRDefault="00DA3CC1" w:rsidP="00FA5F58">
      <w:pPr>
        <w:pStyle w:val="ListParagraph"/>
        <w:numPr>
          <w:ilvl w:val="0"/>
          <w:numId w:val="9"/>
        </w:numPr>
        <w:spacing w:after="0" w:line="360" w:lineRule="auto"/>
        <w:jc w:val="both"/>
        <w:rPr>
          <w:rFonts w:ascii="Arial" w:hAnsi="Arial" w:cs="Arial"/>
          <w:b/>
        </w:rPr>
      </w:pPr>
      <w:r>
        <w:rPr>
          <w:rFonts w:ascii="Arial" w:hAnsi="Arial" w:cs="Arial"/>
        </w:rPr>
        <w:t>Engage with contemporary issues based upon their knowledge and values</w:t>
      </w:r>
    </w:p>
    <w:p w14:paraId="0AD67FCE" w14:textId="77777777" w:rsidR="00DA3CC1" w:rsidRPr="00DA3CC1" w:rsidRDefault="00DA3CC1" w:rsidP="00FA5F58">
      <w:pPr>
        <w:pStyle w:val="ListParagraph"/>
        <w:numPr>
          <w:ilvl w:val="0"/>
          <w:numId w:val="9"/>
        </w:numPr>
        <w:spacing w:after="0" w:line="360" w:lineRule="auto"/>
        <w:jc w:val="both"/>
        <w:rPr>
          <w:rFonts w:ascii="Arial" w:hAnsi="Arial" w:cs="Arial"/>
          <w:b/>
        </w:rPr>
      </w:pPr>
      <w:r>
        <w:rPr>
          <w:rFonts w:ascii="Arial" w:hAnsi="Arial" w:cs="Arial"/>
        </w:rPr>
        <w:t>Understand and exercise their human and democratic responsibilities and rights</w:t>
      </w:r>
    </w:p>
    <w:p w14:paraId="61F1A606" w14:textId="77777777" w:rsidR="00DA3CC1" w:rsidRPr="00DA3CC1" w:rsidRDefault="00DA3CC1" w:rsidP="00FA5F58">
      <w:pPr>
        <w:pStyle w:val="ListParagraph"/>
        <w:numPr>
          <w:ilvl w:val="0"/>
          <w:numId w:val="9"/>
        </w:numPr>
        <w:spacing w:after="0" w:line="360" w:lineRule="auto"/>
        <w:jc w:val="both"/>
        <w:rPr>
          <w:rFonts w:ascii="Arial" w:hAnsi="Arial" w:cs="Arial"/>
          <w:b/>
        </w:rPr>
      </w:pPr>
      <w:r>
        <w:rPr>
          <w:rFonts w:ascii="Arial" w:hAnsi="Arial" w:cs="Arial"/>
        </w:rPr>
        <w:t>Understand and consider the impact of their actions when making choices and acting</w:t>
      </w:r>
    </w:p>
    <w:p w14:paraId="0E7B2A1F" w14:textId="77777777" w:rsidR="00DA3CC1" w:rsidRPr="00DA3CC1" w:rsidRDefault="00DA3CC1" w:rsidP="00FA5F58">
      <w:pPr>
        <w:pStyle w:val="ListParagraph"/>
        <w:numPr>
          <w:ilvl w:val="0"/>
          <w:numId w:val="9"/>
        </w:numPr>
        <w:spacing w:after="0" w:line="360" w:lineRule="auto"/>
        <w:jc w:val="both"/>
        <w:rPr>
          <w:rFonts w:ascii="Arial" w:hAnsi="Arial" w:cs="Arial"/>
          <w:b/>
        </w:rPr>
      </w:pPr>
      <w:r>
        <w:rPr>
          <w:rFonts w:ascii="Arial" w:hAnsi="Arial" w:cs="Arial"/>
        </w:rPr>
        <w:t>Are knowledgeable about their culture, community, society and the world, now and in the past</w:t>
      </w:r>
    </w:p>
    <w:p w14:paraId="260B96FE" w14:textId="132A9479" w:rsidR="00DA3CC1" w:rsidRPr="00DA3CC1" w:rsidRDefault="00C956CD" w:rsidP="00FA5F58">
      <w:pPr>
        <w:pStyle w:val="ListParagraph"/>
        <w:numPr>
          <w:ilvl w:val="0"/>
          <w:numId w:val="9"/>
        </w:numPr>
        <w:spacing w:after="0" w:line="360" w:lineRule="auto"/>
        <w:jc w:val="both"/>
        <w:rPr>
          <w:rFonts w:ascii="Arial" w:hAnsi="Arial" w:cs="Arial"/>
          <w:b/>
        </w:rPr>
      </w:pPr>
      <w:r>
        <w:rPr>
          <w:rFonts w:ascii="Arial" w:hAnsi="Arial" w:cs="Arial"/>
        </w:rPr>
        <w:t>Develop tolerance and r</w:t>
      </w:r>
      <w:r w:rsidR="00DA3CC1">
        <w:rPr>
          <w:rFonts w:ascii="Arial" w:hAnsi="Arial" w:cs="Arial"/>
        </w:rPr>
        <w:t xml:space="preserve">espect the needs and rights of others, as a member of a diverse society </w:t>
      </w:r>
    </w:p>
    <w:p w14:paraId="25AC5CCD" w14:textId="77777777" w:rsidR="00DA3CC1" w:rsidRPr="00DA3CC1" w:rsidRDefault="00DA3CC1" w:rsidP="00FA5F58">
      <w:pPr>
        <w:pStyle w:val="ListParagraph"/>
        <w:numPr>
          <w:ilvl w:val="0"/>
          <w:numId w:val="9"/>
        </w:numPr>
        <w:spacing w:after="0" w:line="360" w:lineRule="auto"/>
        <w:jc w:val="both"/>
        <w:rPr>
          <w:rFonts w:ascii="Arial" w:hAnsi="Arial" w:cs="Arial"/>
          <w:b/>
        </w:rPr>
      </w:pPr>
      <w:r>
        <w:rPr>
          <w:rFonts w:ascii="Arial" w:hAnsi="Arial" w:cs="Arial"/>
        </w:rPr>
        <w:t>Show their commitment to the sustainability of the planet</w:t>
      </w:r>
    </w:p>
    <w:p w14:paraId="6070E5BC" w14:textId="3802F921" w:rsidR="00DA3CC1" w:rsidRPr="00C956CD" w:rsidRDefault="00FA5F58" w:rsidP="00FA5F58">
      <w:pPr>
        <w:pStyle w:val="ListParagraph"/>
        <w:numPr>
          <w:ilvl w:val="0"/>
          <w:numId w:val="9"/>
        </w:numPr>
        <w:spacing w:after="0" w:line="360" w:lineRule="auto"/>
        <w:jc w:val="both"/>
        <w:rPr>
          <w:rFonts w:ascii="Arial" w:hAnsi="Arial" w:cs="Arial"/>
          <w:b/>
        </w:rPr>
      </w:pPr>
      <w:r>
        <w:rPr>
          <w:rFonts w:ascii="Arial" w:hAnsi="Arial" w:cs="Arial"/>
        </w:rPr>
        <w:t>Are ready to be citizens of the United Kingdom and the world</w:t>
      </w:r>
    </w:p>
    <w:p w14:paraId="662A3F27" w14:textId="77777777" w:rsidR="00DA3CC1" w:rsidRDefault="00DA3CC1" w:rsidP="00FA5F58">
      <w:pPr>
        <w:pStyle w:val="ListParagraph"/>
        <w:spacing w:after="0" w:line="360" w:lineRule="auto"/>
        <w:ind w:left="1800"/>
        <w:jc w:val="both"/>
        <w:rPr>
          <w:rFonts w:ascii="Arial" w:hAnsi="Arial" w:cs="Arial"/>
          <w:b/>
        </w:rPr>
      </w:pPr>
    </w:p>
    <w:p w14:paraId="7DC59D8C" w14:textId="77777777" w:rsidR="00DA3CC1" w:rsidRPr="00F5416E" w:rsidRDefault="00FA5F58" w:rsidP="00F5416E">
      <w:pPr>
        <w:spacing w:after="0" w:line="360" w:lineRule="auto"/>
        <w:ind w:firstLine="720"/>
        <w:jc w:val="both"/>
        <w:rPr>
          <w:rFonts w:ascii="Arial" w:hAnsi="Arial" w:cs="Arial"/>
          <w:b/>
        </w:rPr>
      </w:pPr>
      <w:r w:rsidRPr="00F5416E">
        <w:rPr>
          <w:rFonts w:ascii="Arial" w:hAnsi="Arial" w:cs="Arial"/>
          <w:b/>
        </w:rPr>
        <w:t>Healthy, confident individuals who:</w:t>
      </w:r>
    </w:p>
    <w:p w14:paraId="2139F0A8" w14:textId="77777777" w:rsidR="00FA5F58" w:rsidRPr="00FA5F58" w:rsidRDefault="00FA5F58" w:rsidP="00FA5F58">
      <w:pPr>
        <w:pStyle w:val="ListParagraph"/>
        <w:numPr>
          <w:ilvl w:val="0"/>
          <w:numId w:val="10"/>
        </w:numPr>
        <w:spacing w:after="0" w:line="360" w:lineRule="auto"/>
        <w:jc w:val="both"/>
        <w:rPr>
          <w:rFonts w:ascii="Arial" w:hAnsi="Arial" w:cs="Arial"/>
          <w:b/>
        </w:rPr>
      </w:pPr>
      <w:r>
        <w:rPr>
          <w:rFonts w:ascii="Arial" w:hAnsi="Arial" w:cs="Arial"/>
        </w:rPr>
        <w:t>Who have secure values and are establishing their spiritual and ethical beliefs</w:t>
      </w:r>
    </w:p>
    <w:p w14:paraId="46D22CFB" w14:textId="77777777" w:rsidR="00FA5F58" w:rsidRPr="00FA5F58" w:rsidRDefault="00FA5F58" w:rsidP="00FA5F58">
      <w:pPr>
        <w:pStyle w:val="ListParagraph"/>
        <w:numPr>
          <w:ilvl w:val="0"/>
          <w:numId w:val="10"/>
        </w:numPr>
        <w:spacing w:after="0" w:line="360" w:lineRule="auto"/>
        <w:jc w:val="both"/>
        <w:rPr>
          <w:rFonts w:ascii="Arial" w:hAnsi="Arial" w:cs="Arial"/>
          <w:b/>
        </w:rPr>
      </w:pPr>
      <w:r>
        <w:rPr>
          <w:rFonts w:ascii="Arial" w:hAnsi="Arial" w:cs="Arial"/>
        </w:rPr>
        <w:t>Are building their mental and emotional well-being by developing confidence, and empathy</w:t>
      </w:r>
    </w:p>
    <w:p w14:paraId="08146BC2" w14:textId="77777777" w:rsidR="00FA5F58" w:rsidRPr="00FA5F58" w:rsidRDefault="00FA5F58" w:rsidP="00FA5F58">
      <w:pPr>
        <w:pStyle w:val="ListParagraph"/>
        <w:numPr>
          <w:ilvl w:val="0"/>
          <w:numId w:val="10"/>
        </w:numPr>
        <w:spacing w:after="0" w:line="360" w:lineRule="auto"/>
        <w:jc w:val="both"/>
        <w:rPr>
          <w:rFonts w:ascii="Arial" w:hAnsi="Arial" w:cs="Arial"/>
          <w:b/>
        </w:rPr>
      </w:pPr>
      <w:r>
        <w:rPr>
          <w:rFonts w:ascii="Arial" w:hAnsi="Arial" w:cs="Arial"/>
        </w:rPr>
        <w:t>Apply knowledge about the impact of diet and exercise on physical and mental health in their daily lives</w:t>
      </w:r>
    </w:p>
    <w:p w14:paraId="1276AB66" w14:textId="77777777" w:rsidR="00FA5F58" w:rsidRPr="00FA5F58" w:rsidRDefault="00FA5F58" w:rsidP="00FA5F58">
      <w:pPr>
        <w:pStyle w:val="ListParagraph"/>
        <w:numPr>
          <w:ilvl w:val="0"/>
          <w:numId w:val="10"/>
        </w:numPr>
        <w:spacing w:after="0" w:line="360" w:lineRule="auto"/>
        <w:jc w:val="both"/>
        <w:rPr>
          <w:rFonts w:ascii="Arial" w:hAnsi="Arial" w:cs="Arial"/>
          <w:b/>
        </w:rPr>
      </w:pPr>
      <w:r>
        <w:rPr>
          <w:rFonts w:ascii="Arial" w:hAnsi="Arial" w:cs="Arial"/>
        </w:rPr>
        <w:t>Know how to find the information and support to keep safe and well</w:t>
      </w:r>
    </w:p>
    <w:p w14:paraId="6D9A2B30" w14:textId="77777777" w:rsidR="00FA5F58" w:rsidRPr="00FA5F58" w:rsidRDefault="00FA5F58" w:rsidP="00FA5F58">
      <w:pPr>
        <w:pStyle w:val="ListParagraph"/>
        <w:numPr>
          <w:ilvl w:val="0"/>
          <w:numId w:val="10"/>
        </w:numPr>
        <w:spacing w:after="0" w:line="360" w:lineRule="auto"/>
        <w:jc w:val="both"/>
        <w:rPr>
          <w:rFonts w:ascii="Arial" w:hAnsi="Arial" w:cs="Arial"/>
          <w:b/>
        </w:rPr>
      </w:pPr>
      <w:r>
        <w:rPr>
          <w:rFonts w:ascii="Arial" w:hAnsi="Arial" w:cs="Arial"/>
        </w:rPr>
        <w:t>Take part in physical activity</w:t>
      </w:r>
    </w:p>
    <w:p w14:paraId="4E77C70C" w14:textId="77777777" w:rsidR="00FA5F58" w:rsidRPr="00FA5F58" w:rsidRDefault="00FA5F58" w:rsidP="00FA5F58">
      <w:pPr>
        <w:pStyle w:val="ListParagraph"/>
        <w:numPr>
          <w:ilvl w:val="0"/>
          <w:numId w:val="10"/>
        </w:numPr>
        <w:spacing w:after="0" w:line="360" w:lineRule="auto"/>
        <w:jc w:val="both"/>
        <w:rPr>
          <w:rFonts w:ascii="Arial" w:hAnsi="Arial" w:cs="Arial"/>
          <w:b/>
        </w:rPr>
      </w:pPr>
      <w:r>
        <w:rPr>
          <w:rFonts w:ascii="Arial" w:hAnsi="Arial" w:cs="Arial"/>
        </w:rPr>
        <w:t>Take measured decisions about lifestyle and manage risk</w:t>
      </w:r>
    </w:p>
    <w:p w14:paraId="221A5F82" w14:textId="77777777" w:rsidR="00FA5F58" w:rsidRPr="00FA5F58" w:rsidRDefault="00FA5F58" w:rsidP="00FA5F58">
      <w:pPr>
        <w:pStyle w:val="ListParagraph"/>
        <w:numPr>
          <w:ilvl w:val="0"/>
          <w:numId w:val="10"/>
        </w:numPr>
        <w:spacing w:after="0" w:line="360" w:lineRule="auto"/>
        <w:jc w:val="both"/>
        <w:rPr>
          <w:rFonts w:ascii="Arial" w:hAnsi="Arial" w:cs="Arial"/>
          <w:b/>
        </w:rPr>
      </w:pPr>
      <w:r>
        <w:rPr>
          <w:rFonts w:ascii="Arial" w:hAnsi="Arial" w:cs="Arial"/>
        </w:rPr>
        <w:t>Form positive relationships based upon trust and mutual respect</w:t>
      </w:r>
    </w:p>
    <w:p w14:paraId="68CEBEBD" w14:textId="77777777" w:rsidR="00FA5F58" w:rsidRPr="00FA5F58" w:rsidRDefault="00FA5F58" w:rsidP="00FA5F58">
      <w:pPr>
        <w:pStyle w:val="ListParagraph"/>
        <w:numPr>
          <w:ilvl w:val="0"/>
          <w:numId w:val="10"/>
        </w:numPr>
        <w:spacing w:after="0" w:line="360" w:lineRule="auto"/>
        <w:jc w:val="both"/>
        <w:rPr>
          <w:rFonts w:ascii="Arial" w:hAnsi="Arial" w:cs="Arial"/>
          <w:b/>
        </w:rPr>
      </w:pPr>
      <w:r>
        <w:rPr>
          <w:rFonts w:ascii="Arial" w:hAnsi="Arial" w:cs="Arial"/>
        </w:rPr>
        <w:t>Face and overcome challenge</w:t>
      </w:r>
    </w:p>
    <w:p w14:paraId="5E78418F" w14:textId="77777777" w:rsidR="00FA5F58" w:rsidRPr="00FA5F58" w:rsidRDefault="00FA5F58" w:rsidP="00FA5F58">
      <w:pPr>
        <w:pStyle w:val="ListParagraph"/>
        <w:numPr>
          <w:ilvl w:val="0"/>
          <w:numId w:val="10"/>
        </w:numPr>
        <w:spacing w:after="0" w:line="360" w:lineRule="auto"/>
        <w:jc w:val="both"/>
        <w:rPr>
          <w:rFonts w:ascii="Arial" w:hAnsi="Arial" w:cs="Arial"/>
          <w:b/>
        </w:rPr>
      </w:pPr>
      <w:r>
        <w:rPr>
          <w:rFonts w:ascii="Arial" w:hAnsi="Arial" w:cs="Arial"/>
        </w:rPr>
        <w:t>Have the skills and knowledge to manage everyday life as independently as they can</w:t>
      </w:r>
    </w:p>
    <w:p w14:paraId="4677F02D" w14:textId="77777777" w:rsidR="00FA5F58" w:rsidRDefault="00FA5F58" w:rsidP="00FA5F58">
      <w:pPr>
        <w:pStyle w:val="ListParagraph"/>
        <w:numPr>
          <w:ilvl w:val="0"/>
          <w:numId w:val="10"/>
        </w:numPr>
        <w:spacing w:after="0" w:line="360" w:lineRule="auto"/>
        <w:jc w:val="both"/>
        <w:rPr>
          <w:rFonts w:ascii="Arial" w:hAnsi="Arial" w:cs="Arial"/>
          <w:b/>
        </w:rPr>
      </w:pPr>
      <w:r>
        <w:rPr>
          <w:rFonts w:ascii="Arial" w:hAnsi="Arial" w:cs="Arial"/>
        </w:rPr>
        <w:t>Are ready to lead fulfilling lives as valued members of society</w:t>
      </w:r>
    </w:p>
    <w:p w14:paraId="4C6530DB" w14:textId="77777777" w:rsidR="00954B17" w:rsidRPr="00954B17" w:rsidRDefault="00954B17" w:rsidP="00954B17">
      <w:pPr>
        <w:pStyle w:val="ListParagraph"/>
        <w:spacing w:after="0" w:line="360" w:lineRule="auto"/>
        <w:ind w:left="1080"/>
        <w:jc w:val="both"/>
        <w:outlineLvl w:val="0"/>
        <w:rPr>
          <w:rFonts w:ascii="Arial" w:hAnsi="Arial" w:cs="Arial"/>
        </w:rPr>
      </w:pPr>
    </w:p>
    <w:p w14:paraId="6110225E" w14:textId="77777777" w:rsidR="00954B17" w:rsidRDefault="00954B17" w:rsidP="00954B17">
      <w:pPr>
        <w:pStyle w:val="ListParagraph"/>
        <w:numPr>
          <w:ilvl w:val="0"/>
          <w:numId w:val="2"/>
        </w:numPr>
        <w:spacing w:after="0" w:line="360" w:lineRule="auto"/>
        <w:outlineLvl w:val="0"/>
        <w:rPr>
          <w:rFonts w:ascii="Arial" w:hAnsi="Arial" w:cs="Arial"/>
          <w:b/>
        </w:rPr>
      </w:pPr>
      <w:bookmarkStart w:id="1" w:name="_Toc93325902"/>
      <w:r>
        <w:rPr>
          <w:rFonts w:ascii="Arial" w:hAnsi="Arial" w:cs="Arial"/>
          <w:b/>
        </w:rPr>
        <w:t>Our mission, values and ethos</w:t>
      </w:r>
      <w:bookmarkEnd w:id="1"/>
      <w:r>
        <w:rPr>
          <w:rFonts w:ascii="Arial" w:hAnsi="Arial" w:cs="Arial"/>
          <w:b/>
        </w:rPr>
        <w:t xml:space="preserve"> </w:t>
      </w:r>
    </w:p>
    <w:p w14:paraId="430354B4" w14:textId="7C6AEA07" w:rsidR="00FA5F58" w:rsidRDefault="00FA5F58" w:rsidP="00FA5F58">
      <w:pPr>
        <w:pStyle w:val="ListParagraph"/>
        <w:spacing w:after="0" w:line="360" w:lineRule="auto"/>
        <w:ind w:left="1080"/>
        <w:rPr>
          <w:rFonts w:ascii="Arial" w:hAnsi="Arial" w:cs="Arial"/>
        </w:rPr>
      </w:pPr>
      <w:r>
        <w:rPr>
          <w:rFonts w:ascii="Arial" w:hAnsi="Arial" w:cs="Arial"/>
        </w:rPr>
        <w:t xml:space="preserve">Along with the four purposes of the curriculum outlined above </w:t>
      </w:r>
      <w:r w:rsidR="00135188">
        <w:rPr>
          <w:rFonts w:ascii="Arial" w:hAnsi="Arial" w:cs="Arial"/>
        </w:rPr>
        <w:t>our mission, values and ethos</w:t>
      </w:r>
      <w:r>
        <w:rPr>
          <w:rFonts w:ascii="Arial" w:hAnsi="Arial" w:cs="Arial"/>
        </w:rPr>
        <w:t xml:space="preserve"> guide the process of curriculum and assessment design</w:t>
      </w:r>
    </w:p>
    <w:p w14:paraId="71D54E16" w14:textId="77777777" w:rsidR="00F5416E" w:rsidRDefault="00F5416E" w:rsidP="00F5416E">
      <w:pPr>
        <w:pStyle w:val="Heading2"/>
        <w:spacing w:before="0" w:line="360" w:lineRule="auto"/>
        <w:ind w:left="1080"/>
        <w:rPr>
          <w:rFonts w:ascii="Arial" w:eastAsiaTheme="minorHAnsi" w:hAnsi="Arial" w:cs="Arial"/>
          <w:color w:val="auto"/>
          <w:sz w:val="22"/>
          <w:szCs w:val="22"/>
        </w:rPr>
      </w:pPr>
    </w:p>
    <w:p w14:paraId="1F2193E3" w14:textId="77777777" w:rsidR="00FA5F58" w:rsidRPr="00F5416E" w:rsidRDefault="00FA5F58" w:rsidP="00F5416E">
      <w:pPr>
        <w:pStyle w:val="Heading2"/>
        <w:spacing w:before="0" w:line="360" w:lineRule="auto"/>
        <w:ind w:left="1080"/>
        <w:rPr>
          <w:rFonts w:ascii="Arial" w:eastAsiaTheme="minorHAnsi" w:hAnsi="Arial" w:cs="Arial"/>
          <w:b/>
          <w:color w:val="auto"/>
          <w:sz w:val="22"/>
          <w:szCs w:val="22"/>
        </w:rPr>
      </w:pPr>
      <w:bookmarkStart w:id="2" w:name="_Toc93325903"/>
      <w:r w:rsidRPr="00F5416E">
        <w:rPr>
          <w:rFonts w:ascii="Arial" w:eastAsiaTheme="minorHAnsi" w:hAnsi="Arial" w:cs="Arial"/>
          <w:b/>
          <w:color w:val="auto"/>
          <w:sz w:val="22"/>
          <w:szCs w:val="22"/>
        </w:rPr>
        <w:t>Our mission</w:t>
      </w:r>
      <w:bookmarkEnd w:id="2"/>
      <w:r w:rsidRPr="00F5416E">
        <w:rPr>
          <w:rFonts w:ascii="Arial" w:eastAsiaTheme="minorHAnsi" w:hAnsi="Arial" w:cs="Arial"/>
          <w:b/>
          <w:color w:val="auto"/>
          <w:sz w:val="22"/>
          <w:szCs w:val="22"/>
        </w:rPr>
        <w:t xml:space="preserve"> </w:t>
      </w:r>
    </w:p>
    <w:p w14:paraId="66332289" w14:textId="77777777" w:rsidR="00FA5F58" w:rsidRPr="00FA5F58" w:rsidRDefault="00FA5F58" w:rsidP="00F5416E">
      <w:pPr>
        <w:spacing w:after="0" w:line="360" w:lineRule="auto"/>
        <w:jc w:val="both"/>
        <w:rPr>
          <w:rFonts w:ascii="Arial" w:hAnsi="Arial" w:cs="Arial"/>
        </w:rPr>
      </w:pPr>
    </w:p>
    <w:p w14:paraId="52C0CF04" w14:textId="77777777" w:rsidR="00FA5F58" w:rsidRDefault="00FA5F58" w:rsidP="00F5416E">
      <w:pPr>
        <w:spacing w:after="0" w:line="360" w:lineRule="auto"/>
        <w:ind w:left="1077"/>
        <w:jc w:val="both"/>
        <w:rPr>
          <w:rFonts w:ascii="Arial" w:hAnsi="Arial" w:cs="Arial"/>
        </w:rPr>
      </w:pPr>
      <w:r w:rsidRPr="00FA5F58">
        <w:rPr>
          <w:rFonts w:ascii="Arial" w:hAnsi="Arial" w:cs="Arial"/>
        </w:rPr>
        <w:t>To provide innovative, personalised and exciting learning opportunities that ensure our students are happy and successful in life.</w:t>
      </w:r>
    </w:p>
    <w:p w14:paraId="49D29FD9" w14:textId="77777777" w:rsidR="00F5416E" w:rsidRDefault="00F5416E" w:rsidP="00F5416E">
      <w:pPr>
        <w:spacing w:after="0" w:line="360" w:lineRule="auto"/>
        <w:ind w:left="1077"/>
        <w:jc w:val="both"/>
        <w:rPr>
          <w:rFonts w:ascii="Arial" w:hAnsi="Arial" w:cs="Arial"/>
        </w:rPr>
      </w:pPr>
    </w:p>
    <w:p w14:paraId="304B280B" w14:textId="77777777" w:rsidR="00F5416E" w:rsidRPr="00F5416E" w:rsidRDefault="00F5416E" w:rsidP="00F5416E">
      <w:pPr>
        <w:pStyle w:val="Heading2"/>
        <w:spacing w:before="0" w:line="360" w:lineRule="auto"/>
        <w:ind w:left="1080"/>
        <w:rPr>
          <w:rFonts w:ascii="Arial" w:eastAsiaTheme="minorHAnsi" w:hAnsi="Arial" w:cs="Arial"/>
          <w:b/>
          <w:color w:val="auto"/>
          <w:sz w:val="22"/>
          <w:szCs w:val="22"/>
        </w:rPr>
      </w:pPr>
      <w:bookmarkStart w:id="3" w:name="_Toc93325904"/>
      <w:r w:rsidRPr="00F5416E">
        <w:rPr>
          <w:rFonts w:ascii="Arial" w:eastAsiaTheme="minorHAnsi" w:hAnsi="Arial" w:cs="Arial"/>
          <w:b/>
          <w:color w:val="auto"/>
          <w:sz w:val="22"/>
          <w:szCs w:val="22"/>
        </w:rPr>
        <w:t>Our values</w:t>
      </w:r>
      <w:bookmarkEnd w:id="3"/>
    </w:p>
    <w:p w14:paraId="4E4BEA2A" w14:textId="77777777" w:rsidR="00F5416E" w:rsidRDefault="00F5416E" w:rsidP="00F5416E">
      <w:pPr>
        <w:rPr>
          <w:rFonts w:ascii="Arial" w:hAnsi="Arial" w:cs="Arial"/>
        </w:rPr>
      </w:pPr>
      <w:r>
        <w:rPr>
          <w:rFonts w:ascii="Arial" w:hAnsi="Arial" w:cs="Arial"/>
        </w:rPr>
        <w:tab/>
      </w:r>
    </w:p>
    <w:p w14:paraId="516321A0" w14:textId="77777777" w:rsidR="00F5416E" w:rsidRDefault="00F5416E" w:rsidP="00F5416E">
      <w:pPr>
        <w:ind w:left="2877" w:hanging="1800"/>
        <w:jc w:val="both"/>
        <w:rPr>
          <w:rFonts w:ascii="Arial" w:hAnsi="Arial" w:cs="Arial"/>
        </w:rPr>
      </w:pPr>
      <w:r>
        <w:rPr>
          <w:rFonts w:ascii="Arial" w:hAnsi="Arial" w:cs="Arial"/>
        </w:rPr>
        <w:t xml:space="preserve">Respectful </w:t>
      </w:r>
      <w:r>
        <w:rPr>
          <w:rFonts w:ascii="Arial" w:hAnsi="Arial" w:cs="Arial"/>
        </w:rPr>
        <w:tab/>
        <w:t>We are respectful of all views and personal circumstances, whatever they may be.</w:t>
      </w:r>
    </w:p>
    <w:p w14:paraId="630DE531" w14:textId="77777777" w:rsidR="00F5416E" w:rsidRDefault="00F5416E" w:rsidP="00F5416E">
      <w:pPr>
        <w:ind w:left="2877" w:hanging="1800"/>
        <w:jc w:val="both"/>
        <w:rPr>
          <w:rFonts w:ascii="Arial" w:hAnsi="Arial" w:cs="Arial"/>
        </w:rPr>
      </w:pPr>
    </w:p>
    <w:p w14:paraId="271E827C" w14:textId="77777777" w:rsidR="00F5416E" w:rsidRDefault="00F5416E" w:rsidP="00F5416E">
      <w:pPr>
        <w:ind w:left="2877" w:hanging="1800"/>
        <w:jc w:val="both"/>
        <w:rPr>
          <w:rFonts w:ascii="Arial" w:hAnsi="Arial" w:cs="Arial"/>
        </w:rPr>
      </w:pPr>
      <w:r>
        <w:rPr>
          <w:rFonts w:ascii="Arial" w:hAnsi="Arial" w:cs="Arial"/>
        </w:rPr>
        <w:t>Honest</w:t>
      </w:r>
      <w:r>
        <w:rPr>
          <w:rFonts w:ascii="Arial" w:hAnsi="Arial" w:cs="Arial"/>
        </w:rPr>
        <w:tab/>
        <w:t>We are open and transparent in all we do.</w:t>
      </w:r>
    </w:p>
    <w:p w14:paraId="5880A849" w14:textId="77777777" w:rsidR="00F5416E" w:rsidRDefault="00F5416E" w:rsidP="00F5416E">
      <w:pPr>
        <w:ind w:left="2877" w:hanging="1800"/>
        <w:jc w:val="both"/>
        <w:rPr>
          <w:rFonts w:ascii="Arial" w:hAnsi="Arial" w:cs="Arial"/>
        </w:rPr>
      </w:pPr>
    </w:p>
    <w:p w14:paraId="5AC4DF2C" w14:textId="77777777" w:rsidR="00F5416E" w:rsidRDefault="00F5416E" w:rsidP="00F5416E">
      <w:pPr>
        <w:ind w:left="2877" w:hanging="1800"/>
        <w:jc w:val="both"/>
        <w:rPr>
          <w:rFonts w:ascii="Arial" w:hAnsi="Arial" w:cs="Arial"/>
        </w:rPr>
      </w:pPr>
      <w:r>
        <w:rPr>
          <w:rFonts w:ascii="Arial" w:hAnsi="Arial" w:cs="Arial"/>
        </w:rPr>
        <w:t>Kind</w:t>
      </w:r>
      <w:r>
        <w:rPr>
          <w:rFonts w:ascii="Arial" w:hAnsi="Arial" w:cs="Arial"/>
        </w:rPr>
        <w:tab/>
        <w:t>We treat everyone with kindness and the care they need.</w:t>
      </w:r>
    </w:p>
    <w:p w14:paraId="4DB26EFA" w14:textId="77777777" w:rsidR="00F5416E" w:rsidRDefault="00F5416E" w:rsidP="00F5416E">
      <w:pPr>
        <w:ind w:left="2877" w:hanging="1800"/>
        <w:jc w:val="both"/>
        <w:rPr>
          <w:rFonts w:ascii="Arial" w:hAnsi="Arial" w:cs="Arial"/>
        </w:rPr>
      </w:pPr>
    </w:p>
    <w:p w14:paraId="51585E69" w14:textId="77777777" w:rsidR="00F5416E" w:rsidRDefault="00F5416E" w:rsidP="00F5416E">
      <w:pPr>
        <w:ind w:left="2877" w:hanging="1800"/>
        <w:jc w:val="both"/>
        <w:rPr>
          <w:rFonts w:ascii="Arial" w:hAnsi="Arial" w:cs="Arial"/>
        </w:rPr>
      </w:pPr>
      <w:r>
        <w:rPr>
          <w:rFonts w:ascii="Arial" w:hAnsi="Arial" w:cs="Arial"/>
        </w:rPr>
        <w:t>Committed</w:t>
      </w:r>
      <w:r>
        <w:rPr>
          <w:rFonts w:ascii="Arial" w:hAnsi="Arial" w:cs="Arial"/>
        </w:rPr>
        <w:tab/>
        <w:t>We are focussed on meeting all our students’ needs.</w:t>
      </w:r>
    </w:p>
    <w:p w14:paraId="462ACA12" w14:textId="77777777" w:rsidR="00F5416E" w:rsidRDefault="00F5416E" w:rsidP="00F5416E">
      <w:pPr>
        <w:ind w:left="2877" w:hanging="1800"/>
        <w:jc w:val="both"/>
        <w:rPr>
          <w:rFonts w:ascii="Arial" w:hAnsi="Arial" w:cs="Arial"/>
        </w:rPr>
      </w:pPr>
    </w:p>
    <w:p w14:paraId="7296EBE7" w14:textId="77777777" w:rsidR="00F5416E" w:rsidRDefault="00F5416E" w:rsidP="00F5416E">
      <w:pPr>
        <w:ind w:left="2877" w:hanging="1800"/>
        <w:jc w:val="both"/>
        <w:rPr>
          <w:rFonts w:ascii="Arial" w:hAnsi="Arial" w:cs="Arial"/>
        </w:rPr>
      </w:pPr>
      <w:r>
        <w:rPr>
          <w:rFonts w:ascii="Arial" w:hAnsi="Arial" w:cs="Arial"/>
        </w:rPr>
        <w:t>Independent</w:t>
      </w:r>
      <w:r>
        <w:rPr>
          <w:rFonts w:ascii="Arial" w:hAnsi="Arial" w:cs="Arial"/>
        </w:rPr>
        <w:tab/>
        <w:t>We think for ourselves and work towards our goals</w:t>
      </w:r>
    </w:p>
    <w:p w14:paraId="22E4F52E" w14:textId="77777777" w:rsidR="00F5416E" w:rsidRDefault="00F5416E" w:rsidP="00F5416E">
      <w:pPr>
        <w:ind w:left="2877" w:hanging="1800"/>
        <w:jc w:val="both"/>
        <w:rPr>
          <w:rFonts w:ascii="Arial" w:hAnsi="Arial" w:cs="Arial"/>
        </w:rPr>
      </w:pPr>
    </w:p>
    <w:p w14:paraId="449EADB8" w14:textId="77777777" w:rsidR="00F5416E" w:rsidRPr="00F5416E" w:rsidRDefault="00F5416E" w:rsidP="00F5416E">
      <w:pPr>
        <w:ind w:left="2877" w:hanging="1800"/>
        <w:jc w:val="both"/>
      </w:pPr>
      <w:r>
        <w:rPr>
          <w:rFonts w:ascii="Arial" w:hAnsi="Arial" w:cs="Arial"/>
        </w:rPr>
        <w:t>Creative</w:t>
      </w:r>
      <w:r>
        <w:rPr>
          <w:rFonts w:ascii="Arial" w:hAnsi="Arial" w:cs="Arial"/>
        </w:rPr>
        <w:tab/>
        <w:t>We are imaginative, passionate and playful</w:t>
      </w:r>
    </w:p>
    <w:p w14:paraId="167B34AD" w14:textId="77777777" w:rsidR="00F5416E" w:rsidRPr="00F5416E" w:rsidRDefault="00F5416E" w:rsidP="00F5416E">
      <w:r>
        <w:tab/>
      </w:r>
    </w:p>
    <w:p w14:paraId="0FA0999B" w14:textId="77777777" w:rsidR="00F5416E" w:rsidRPr="00F5416E" w:rsidRDefault="00F5416E" w:rsidP="00F5416E">
      <w:pPr>
        <w:pStyle w:val="Heading2"/>
        <w:spacing w:before="0" w:line="360" w:lineRule="auto"/>
        <w:ind w:left="1080"/>
        <w:rPr>
          <w:rFonts w:ascii="Arial" w:eastAsiaTheme="minorHAnsi" w:hAnsi="Arial" w:cs="Arial"/>
          <w:b/>
          <w:color w:val="auto"/>
          <w:sz w:val="22"/>
          <w:szCs w:val="22"/>
        </w:rPr>
      </w:pPr>
      <w:bookmarkStart w:id="4" w:name="_Toc93325905"/>
      <w:r w:rsidRPr="00F5416E">
        <w:rPr>
          <w:rFonts w:ascii="Arial" w:eastAsiaTheme="minorHAnsi" w:hAnsi="Arial" w:cs="Arial"/>
          <w:b/>
          <w:color w:val="auto"/>
          <w:sz w:val="22"/>
          <w:szCs w:val="22"/>
        </w:rPr>
        <w:t>Our ethos</w:t>
      </w:r>
      <w:bookmarkEnd w:id="4"/>
    </w:p>
    <w:p w14:paraId="1F319119" w14:textId="77777777" w:rsidR="00F5416E" w:rsidRDefault="00F5416E" w:rsidP="00F5416E">
      <w:pPr>
        <w:pStyle w:val="Heading2"/>
        <w:spacing w:before="0" w:line="360" w:lineRule="auto"/>
        <w:ind w:left="1080"/>
        <w:rPr>
          <w:rFonts w:ascii="Arial" w:eastAsiaTheme="minorHAnsi" w:hAnsi="Arial" w:cs="Arial"/>
          <w:color w:val="auto"/>
          <w:sz w:val="22"/>
          <w:szCs w:val="22"/>
        </w:rPr>
      </w:pPr>
    </w:p>
    <w:p w14:paraId="4B9831FD" w14:textId="77777777" w:rsidR="00F5416E" w:rsidRDefault="00F5416E" w:rsidP="00506414">
      <w:pPr>
        <w:spacing w:after="0" w:line="360" w:lineRule="auto"/>
        <w:ind w:left="1077"/>
        <w:jc w:val="both"/>
        <w:rPr>
          <w:rFonts w:ascii="Arial" w:hAnsi="Arial" w:cs="Arial"/>
        </w:rPr>
      </w:pPr>
      <w:r>
        <w:rPr>
          <w:rFonts w:ascii="Arial" w:hAnsi="Arial" w:cs="Arial"/>
        </w:rPr>
        <w:t xml:space="preserve">We are a therapeutic school where we use a trauma informed approach and together we improve the safety, learning, mental health, physical health and wellbeing of all our children, young people and staff.  </w:t>
      </w:r>
    </w:p>
    <w:p w14:paraId="28C2A2CF" w14:textId="77777777" w:rsidR="00FA5F58" w:rsidRDefault="00FA5F58" w:rsidP="00F5416E">
      <w:pPr>
        <w:spacing w:after="0" w:line="360" w:lineRule="auto"/>
        <w:jc w:val="both"/>
        <w:rPr>
          <w:rFonts w:ascii="Arial" w:hAnsi="Arial" w:cs="Arial"/>
          <w:b/>
        </w:rPr>
      </w:pPr>
      <w:r>
        <w:tab/>
      </w:r>
    </w:p>
    <w:p w14:paraId="4DECA841" w14:textId="77777777" w:rsidR="00FA5F58" w:rsidRDefault="00F5416E" w:rsidP="00F5416E">
      <w:pPr>
        <w:pStyle w:val="ListParagraph"/>
        <w:numPr>
          <w:ilvl w:val="0"/>
          <w:numId w:val="2"/>
        </w:numPr>
        <w:spacing w:after="0" w:line="360" w:lineRule="auto"/>
        <w:jc w:val="both"/>
        <w:outlineLvl w:val="0"/>
        <w:rPr>
          <w:rFonts w:ascii="Arial" w:hAnsi="Arial" w:cs="Arial"/>
          <w:b/>
        </w:rPr>
      </w:pPr>
      <w:bookmarkStart w:id="5" w:name="_Toc93325906"/>
      <w:r>
        <w:rPr>
          <w:rFonts w:ascii="Arial" w:hAnsi="Arial" w:cs="Arial"/>
          <w:b/>
        </w:rPr>
        <w:t>Cross curricular skills</w:t>
      </w:r>
      <w:bookmarkEnd w:id="5"/>
    </w:p>
    <w:p w14:paraId="0AFFA347" w14:textId="77777777" w:rsidR="00F5416E" w:rsidRDefault="00F5416E" w:rsidP="00F5416E">
      <w:pPr>
        <w:pStyle w:val="ListParagraph"/>
        <w:spacing w:after="0" w:line="360" w:lineRule="auto"/>
        <w:ind w:left="1080"/>
        <w:jc w:val="both"/>
        <w:outlineLvl w:val="0"/>
        <w:rPr>
          <w:rFonts w:ascii="Arial" w:hAnsi="Arial" w:cs="Arial"/>
          <w:b/>
        </w:rPr>
      </w:pPr>
    </w:p>
    <w:p w14:paraId="0C279038" w14:textId="77777777" w:rsidR="00F5416E" w:rsidRDefault="00F5416E" w:rsidP="002232CE">
      <w:pPr>
        <w:pStyle w:val="ListParagraph"/>
        <w:spacing w:after="0" w:line="360" w:lineRule="auto"/>
        <w:ind w:left="1080"/>
        <w:jc w:val="both"/>
        <w:rPr>
          <w:rFonts w:ascii="Arial" w:hAnsi="Arial" w:cs="Arial"/>
        </w:rPr>
      </w:pPr>
      <w:r>
        <w:rPr>
          <w:rFonts w:ascii="Arial" w:hAnsi="Arial" w:cs="Arial"/>
        </w:rPr>
        <w:t>Our curriculum will allow the development of the following skills to be developed across the curriculum.</w:t>
      </w:r>
    </w:p>
    <w:p w14:paraId="64D47B60" w14:textId="77777777" w:rsidR="00F5416E" w:rsidRDefault="00F5416E" w:rsidP="00F5416E">
      <w:pPr>
        <w:pStyle w:val="ListParagraph"/>
        <w:spacing w:after="0" w:line="360" w:lineRule="auto"/>
        <w:ind w:left="1080"/>
        <w:jc w:val="both"/>
        <w:outlineLvl w:val="0"/>
        <w:rPr>
          <w:rFonts w:ascii="Arial" w:hAnsi="Arial" w:cs="Arial"/>
        </w:rPr>
      </w:pPr>
    </w:p>
    <w:p w14:paraId="468DF335" w14:textId="77777777" w:rsidR="00F5416E" w:rsidRPr="00F5416E" w:rsidRDefault="00F5416E" w:rsidP="002232CE">
      <w:pPr>
        <w:pStyle w:val="ListParagraph"/>
        <w:spacing w:after="0" w:line="360" w:lineRule="auto"/>
        <w:ind w:left="1080"/>
        <w:jc w:val="both"/>
        <w:rPr>
          <w:rFonts w:ascii="Arial" w:hAnsi="Arial" w:cs="Arial"/>
          <w:b/>
        </w:rPr>
      </w:pPr>
      <w:r w:rsidRPr="00F5416E">
        <w:rPr>
          <w:rFonts w:ascii="Arial" w:hAnsi="Arial" w:cs="Arial"/>
          <w:b/>
        </w:rPr>
        <w:t>Creativity and innovation</w:t>
      </w:r>
    </w:p>
    <w:p w14:paraId="065317A1" w14:textId="77777777" w:rsidR="00F5416E" w:rsidRPr="00F5416E" w:rsidRDefault="00F5416E" w:rsidP="002232CE">
      <w:pPr>
        <w:pStyle w:val="ListParagraph"/>
        <w:spacing w:after="0" w:line="360" w:lineRule="auto"/>
        <w:ind w:left="1080"/>
        <w:jc w:val="both"/>
        <w:rPr>
          <w:rFonts w:ascii="Arial" w:hAnsi="Arial" w:cs="Arial"/>
        </w:rPr>
      </w:pPr>
      <w:r>
        <w:rPr>
          <w:rFonts w:ascii="Arial" w:hAnsi="Arial" w:cs="Arial"/>
        </w:rPr>
        <w:t xml:space="preserve">Learners should be given space to be curious and inquisitive and to generate many ideas. They should be supported to link and connect disparate experiences, </w:t>
      </w:r>
      <w:r>
        <w:rPr>
          <w:rFonts w:ascii="Arial" w:hAnsi="Arial" w:cs="Arial"/>
        </w:rPr>
        <w:lastRenderedPageBreak/>
        <w:t xml:space="preserve">knowledge and skills and see, explore and justify alternative solutions. They should be able to identify opportunities and communicate their strategies. </w:t>
      </w:r>
    </w:p>
    <w:p w14:paraId="3CBE2274" w14:textId="2CA10E4C" w:rsidR="00F5416E" w:rsidRDefault="00F5416E" w:rsidP="002232CE">
      <w:pPr>
        <w:pStyle w:val="ListParagraph"/>
        <w:spacing w:after="0" w:line="360" w:lineRule="auto"/>
        <w:ind w:left="1080"/>
        <w:rPr>
          <w:rFonts w:ascii="Arial" w:hAnsi="Arial" w:cs="Arial"/>
          <w:b/>
        </w:rPr>
      </w:pPr>
    </w:p>
    <w:p w14:paraId="653C80FF" w14:textId="41BABF61" w:rsidR="00506414" w:rsidRDefault="00506414" w:rsidP="002232CE">
      <w:pPr>
        <w:pStyle w:val="ListParagraph"/>
        <w:spacing w:after="0" w:line="360" w:lineRule="auto"/>
        <w:ind w:left="1080"/>
        <w:rPr>
          <w:rFonts w:ascii="Arial" w:hAnsi="Arial" w:cs="Arial"/>
          <w:b/>
        </w:rPr>
      </w:pPr>
      <w:r>
        <w:rPr>
          <w:rFonts w:ascii="Arial" w:hAnsi="Arial" w:cs="Arial"/>
          <w:b/>
        </w:rPr>
        <w:t>Critical thinking and problem-solving</w:t>
      </w:r>
    </w:p>
    <w:p w14:paraId="344CD284" w14:textId="77777777" w:rsidR="00C956CD" w:rsidRDefault="00C956CD" w:rsidP="002232CE">
      <w:pPr>
        <w:pStyle w:val="ListParagraph"/>
        <w:spacing w:after="0" w:line="360" w:lineRule="auto"/>
        <w:ind w:left="1080"/>
        <w:rPr>
          <w:rFonts w:ascii="Arial" w:hAnsi="Arial" w:cs="Arial"/>
          <w:b/>
        </w:rPr>
      </w:pPr>
    </w:p>
    <w:p w14:paraId="5D2DB411" w14:textId="57A775B2" w:rsidR="00506414" w:rsidRDefault="00506414" w:rsidP="002232CE">
      <w:pPr>
        <w:pStyle w:val="ListParagraph"/>
        <w:spacing w:after="0" w:line="360" w:lineRule="auto"/>
        <w:ind w:left="1080"/>
        <w:jc w:val="both"/>
        <w:rPr>
          <w:rFonts w:ascii="Arial" w:hAnsi="Arial" w:cs="Arial"/>
        </w:rPr>
      </w:pPr>
      <w:r>
        <w:rPr>
          <w:rFonts w:ascii="Arial" w:hAnsi="Arial" w:cs="Arial"/>
        </w:rPr>
        <w:t xml:space="preserve">Learners should be supported to ask meaningful questions and to evaluate information, evidence and situations. They should be able to analyse and justify possible solutions, recognising potential issues and problems. Learners should become objective in their decision-making, identifying and developing arguments. </w:t>
      </w:r>
    </w:p>
    <w:p w14:paraId="3D61CC90" w14:textId="77777777" w:rsidR="00506414" w:rsidRDefault="00506414" w:rsidP="00506414">
      <w:pPr>
        <w:pStyle w:val="ListParagraph"/>
        <w:spacing w:after="0" w:line="360" w:lineRule="auto"/>
        <w:ind w:left="1080"/>
        <w:jc w:val="both"/>
        <w:rPr>
          <w:rFonts w:ascii="Arial" w:hAnsi="Arial" w:cs="Arial"/>
        </w:rPr>
      </w:pPr>
    </w:p>
    <w:p w14:paraId="6BF188BA" w14:textId="77777777" w:rsidR="00506414" w:rsidRPr="00506414" w:rsidRDefault="00506414" w:rsidP="002232CE">
      <w:pPr>
        <w:pStyle w:val="ListParagraph"/>
        <w:spacing w:after="0" w:line="360" w:lineRule="auto"/>
        <w:ind w:left="1080"/>
        <w:jc w:val="both"/>
        <w:rPr>
          <w:rFonts w:ascii="Arial" w:hAnsi="Arial" w:cs="Arial"/>
          <w:b/>
        </w:rPr>
      </w:pPr>
      <w:r w:rsidRPr="00506414">
        <w:rPr>
          <w:rFonts w:ascii="Arial" w:hAnsi="Arial" w:cs="Arial"/>
          <w:b/>
        </w:rPr>
        <w:t xml:space="preserve">Personal effectiveness </w:t>
      </w:r>
    </w:p>
    <w:p w14:paraId="2C172E4C" w14:textId="77777777" w:rsidR="00506414" w:rsidRDefault="00506414" w:rsidP="002232CE">
      <w:pPr>
        <w:pStyle w:val="ListParagraph"/>
        <w:spacing w:after="0" w:line="360" w:lineRule="auto"/>
        <w:ind w:left="1080"/>
        <w:jc w:val="both"/>
        <w:rPr>
          <w:rFonts w:ascii="Arial" w:hAnsi="Arial" w:cs="Arial"/>
        </w:rPr>
      </w:pPr>
    </w:p>
    <w:p w14:paraId="1057F4A7" w14:textId="77777777" w:rsidR="00506414" w:rsidRDefault="00506414" w:rsidP="002232CE">
      <w:pPr>
        <w:pStyle w:val="ListParagraph"/>
        <w:spacing w:after="0" w:line="360" w:lineRule="auto"/>
        <w:ind w:left="1080"/>
        <w:jc w:val="both"/>
        <w:rPr>
          <w:rFonts w:ascii="Arial" w:hAnsi="Arial" w:cs="Arial"/>
        </w:rPr>
      </w:pPr>
      <w:r>
        <w:rPr>
          <w:rFonts w:ascii="Arial" w:hAnsi="Arial" w:cs="Arial"/>
        </w:rPr>
        <w:t xml:space="preserve">Learners should develop emotional intelligence and awareness, becoming confident and independent. They should have opportunities to participate in and lead discussions, become aware of the social, cultural, ethical and legal implications of their arguments. They should be able to evaluate their learning and mistakes, identifying areas for development. They should become responsible and reliable. </w:t>
      </w:r>
    </w:p>
    <w:p w14:paraId="19515262" w14:textId="77777777" w:rsidR="00506414" w:rsidRDefault="00506414" w:rsidP="00506414">
      <w:pPr>
        <w:pStyle w:val="ListParagraph"/>
        <w:spacing w:after="0" w:line="360" w:lineRule="auto"/>
        <w:ind w:left="1080"/>
        <w:jc w:val="both"/>
        <w:rPr>
          <w:rFonts w:ascii="Arial" w:hAnsi="Arial" w:cs="Arial"/>
        </w:rPr>
      </w:pPr>
    </w:p>
    <w:p w14:paraId="5FD2376A" w14:textId="77777777" w:rsidR="00506414" w:rsidRPr="00506414" w:rsidRDefault="00506414" w:rsidP="002232CE">
      <w:pPr>
        <w:pStyle w:val="ListParagraph"/>
        <w:spacing w:after="0" w:line="360" w:lineRule="auto"/>
        <w:ind w:left="1080"/>
        <w:jc w:val="both"/>
        <w:rPr>
          <w:rFonts w:ascii="Arial" w:hAnsi="Arial" w:cs="Arial"/>
          <w:b/>
        </w:rPr>
      </w:pPr>
      <w:r w:rsidRPr="00506414">
        <w:rPr>
          <w:rFonts w:ascii="Arial" w:hAnsi="Arial" w:cs="Arial"/>
          <w:b/>
        </w:rPr>
        <w:t>Planning and organising</w:t>
      </w:r>
    </w:p>
    <w:p w14:paraId="1EA4D818" w14:textId="77777777" w:rsidR="00506414" w:rsidRDefault="00506414" w:rsidP="002232CE">
      <w:pPr>
        <w:pStyle w:val="ListParagraph"/>
        <w:spacing w:after="0" w:line="360" w:lineRule="auto"/>
        <w:ind w:left="1080"/>
        <w:jc w:val="both"/>
        <w:rPr>
          <w:rFonts w:ascii="Arial" w:hAnsi="Arial" w:cs="Arial"/>
        </w:rPr>
      </w:pPr>
    </w:p>
    <w:p w14:paraId="3502CA7D" w14:textId="77777777" w:rsidR="00506414" w:rsidRDefault="00506414" w:rsidP="002232CE">
      <w:pPr>
        <w:pStyle w:val="ListParagraph"/>
        <w:spacing w:after="0" w:line="360" w:lineRule="auto"/>
        <w:ind w:left="1080"/>
        <w:jc w:val="both"/>
        <w:rPr>
          <w:rFonts w:ascii="Arial" w:hAnsi="Arial" w:cs="Arial"/>
        </w:rPr>
      </w:pPr>
      <w:r>
        <w:rPr>
          <w:rFonts w:ascii="Arial" w:hAnsi="Arial" w:cs="Arial"/>
        </w:rPr>
        <w:t xml:space="preserve">Where developmentally appropriate, learners should be able to set goals, make decisions and monitor interim results. They should be able to reflect and adapt, as well as manage time, people and resources. They should be able to check for accuracy and be able to create different types of values. </w:t>
      </w:r>
    </w:p>
    <w:p w14:paraId="471EF8F9" w14:textId="77777777" w:rsidR="00506414" w:rsidRDefault="00506414" w:rsidP="002232CE">
      <w:pPr>
        <w:pStyle w:val="ListParagraph"/>
        <w:spacing w:after="0" w:line="360" w:lineRule="auto"/>
        <w:ind w:left="1080"/>
        <w:jc w:val="both"/>
        <w:rPr>
          <w:rFonts w:ascii="Arial" w:hAnsi="Arial" w:cs="Arial"/>
        </w:rPr>
      </w:pPr>
    </w:p>
    <w:p w14:paraId="0A4240F3" w14:textId="77777777" w:rsidR="00506414" w:rsidRDefault="00506414" w:rsidP="002232CE">
      <w:pPr>
        <w:pStyle w:val="ListParagraph"/>
        <w:spacing w:after="0" w:line="360" w:lineRule="auto"/>
        <w:ind w:left="1080"/>
        <w:jc w:val="both"/>
        <w:rPr>
          <w:rFonts w:ascii="Arial" w:hAnsi="Arial" w:cs="Arial"/>
        </w:rPr>
      </w:pPr>
      <w:r>
        <w:rPr>
          <w:rFonts w:ascii="Arial" w:hAnsi="Arial" w:cs="Arial"/>
        </w:rPr>
        <w:t>When developing these skills, learners should:</w:t>
      </w:r>
    </w:p>
    <w:p w14:paraId="2AC2719C" w14:textId="77777777" w:rsidR="00506414" w:rsidRDefault="00506414" w:rsidP="00506414">
      <w:pPr>
        <w:pStyle w:val="ListParagraph"/>
        <w:spacing w:after="0" w:line="360" w:lineRule="auto"/>
        <w:ind w:left="1080"/>
        <w:jc w:val="both"/>
        <w:rPr>
          <w:rFonts w:ascii="Arial" w:hAnsi="Arial" w:cs="Arial"/>
        </w:rPr>
      </w:pPr>
    </w:p>
    <w:p w14:paraId="008D4485" w14:textId="77777777" w:rsidR="00506414" w:rsidRDefault="00506414" w:rsidP="00506414">
      <w:pPr>
        <w:pStyle w:val="ListParagraph"/>
        <w:numPr>
          <w:ilvl w:val="0"/>
          <w:numId w:val="11"/>
        </w:numPr>
        <w:spacing w:after="0" w:line="360" w:lineRule="auto"/>
        <w:jc w:val="both"/>
        <w:rPr>
          <w:rFonts w:ascii="Arial" w:hAnsi="Arial" w:cs="Arial"/>
        </w:rPr>
      </w:pPr>
      <w:r>
        <w:rPr>
          <w:rFonts w:ascii="Arial" w:hAnsi="Arial" w:cs="Arial"/>
        </w:rPr>
        <w:t xml:space="preserve">Develop an appreciation of sustainable development and the challenges facing humanity </w:t>
      </w:r>
    </w:p>
    <w:p w14:paraId="468A436F" w14:textId="77777777" w:rsidR="00506414" w:rsidRDefault="00506414" w:rsidP="00506414">
      <w:pPr>
        <w:pStyle w:val="ListParagraph"/>
        <w:numPr>
          <w:ilvl w:val="0"/>
          <w:numId w:val="11"/>
        </w:numPr>
        <w:spacing w:after="0" w:line="360" w:lineRule="auto"/>
        <w:jc w:val="both"/>
        <w:rPr>
          <w:rFonts w:ascii="Arial" w:hAnsi="Arial" w:cs="Arial"/>
        </w:rPr>
      </w:pPr>
      <w:r>
        <w:rPr>
          <w:rFonts w:ascii="Arial" w:hAnsi="Arial" w:cs="Arial"/>
        </w:rPr>
        <w:t>Develop awareness of emerging technological advances</w:t>
      </w:r>
    </w:p>
    <w:p w14:paraId="4149DE1B" w14:textId="0EFD9361" w:rsidR="00506414" w:rsidRDefault="00506414" w:rsidP="00506414">
      <w:pPr>
        <w:pStyle w:val="ListParagraph"/>
        <w:numPr>
          <w:ilvl w:val="0"/>
          <w:numId w:val="11"/>
        </w:numPr>
        <w:spacing w:after="0" w:line="360" w:lineRule="auto"/>
        <w:jc w:val="both"/>
        <w:rPr>
          <w:rFonts w:ascii="Arial" w:hAnsi="Arial" w:cs="Arial"/>
        </w:rPr>
      </w:pPr>
      <w:r>
        <w:rPr>
          <w:rFonts w:ascii="Arial" w:hAnsi="Arial" w:cs="Arial"/>
        </w:rPr>
        <w:t xml:space="preserve">Be supported and challenged so that they are prepared to confidently meet the </w:t>
      </w:r>
      <w:r w:rsidR="00704318">
        <w:rPr>
          <w:rFonts w:ascii="Arial" w:hAnsi="Arial" w:cs="Arial"/>
        </w:rPr>
        <w:t>demands</w:t>
      </w:r>
      <w:r>
        <w:rPr>
          <w:rFonts w:ascii="Arial" w:hAnsi="Arial" w:cs="Arial"/>
        </w:rPr>
        <w:t xml:space="preserve"> of working in uncertain situations, as changing local, national and global contexts result in new challenges and opportunities for success</w:t>
      </w:r>
    </w:p>
    <w:p w14:paraId="49DA7C83" w14:textId="77777777" w:rsidR="00506414" w:rsidRDefault="00506414" w:rsidP="00506414">
      <w:pPr>
        <w:pStyle w:val="ListParagraph"/>
        <w:numPr>
          <w:ilvl w:val="0"/>
          <w:numId w:val="11"/>
        </w:numPr>
        <w:spacing w:after="0" w:line="360" w:lineRule="auto"/>
        <w:jc w:val="both"/>
        <w:rPr>
          <w:rFonts w:ascii="Arial" w:hAnsi="Arial" w:cs="Arial"/>
        </w:rPr>
      </w:pPr>
      <w:r>
        <w:rPr>
          <w:rFonts w:ascii="Arial" w:hAnsi="Arial" w:cs="Arial"/>
        </w:rPr>
        <w:t xml:space="preserve">Be afforded the space to generate creative ideas and to critically evaluate alternatives in an ever-changing world, flexibility and the ability to develop more </w:t>
      </w:r>
      <w:r>
        <w:rPr>
          <w:rFonts w:ascii="Arial" w:hAnsi="Arial" w:cs="Arial"/>
        </w:rPr>
        <w:lastRenderedPageBreak/>
        <w:t>ideas will enable learners to consider a wider range of alternative solutions when things change</w:t>
      </w:r>
    </w:p>
    <w:p w14:paraId="5DE78B19" w14:textId="77777777" w:rsidR="00506414" w:rsidRDefault="00506414" w:rsidP="00506414">
      <w:pPr>
        <w:pStyle w:val="ListParagraph"/>
        <w:numPr>
          <w:ilvl w:val="0"/>
          <w:numId w:val="11"/>
        </w:numPr>
        <w:spacing w:after="0" w:line="360" w:lineRule="auto"/>
        <w:jc w:val="both"/>
        <w:rPr>
          <w:rFonts w:ascii="Arial" w:hAnsi="Arial" w:cs="Arial"/>
        </w:rPr>
      </w:pPr>
      <w:r>
        <w:rPr>
          <w:rFonts w:ascii="Arial" w:hAnsi="Arial" w:cs="Arial"/>
        </w:rPr>
        <w:t>Build their resilience and develop strategies which will help them manage their well-being, they should be encountering experiences where they can respond positively in the face of challenge, uncertainty or failure</w:t>
      </w:r>
    </w:p>
    <w:p w14:paraId="16D0324C" w14:textId="77777777" w:rsidR="00F5416E" w:rsidRPr="00506414" w:rsidRDefault="00506414" w:rsidP="00C956CD">
      <w:pPr>
        <w:pStyle w:val="ListParagraph"/>
        <w:numPr>
          <w:ilvl w:val="0"/>
          <w:numId w:val="11"/>
        </w:numPr>
        <w:spacing w:after="0" w:line="360" w:lineRule="auto"/>
        <w:jc w:val="both"/>
        <w:rPr>
          <w:rFonts w:ascii="Arial" w:hAnsi="Arial" w:cs="Arial"/>
          <w:b/>
        </w:rPr>
      </w:pPr>
      <w:r w:rsidRPr="00506414">
        <w:rPr>
          <w:rFonts w:ascii="Arial" w:hAnsi="Arial" w:cs="Arial"/>
        </w:rPr>
        <w:t xml:space="preserve">Learn to work effectively with others, valuing the different contributions they and others make, they should also being to recognise the limitations of their own work and those of others as they build an understanding of how different people play different roles within a team. </w:t>
      </w:r>
    </w:p>
    <w:p w14:paraId="4C265CE2" w14:textId="77777777" w:rsidR="00F5416E" w:rsidRDefault="00F5416E" w:rsidP="00F5416E">
      <w:pPr>
        <w:pStyle w:val="ListParagraph"/>
        <w:spacing w:after="0" w:line="360" w:lineRule="auto"/>
        <w:ind w:left="1080"/>
        <w:outlineLvl w:val="0"/>
        <w:rPr>
          <w:rFonts w:ascii="Arial" w:hAnsi="Arial" w:cs="Arial"/>
          <w:b/>
        </w:rPr>
      </w:pPr>
    </w:p>
    <w:p w14:paraId="76C62AAE" w14:textId="77777777" w:rsidR="00F5416E" w:rsidRDefault="00506414" w:rsidP="00506414">
      <w:pPr>
        <w:pStyle w:val="ListParagraph"/>
        <w:numPr>
          <w:ilvl w:val="0"/>
          <w:numId w:val="2"/>
        </w:numPr>
        <w:spacing w:after="0" w:line="360" w:lineRule="auto"/>
        <w:jc w:val="both"/>
        <w:outlineLvl w:val="0"/>
        <w:rPr>
          <w:rFonts w:ascii="Arial" w:hAnsi="Arial" w:cs="Arial"/>
          <w:b/>
        </w:rPr>
      </w:pPr>
      <w:bookmarkStart w:id="6" w:name="_Toc93325907"/>
      <w:r>
        <w:rPr>
          <w:rFonts w:ascii="Arial" w:hAnsi="Arial" w:cs="Arial"/>
          <w:b/>
        </w:rPr>
        <w:t>Legislation and guidance</w:t>
      </w:r>
      <w:bookmarkEnd w:id="6"/>
    </w:p>
    <w:p w14:paraId="2B605A96" w14:textId="77777777" w:rsidR="00506414" w:rsidRDefault="00506414" w:rsidP="00506414">
      <w:pPr>
        <w:pStyle w:val="ListParagraph"/>
        <w:spacing w:after="0" w:line="360" w:lineRule="auto"/>
        <w:ind w:left="1080"/>
        <w:jc w:val="both"/>
        <w:outlineLvl w:val="0"/>
        <w:rPr>
          <w:rFonts w:ascii="Arial" w:hAnsi="Arial" w:cs="Arial"/>
          <w:b/>
        </w:rPr>
      </w:pPr>
    </w:p>
    <w:p w14:paraId="2A7FEC42" w14:textId="4D077CA0" w:rsidR="00506414" w:rsidRDefault="00506414" w:rsidP="00D5474B">
      <w:pPr>
        <w:pStyle w:val="ListParagraph"/>
        <w:spacing w:after="0" w:line="360" w:lineRule="auto"/>
        <w:ind w:left="1080"/>
        <w:jc w:val="both"/>
        <w:rPr>
          <w:rFonts w:ascii="Arial" w:hAnsi="Arial" w:cs="Arial"/>
        </w:rPr>
      </w:pPr>
      <w:r>
        <w:rPr>
          <w:rFonts w:ascii="Arial" w:hAnsi="Arial" w:cs="Arial"/>
        </w:rPr>
        <w:t xml:space="preserve">This policy reflects requirements for inclusion and equality as set out in the Special Educational Needs and Disability code of Practice 2014 and Equality Act 2010, and refers to </w:t>
      </w:r>
      <w:r w:rsidR="00D5474B">
        <w:rPr>
          <w:rFonts w:ascii="Arial" w:hAnsi="Arial" w:cs="Arial"/>
        </w:rPr>
        <w:t>curriculum-related expectations of governing boards set out in the Department of Education</w:t>
      </w:r>
      <w:r w:rsidR="00D154D2">
        <w:rPr>
          <w:rFonts w:ascii="Arial" w:hAnsi="Arial" w:cs="Arial"/>
        </w:rPr>
        <w:t>’</w:t>
      </w:r>
      <w:r w:rsidR="00D5474B">
        <w:rPr>
          <w:rFonts w:ascii="Arial" w:hAnsi="Arial" w:cs="Arial"/>
        </w:rPr>
        <w:t>s Governance Handbook.</w:t>
      </w:r>
    </w:p>
    <w:p w14:paraId="0897698F" w14:textId="77777777" w:rsidR="00D5474B" w:rsidRDefault="00D5474B" w:rsidP="00D5474B">
      <w:pPr>
        <w:pStyle w:val="ListParagraph"/>
        <w:spacing w:after="0" w:line="360" w:lineRule="auto"/>
        <w:ind w:left="1080"/>
        <w:jc w:val="both"/>
        <w:rPr>
          <w:rFonts w:ascii="Arial" w:hAnsi="Arial" w:cs="Arial"/>
        </w:rPr>
      </w:pPr>
    </w:p>
    <w:p w14:paraId="33B954AA" w14:textId="77777777" w:rsidR="00D5474B" w:rsidRDefault="00D5474B" w:rsidP="00D5474B">
      <w:pPr>
        <w:pStyle w:val="ListParagraph"/>
        <w:spacing w:after="0" w:line="360" w:lineRule="auto"/>
        <w:ind w:left="1080"/>
        <w:jc w:val="both"/>
        <w:rPr>
          <w:rFonts w:ascii="Arial" w:hAnsi="Arial" w:cs="Arial"/>
        </w:rPr>
      </w:pPr>
      <w:r>
        <w:rPr>
          <w:rFonts w:ascii="Arial" w:hAnsi="Arial" w:cs="Arial"/>
        </w:rPr>
        <w:t>Learners will be given opportunities across the curriculum to:</w:t>
      </w:r>
    </w:p>
    <w:p w14:paraId="67F1BCB2" w14:textId="77777777" w:rsidR="00D5474B" w:rsidRDefault="00D5474B" w:rsidP="00D5474B">
      <w:pPr>
        <w:pStyle w:val="ListParagraph"/>
        <w:spacing w:after="0" w:line="360" w:lineRule="auto"/>
        <w:ind w:left="1080"/>
        <w:jc w:val="both"/>
        <w:rPr>
          <w:rFonts w:ascii="Arial" w:hAnsi="Arial" w:cs="Arial"/>
        </w:rPr>
      </w:pPr>
    </w:p>
    <w:p w14:paraId="3FE0E8AF" w14:textId="77777777" w:rsidR="00D5474B" w:rsidRDefault="00D5474B" w:rsidP="00D5474B">
      <w:pPr>
        <w:pStyle w:val="ListParagraph"/>
        <w:numPr>
          <w:ilvl w:val="0"/>
          <w:numId w:val="12"/>
        </w:numPr>
        <w:spacing w:after="0" w:line="360" w:lineRule="auto"/>
        <w:jc w:val="both"/>
        <w:rPr>
          <w:rFonts w:ascii="Arial" w:hAnsi="Arial" w:cs="Arial"/>
        </w:rPr>
      </w:pPr>
      <w:r>
        <w:rPr>
          <w:rFonts w:ascii="Arial" w:hAnsi="Arial" w:cs="Arial"/>
        </w:rPr>
        <w:t>Develop listening, reading, speaking and writing skills</w:t>
      </w:r>
    </w:p>
    <w:p w14:paraId="324B4A41" w14:textId="77777777" w:rsidR="00D5474B" w:rsidRDefault="00D5474B" w:rsidP="00D5474B">
      <w:pPr>
        <w:pStyle w:val="ListParagraph"/>
        <w:numPr>
          <w:ilvl w:val="0"/>
          <w:numId w:val="12"/>
        </w:numPr>
        <w:spacing w:after="0" w:line="360" w:lineRule="auto"/>
        <w:jc w:val="both"/>
        <w:rPr>
          <w:rFonts w:ascii="Arial" w:hAnsi="Arial" w:cs="Arial"/>
        </w:rPr>
      </w:pPr>
      <w:r>
        <w:rPr>
          <w:rFonts w:ascii="Arial" w:hAnsi="Arial" w:cs="Arial"/>
        </w:rPr>
        <w:t>Be able to use numbers and solve problems in real-life situations</w:t>
      </w:r>
    </w:p>
    <w:p w14:paraId="0D6C80CC" w14:textId="77777777" w:rsidR="00D5474B" w:rsidRDefault="00D5474B" w:rsidP="00D5474B">
      <w:pPr>
        <w:pStyle w:val="ListParagraph"/>
        <w:numPr>
          <w:ilvl w:val="0"/>
          <w:numId w:val="12"/>
        </w:numPr>
        <w:spacing w:after="0" w:line="360" w:lineRule="auto"/>
        <w:jc w:val="both"/>
        <w:rPr>
          <w:rFonts w:ascii="Arial" w:hAnsi="Arial" w:cs="Arial"/>
        </w:rPr>
      </w:pPr>
      <w:r>
        <w:rPr>
          <w:rFonts w:ascii="Arial" w:hAnsi="Arial" w:cs="Arial"/>
        </w:rPr>
        <w:t>Be confident in users of a range of technologies to help them function and communicate effectively and make sense of the world</w:t>
      </w:r>
    </w:p>
    <w:p w14:paraId="1695DC24" w14:textId="77777777" w:rsidR="00D5474B" w:rsidRDefault="00D5474B" w:rsidP="00D5474B">
      <w:pPr>
        <w:spacing w:after="0" w:line="360" w:lineRule="auto"/>
        <w:ind w:left="1080"/>
        <w:jc w:val="both"/>
        <w:rPr>
          <w:rFonts w:ascii="Arial" w:hAnsi="Arial" w:cs="Arial"/>
        </w:rPr>
      </w:pPr>
    </w:p>
    <w:p w14:paraId="0E2B163E" w14:textId="77777777" w:rsidR="00D5474B" w:rsidRDefault="00D5474B" w:rsidP="00D5474B">
      <w:pPr>
        <w:spacing w:after="0" w:line="360" w:lineRule="auto"/>
        <w:ind w:left="1080"/>
        <w:jc w:val="both"/>
        <w:rPr>
          <w:rFonts w:ascii="Arial" w:hAnsi="Arial" w:cs="Arial"/>
        </w:rPr>
      </w:pPr>
      <w:r>
        <w:rPr>
          <w:rFonts w:ascii="Arial" w:hAnsi="Arial" w:cs="Arial"/>
        </w:rPr>
        <w:t>The curriculum will:</w:t>
      </w:r>
    </w:p>
    <w:p w14:paraId="2600EEBD" w14:textId="77777777" w:rsidR="00D5474B" w:rsidRDefault="00D5474B" w:rsidP="00D5474B">
      <w:pPr>
        <w:spacing w:after="0" w:line="360" w:lineRule="auto"/>
        <w:ind w:left="1080"/>
        <w:jc w:val="both"/>
        <w:rPr>
          <w:rFonts w:ascii="Arial" w:hAnsi="Arial" w:cs="Arial"/>
        </w:rPr>
      </w:pPr>
    </w:p>
    <w:p w14:paraId="0CD39491" w14:textId="77777777"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t>Provide a broad and balanced education for all pupils that is coherently planned and sequenced towards cumulatively sufficient knowledge for skills and future learning and employment</w:t>
      </w:r>
    </w:p>
    <w:p w14:paraId="2BF7323A" w14:textId="77777777"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t>Promote the learning and development of all of our children and young people and ensure that they are ready for the next Key Stage</w:t>
      </w:r>
    </w:p>
    <w:p w14:paraId="454EB3B6" w14:textId="77777777"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t>Provide subject choices that are interest lead and related to our pupils’ real life experiences which inspire pupils to learn and achieve their goals</w:t>
      </w:r>
    </w:p>
    <w:p w14:paraId="77512262" w14:textId="4121025E"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t>Support pupils’ spiritual, moral, social and cultural development</w:t>
      </w:r>
      <w:r w:rsidR="00135188">
        <w:rPr>
          <w:rFonts w:ascii="Arial" w:hAnsi="Arial" w:cs="Arial"/>
        </w:rPr>
        <w:t xml:space="preserve"> </w:t>
      </w:r>
    </w:p>
    <w:p w14:paraId="439F2948" w14:textId="443A6EAC" w:rsidR="00135188" w:rsidRDefault="00135188" w:rsidP="00D5474B">
      <w:pPr>
        <w:pStyle w:val="ListParagraph"/>
        <w:numPr>
          <w:ilvl w:val="0"/>
          <w:numId w:val="13"/>
        </w:numPr>
        <w:spacing w:after="0" w:line="360" w:lineRule="auto"/>
        <w:jc w:val="both"/>
        <w:rPr>
          <w:rFonts w:ascii="Arial" w:hAnsi="Arial" w:cs="Arial"/>
        </w:rPr>
      </w:pPr>
      <w:r>
        <w:rPr>
          <w:rFonts w:ascii="Arial" w:hAnsi="Arial" w:cs="Arial"/>
        </w:rPr>
        <w:t>Support pupils’ to understand and develop healthy relationships and to know where to get help or information to ensure that they are healthy and safe</w:t>
      </w:r>
    </w:p>
    <w:p w14:paraId="7EA0FE90" w14:textId="4E76539D"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lastRenderedPageBreak/>
        <w:t xml:space="preserve">Support pupils’ physical development and </w:t>
      </w:r>
      <w:r w:rsidR="00704318">
        <w:rPr>
          <w:rFonts w:ascii="Arial" w:hAnsi="Arial" w:cs="Arial"/>
        </w:rPr>
        <w:t>responsibility</w:t>
      </w:r>
      <w:r>
        <w:rPr>
          <w:rFonts w:ascii="Arial" w:hAnsi="Arial" w:cs="Arial"/>
        </w:rPr>
        <w:t xml:space="preserve"> for their own health and enable them to cultivate an interest in sports, physical well-being and a healthy lifestyle</w:t>
      </w:r>
    </w:p>
    <w:p w14:paraId="0152C8FC" w14:textId="77777777"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t>Ensure accessibility to learning for all pupils, with high expectations for every pupil and appropriate levels of challenge and support</w:t>
      </w:r>
    </w:p>
    <w:p w14:paraId="5FF529F6" w14:textId="7A2C9A5B"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t xml:space="preserve">Enable children to grow and </w:t>
      </w:r>
      <w:r w:rsidR="00704318">
        <w:rPr>
          <w:rFonts w:ascii="Arial" w:hAnsi="Arial" w:cs="Arial"/>
        </w:rPr>
        <w:t>develop</w:t>
      </w:r>
      <w:r>
        <w:rPr>
          <w:rFonts w:ascii="Arial" w:hAnsi="Arial" w:cs="Arial"/>
        </w:rPr>
        <w:t xml:space="preserve"> an </w:t>
      </w:r>
      <w:r w:rsidR="00704318">
        <w:rPr>
          <w:rFonts w:ascii="Arial" w:hAnsi="Arial" w:cs="Arial"/>
        </w:rPr>
        <w:t>interest</w:t>
      </w:r>
      <w:r>
        <w:rPr>
          <w:rFonts w:ascii="Arial" w:hAnsi="Arial" w:cs="Arial"/>
        </w:rPr>
        <w:t xml:space="preserve"> in literacy, numeracy ethics, mathematics, sciences, the arts, other cultures and religions as well as their own</w:t>
      </w:r>
    </w:p>
    <w:p w14:paraId="5B57A7F8" w14:textId="77777777"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t>Promote a positive attitude towards learning and encourage them to develop independent learning skills, thus ensuring their continued ability to remain engaged in learning throughout their lives</w:t>
      </w:r>
    </w:p>
    <w:p w14:paraId="4CD3C616" w14:textId="77777777"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t>Teach and model the values of our society and to contemplate issues relating to government, politics, relationships and community affairs</w:t>
      </w:r>
    </w:p>
    <w:p w14:paraId="73631088" w14:textId="77777777"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t>Provide, whenever possible, work experience opportunities for pupils in KS4</w:t>
      </w:r>
    </w:p>
    <w:p w14:paraId="3A7E29BE" w14:textId="77777777"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t>Offer external accredited examinations</w:t>
      </w:r>
    </w:p>
    <w:p w14:paraId="15142D13" w14:textId="41735DD3" w:rsidR="00D5474B" w:rsidRDefault="00D5474B" w:rsidP="00D5474B">
      <w:pPr>
        <w:pStyle w:val="ListParagraph"/>
        <w:numPr>
          <w:ilvl w:val="0"/>
          <w:numId w:val="13"/>
        </w:numPr>
        <w:spacing w:after="0" w:line="360" w:lineRule="auto"/>
        <w:jc w:val="both"/>
        <w:rPr>
          <w:rFonts w:ascii="Arial" w:hAnsi="Arial" w:cs="Arial"/>
        </w:rPr>
      </w:pPr>
      <w:r>
        <w:rPr>
          <w:rFonts w:ascii="Arial" w:hAnsi="Arial" w:cs="Arial"/>
        </w:rPr>
        <w:t>Teach pupils in an environment free from anxiety</w:t>
      </w:r>
    </w:p>
    <w:p w14:paraId="4211FD95" w14:textId="77777777" w:rsidR="00D5474B" w:rsidRDefault="00D5474B" w:rsidP="00D5474B">
      <w:pPr>
        <w:spacing w:after="0" w:line="360" w:lineRule="auto"/>
        <w:jc w:val="both"/>
        <w:rPr>
          <w:rFonts w:ascii="Arial" w:hAnsi="Arial" w:cs="Arial"/>
        </w:rPr>
      </w:pPr>
    </w:p>
    <w:p w14:paraId="473A0223" w14:textId="30DF8A89" w:rsidR="00D5474B" w:rsidRPr="00D5474B" w:rsidRDefault="00D5474B" w:rsidP="00D5474B">
      <w:pPr>
        <w:spacing w:after="0" w:line="360" w:lineRule="auto"/>
        <w:ind w:left="1080"/>
        <w:jc w:val="both"/>
        <w:rPr>
          <w:rFonts w:ascii="Arial" w:hAnsi="Arial" w:cs="Arial"/>
        </w:rPr>
      </w:pPr>
      <w:r>
        <w:rPr>
          <w:rFonts w:ascii="Arial" w:hAnsi="Arial" w:cs="Arial"/>
        </w:rPr>
        <w:t xml:space="preserve">Each curriculum area will have its own policy which will include information regarding assessment, tasks and accredited examination procedures. All teachers are responsible for the planning and teaching of their subjects and pupils’ work will be marked and assessed regularly in line with the </w:t>
      </w:r>
      <w:r w:rsidR="00135188">
        <w:rPr>
          <w:rFonts w:ascii="Arial" w:hAnsi="Arial" w:cs="Arial"/>
        </w:rPr>
        <w:t xml:space="preserve">Feedback and </w:t>
      </w:r>
      <w:r>
        <w:rPr>
          <w:rFonts w:ascii="Arial" w:hAnsi="Arial" w:cs="Arial"/>
        </w:rPr>
        <w:t xml:space="preserve">Marking Policy and the Assessment Policy. </w:t>
      </w:r>
    </w:p>
    <w:p w14:paraId="5FF6AFFD" w14:textId="77777777" w:rsidR="00506414" w:rsidRDefault="00506414" w:rsidP="00506414">
      <w:pPr>
        <w:pStyle w:val="ListParagraph"/>
        <w:spacing w:after="0" w:line="360" w:lineRule="auto"/>
        <w:ind w:left="1080"/>
        <w:jc w:val="both"/>
        <w:outlineLvl w:val="0"/>
        <w:rPr>
          <w:rFonts w:ascii="Arial" w:hAnsi="Arial" w:cs="Arial"/>
          <w:b/>
        </w:rPr>
      </w:pPr>
    </w:p>
    <w:p w14:paraId="15CA5614" w14:textId="2269A193" w:rsidR="00506414" w:rsidRDefault="008073D4" w:rsidP="00506414">
      <w:pPr>
        <w:pStyle w:val="ListParagraph"/>
        <w:numPr>
          <w:ilvl w:val="0"/>
          <w:numId w:val="2"/>
        </w:numPr>
        <w:spacing w:after="0" w:line="360" w:lineRule="auto"/>
        <w:jc w:val="both"/>
        <w:outlineLvl w:val="0"/>
        <w:rPr>
          <w:rFonts w:ascii="Arial" w:hAnsi="Arial" w:cs="Arial"/>
          <w:b/>
        </w:rPr>
      </w:pPr>
      <w:bookmarkStart w:id="7" w:name="_Toc93325908"/>
      <w:r>
        <w:rPr>
          <w:rFonts w:ascii="Arial" w:hAnsi="Arial" w:cs="Arial"/>
          <w:b/>
        </w:rPr>
        <w:t>Roles and responsibilities</w:t>
      </w:r>
      <w:bookmarkEnd w:id="7"/>
      <w:r>
        <w:rPr>
          <w:rFonts w:ascii="Arial" w:hAnsi="Arial" w:cs="Arial"/>
          <w:b/>
        </w:rPr>
        <w:t xml:space="preserve"> </w:t>
      </w:r>
    </w:p>
    <w:p w14:paraId="49684CC8" w14:textId="040AE9BB" w:rsidR="008073D4" w:rsidRDefault="008073D4" w:rsidP="008073D4">
      <w:pPr>
        <w:pStyle w:val="ListParagraph"/>
        <w:spacing w:after="0" w:line="360" w:lineRule="auto"/>
        <w:ind w:left="1080"/>
        <w:jc w:val="both"/>
        <w:outlineLvl w:val="0"/>
        <w:rPr>
          <w:rFonts w:ascii="Arial" w:hAnsi="Arial" w:cs="Arial"/>
          <w:b/>
        </w:rPr>
      </w:pPr>
    </w:p>
    <w:p w14:paraId="31B55472" w14:textId="70442ED2" w:rsidR="00FC1270" w:rsidRDefault="00FC1270" w:rsidP="00FC1270">
      <w:pPr>
        <w:pStyle w:val="ListParagraph"/>
        <w:numPr>
          <w:ilvl w:val="1"/>
          <w:numId w:val="2"/>
        </w:numPr>
        <w:spacing w:after="0" w:line="360" w:lineRule="auto"/>
        <w:jc w:val="both"/>
        <w:outlineLvl w:val="0"/>
        <w:rPr>
          <w:rFonts w:ascii="Arial" w:hAnsi="Arial" w:cs="Arial"/>
          <w:b/>
        </w:rPr>
      </w:pPr>
      <w:bookmarkStart w:id="8" w:name="_Toc93325909"/>
      <w:r w:rsidRPr="00FC1270">
        <w:rPr>
          <w:rFonts w:ascii="Arial" w:hAnsi="Arial" w:cs="Arial"/>
          <w:b/>
        </w:rPr>
        <w:t>The Local Advisory Board</w:t>
      </w:r>
      <w:bookmarkEnd w:id="8"/>
    </w:p>
    <w:p w14:paraId="02C5177E" w14:textId="213711AB" w:rsidR="00FC1270" w:rsidRDefault="00FC1270" w:rsidP="002232CE">
      <w:pPr>
        <w:pStyle w:val="ListParagraph"/>
        <w:spacing w:after="0" w:line="360" w:lineRule="auto"/>
        <w:ind w:left="1440"/>
        <w:jc w:val="both"/>
        <w:rPr>
          <w:rFonts w:ascii="Arial" w:hAnsi="Arial" w:cs="Arial"/>
        </w:rPr>
      </w:pPr>
    </w:p>
    <w:p w14:paraId="58AD9906" w14:textId="3D69832B" w:rsidR="00FC1270" w:rsidRDefault="00FC1270" w:rsidP="002232CE">
      <w:pPr>
        <w:pStyle w:val="ListParagraph"/>
        <w:spacing w:after="0" w:line="360" w:lineRule="auto"/>
        <w:ind w:left="1440"/>
        <w:jc w:val="both"/>
        <w:rPr>
          <w:rFonts w:ascii="Arial" w:hAnsi="Arial" w:cs="Arial"/>
        </w:rPr>
      </w:pPr>
      <w:r>
        <w:rPr>
          <w:rFonts w:ascii="Arial" w:hAnsi="Arial" w:cs="Arial"/>
        </w:rPr>
        <w:t>The Local Advisory Board will monitor the effectiveness of this policy and hold the Headteacher to account for its implementation. They will also ensure that:</w:t>
      </w:r>
    </w:p>
    <w:p w14:paraId="13D9D25B" w14:textId="77777777" w:rsidR="00FC1270" w:rsidRDefault="00FC1270" w:rsidP="00FC1270">
      <w:pPr>
        <w:pStyle w:val="ListParagraph"/>
        <w:spacing w:after="0" w:line="360" w:lineRule="auto"/>
        <w:ind w:left="1440"/>
        <w:jc w:val="both"/>
        <w:outlineLvl w:val="0"/>
        <w:rPr>
          <w:rFonts w:ascii="Arial" w:hAnsi="Arial" w:cs="Arial"/>
        </w:rPr>
      </w:pPr>
    </w:p>
    <w:p w14:paraId="494CDE88" w14:textId="7CBE3584" w:rsidR="00FC1270" w:rsidRDefault="00FC1270" w:rsidP="002232CE">
      <w:pPr>
        <w:pStyle w:val="ListParagraph"/>
        <w:numPr>
          <w:ilvl w:val="0"/>
          <w:numId w:val="14"/>
        </w:numPr>
        <w:spacing w:after="0" w:line="360" w:lineRule="auto"/>
        <w:jc w:val="both"/>
        <w:rPr>
          <w:rFonts w:ascii="Arial" w:hAnsi="Arial" w:cs="Arial"/>
        </w:rPr>
      </w:pPr>
      <w:r>
        <w:rPr>
          <w:rFonts w:ascii="Arial" w:hAnsi="Arial" w:cs="Arial"/>
        </w:rPr>
        <w:t>A robust framework is in place for setting curriculum priorities and aspirational targets</w:t>
      </w:r>
    </w:p>
    <w:p w14:paraId="281809D5" w14:textId="55115FA1" w:rsidR="00FC1270" w:rsidRDefault="00FC1270" w:rsidP="002232CE">
      <w:pPr>
        <w:pStyle w:val="ListParagraph"/>
        <w:numPr>
          <w:ilvl w:val="0"/>
          <w:numId w:val="14"/>
        </w:numPr>
        <w:spacing w:after="0" w:line="360" w:lineRule="auto"/>
        <w:jc w:val="both"/>
        <w:rPr>
          <w:rFonts w:ascii="Arial" w:hAnsi="Arial" w:cs="Arial"/>
        </w:rPr>
      </w:pPr>
      <w:r>
        <w:rPr>
          <w:rFonts w:ascii="Arial" w:hAnsi="Arial" w:cs="Arial"/>
        </w:rPr>
        <w:t>The school is teaching a broad and balance curriculum which includes English, maths, science, relationships education or relationships and sex education and personal, social and health education and enough teaching time is provided for pupils to cover the requirements.</w:t>
      </w:r>
    </w:p>
    <w:p w14:paraId="168E92D6" w14:textId="3A60C970" w:rsidR="00FC1270" w:rsidRDefault="00FC1270" w:rsidP="002232CE">
      <w:pPr>
        <w:pStyle w:val="ListParagraph"/>
        <w:numPr>
          <w:ilvl w:val="0"/>
          <w:numId w:val="14"/>
        </w:numPr>
        <w:spacing w:after="0" w:line="360" w:lineRule="auto"/>
        <w:jc w:val="both"/>
        <w:rPr>
          <w:rFonts w:ascii="Arial" w:hAnsi="Arial" w:cs="Arial"/>
        </w:rPr>
      </w:pPr>
      <w:r>
        <w:rPr>
          <w:rFonts w:ascii="Arial" w:hAnsi="Arial" w:cs="Arial"/>
        </w:rPr>
        <w:lastRenderedPageBreak/>
        <w:t>Proper provision is made for pupils with different abilities and needs including children with SEND</w:t>
      </w:r>
    </w:p>
    <w:p w14:paraId="2E1CA355" w14:textId="38482A21" w:rsidR="00FC1270" w:rsidRDefault="00FC1270" w:rsidP="002232CE">
      <w:pPr>
        <w:pStyle w:val="ListParagraph"/>
        <w:numPr>
          <w:ilvl w:val="0"/>
          <w:numId w:val="14"/>
        </w:numPr>
        <w:spacing w:after="0" w:line="360" w:lineRule="auto"/>
        <w:jc w:val="both"/>
        <w:rPr>
          <w:rFonts w:ascii="Arial" w:hAnsi="Arial" w:cs="Arial"/>
        </w:rPr>
      </w:pPr>
      <w:r>
        <w:rPr>
          <w:rFonts w:ascii="Arial" w:hAnsi="Arial" w:cs="Arial"/>
        </w:rPr>
        <w:t>The school implements the relevant statutory assessment arrangements</w:t>
      </w:r>
    </w:p>
    <w:p w14:paraId="02459AAA" w14:textId="6C77E74D" w:rsidR="00FC1270" w:rsidRDefault="00FC1270" w:rsidP="002232CE">
      <w:pPr>
        <w:pStyle w:val="ListParagraph"/>
        <w:numPr>
          <w:ilvl w:val="0"/>
          <w:numId w:val="14"/>
        </w:numPr>
        <w:spacing w:after="0" w:line="360" w:lineRule="auto"/>
        <w:jc w:val="both"/>
        <w:rPr>
          <w:rFonts w:ascii="Arial" w:hAnsi="Arial" w:cs="Arial"/>
        </w:rPr>
      </w:pPr>
      <w:r>
        <w:rPr>
          <w:rFonts w:ascii="Arial" w:hAnsi="Arial" w:cs="Arial"/>
        </w:rPr>
        <w:t xml:space="preserve">It participates actively in decision-making about the breadth of the curriculum </w:t>
      </w:r>
    </w:p>
    <w:p w14:paraId="4EF175EC" w14:textId="4C0EB8CB" w:rsidR="00FC1270" w:rsidRDefault="00FC1270" w:rsidP="002232CE">
      <w:pPr>
        <w:pStyle w:val="ListParagraph"/>
        <w:numPr>
          <w:ilvl w:val="0"/>
          <w:numId w:val="14"/>
        </w:numPr>
        <w:spacing w:after="0" w:line="360" w:lineRule="auto"/>
        <w:jc w:val="both"/>
        <w:rPr>
          <w:rFonts w:ascii="Arial" w:hAnsi="Arial" w:cs="Arial"/>
        </w:rPr>
      </w:pPr>
      <w:r>
        <w:rPr>
          <w:rFonts w:ascii="Arial" w:hAnsi="Arial" w:cs="Arial"/>
        </w:rPr>
        <w:t xml:space="preserve">Pupils from Year 8 onwards are provided with independent, impartial careers </w:t>
      </w:r>
      <w:r w:rsidR="00704318">
        <w:rPr>
          <w:rFonts w:ascii="Arial" w:hAnsi="Arial" w:cs="Arial"/>
        </w:rPr>
        <w:t>guidance</w:t>
      </w:r>
      <w:r>
        <w:rPr>
          <w:rFonts w:ascii="Arial" w:hAnsi="Arial" w:cs="Arial"/>
        </w:rPr>
        <w:t xml:space="preserve"> and that this is </w:t>
      </w:r>
      <w:r w:rsidR="00704318">
        <w:rPr>
          <w:rFonts w:ascii="Arial" w:hAnsi="Arial" w:cs="Arial"/>
        </w:rPr>
        <w:t>appropriately</w:t>
      </w:r>
      <w:r>
        <w:rPr>
          <w:rFonts w:ascii="Arial" w:hAnsi="Arial" w:cs="Arial"/>
        </w:rPr>
        <w:t xml:space="preserve"> resourced</w:t>
      </w:r>
    </w:p>
    <w:p w14:paraId="32B4C932" w14:textId="264F683B" w:rsidR="00FC1270" w:rsidRDefault="00FC1270" w:rsidP="002232CE">
      <w:pPr>
        <w:spacing w:after="0" w:line="360" w:lineRule="auto"/>
        <w:jc w:val="both"/>
        <w:rPr>
          <w:rFonts w:ascii="Arial" w:hAnsi="Arial" w:cs="Arial"/>
        </w:rPr>
      </w:pPr>
    </w:p>
    <w:p w14:paraId="02E1A955" w14:textId="28A58DEA" w:rsidR="00FC1270" w:rsidRDefault="00FC1270" w:rsidP="002232CE">
      <w:pPr>
        <w:pStyle w:val="ListParagraph"/>
        <w:numPr>
          <w:ilvl w:val="1"/>
          <w:numId w:val="2"/>
        </w:numPr>
        <w:spacing w:after="0" w:line="360" w:lineRule="auto"/>
        <w:jc w:val="both"/>
        <w:rPr>
          <w:rFonts w:ascii="Arial" w:hAnsi="Arial" w:cs="Arial"/>
          <w:b/>
        </w:rPr>
      </w:pPr>
      <w:r>
        <w:rPr>
          <w:rFonts w:ascii="Arial" w:hAnsi="Arial" w:cs="Arial"/>
          <w:b/>
        </w:rPr>
        <w:t>The Headteacher will:</w:t>
      </w:r>
    </w:p>
    <w:p w14:paraId="72420E57" w14:textId="6B2D129E" w:rsidR="00FC1270" w:rsidRDefault="00FC1270" w:rsidP="002232CE">
      <w:pPr>
        <w:pStyle w:val="ListParagraph"/>
        <w:spacing w:after="0" w:line="360" w:lineRule="auto"/>
        <w:ind w:left="1440"/>
        <w:jc w:val="both"/>
        <w:rPr>
          <w:rFonts w:ascii="Arial" w:hAnsi="Arial" w:cs="Arial"/>
          <w:b/>
        </w:rPr>
      </w:pPr>
    </w:p>
    <w:p w14:paraId="3B3030B5" w14:textId="360DFDFA" w:rsidR="00FC1270" w:rsidRDefault="00FC1270" w:rsidP="002232CE">
      <w:pPr>
        <w:pStyle w:val="ListParagraph"/>
        <w:spacing w:after="0" w:line="360" w:lineRule="auto"/>
        <w:ind w:left="1440"/>
        <w:jc w:val="both"/>
        <w:rPr>
          <w:rFonts w:ascii="Arial" w:hAnsi="Arial" w:cs="Arial"/>
        </w:rPr>
      </w:pPr>
      <w:r>
        <w:rPr>
          <w:rFonts w:ascii="Arial" w:hAnsi="Arial" w:cs="Arial"/>
        </w:rPr>
        <w:t>The Headteacher is responsible for ensuring that this policy is adhered to and that:</w:t>
      </w:r>
    </w:p>
    <w:p w14:paraId="16C1EDAA" w14:textId="7C4A1C55" w:rsidR="00FC1270" w:rsidRDefault="00FC1270" w:rsidP="002232CE">
      <w:pPr>
        <w:pStyle w:val="ListParagraph"/>
        <w:numPr>
          <w:ilvl w:val="0"/>
          <w:numId w:val="15"/>
        </w:numPr>
        <w:spacing w:after="0" w:line="360" w:lineRule="auto"/>
        <w:jc w:val="both"/>
        <w:rPr>
          <w:rFonts w:ascii="Arial" w:hAnsi="Arial" w:cs="Arial"/>
        </w:rPr>
      </w:pPr>
      <w:r>
        <w:rPr>
          <w:rFonts w:ascii="Arial" w:hAnsi="Arial" w:cs="Arial"/>
        </w:rPr>
        <w:t>All required elements of the curriculum, and those subjects which the school chooses to offer, have aims and objectives which reflect the aims of the school and indicate how the needs of individual pupils will be met</w:t>
      </w:r>
    </w:p>
    <w:p w14:paraId="422DDCF1" w14:textId="09B5FCFA" w:rsidR="00FC1270" w:rsidRDefault="00FC1270" w:rsidP="002232CE">
      <w:pPr>
        <w:pStyle w:val="ListParagraph"/>
        <w:numPr>
          <w:ilvl w:val="0"/>
          <w:numId w:val="15"/>
        </w:numPr>
        <w:spacing w:after="0" w:line="360" w:lineRule="auto"/>
        <w:jc w:val="both"/>
        <w:rPr>
          <w:rFonts w:ascii="Arial" w:hAnsi="Arial" w:cs="Arial"/>
        </w:rPr>
      </w:pPr>
      <w:r>
        <w:rPr>
          <w:rFonts w:ascii="Arial" w:hAnsi="Arial" w:cs="Arial"/>
        </w:rPr>
        <w:t xml:space="preserve">The amount of time provided for teaching the required elements of the curriculum is adequate and is reviewed by the governing board. </w:t>
      </w:r>
    </w:p>
    <w:p w14:paraId="25B6C7FB" w14:textId="4600D853" w:rsidR="00FC1270" w:rsidRDefault="00FC1270" w:rsidP="002232CE">
      <w:pPr>
        <w:pStyle w:val="ListParagraph"/>
        <w:numPr>
          <w:ilvl w:val="0"/>
          <w:numId w:val="15"/>
        </w:numPr>
        <w:spacing w:after="0" w:line="360" w:lineRule="auto"/>
        <w:jc w:val="both"/>
        <w:rPr>
          <w:rFonts w:ascii="Arial" w:hAnsi="Arial" w:cs="Arial"/>
        </w:rPr>
      </w:pPr>
      <w:r>
        <w:rPr>
          <w:rFonts w:ascii="Arial" w:hAnsi="Arial" w:cs="Arial"/>
        </w:rPr>
        <w:t xml:space="preserve">They manage requests to withdraw children from curriculum subjects, </w:t>
      </w:r>
      <w:r w:rsidR="00704318">
        <w:rPr>
          <w:rFonts w:ascii="Arial" w:hAnsi="Arial" w:cs="Arial"/>
        </w:rPr>
        <w:t>where</w:t>
      </w:r>
      <w:r>
        <w:rPr>
          <w:rFonts w:ascii="Arial" w:hAnsi="Arial" w:cs="Arial"/>
        </w:rPr>
        <w:t xml:space="preserve"> appropriate</w:t>
      </w:r>
    </w:p>
    <w:p w14:paraId="7DF0D37E" w14:textId="50B1420F" w:rsidR="00FC1270" w:rsidRDefault="00FC1270" w:rsidP="002232CE">
      <w:pPr>
        <w:pStyle w:val="ListParagraph"/>
        <w:numPr>
          <w:ilvl w:val="0"/>
          <w:numId w:val="15"/>
        </w:numPr>
        <w:spacing w:after="0" w:line="360" w:lineRule="auto"/>
        <w:jc w:val="both"/>
        <w:rPr>
          <w:rFonts w:ascii="Arial" w:hAnsi="Arial" w:cs="Arial"/>
        </w:rPr>
      </w:pPr>
      <w:r>
        <w:rPr>
          <w:rFonts w:ascii="Arial" w:hAnsi="Arial" w:cs="Arial"/>
        </w:rPr>
        <w:t>The school’s procedures for assessment meet all the legal requirements</w:t>
      </w:r>
    </w:p>
    <w:p w14:paraId="3B401084" w14:textId="6FB323E6" w:rsidR="00FC1270" w:rsidRDefault="00FC1270" w:rsidP="002232CE">
      <w:pPr>
        <w:pStyle w:val="ListParagraph"/>
        <w:numPr>
          <w:ilvl w:val="0"/>
          <w:numId w:val="15"/>
        </w:numPr>
        <w:spacing w:after="0" w:line="360" w:lineRule="auto"/>
        <w:jc w:val="both"/>
        <w:rPr>
          <w:rFonts w:ascii="Arial" w:hAnsi="Arial" w:cs="Arial"/>
        </w:rPr>
      </w:pPr>
      <w:r>
        <w:rPr>
          <w:rFonts w:ascii="Arial" w:hAnsi="Arial" w:cs="Arial"/>
        </w:rPr>
        <w:t>The governing board is fully involved in decision-making processes that relate to the breadth and balance of the curriculum</w:t>
      </w:r>
    </w:p>
    <w:p w14:paraId="467529F6" w14:textId="30763FA8" w:rsidR="00FC1270" w:rsidRDefault="00FC1270" w:rsidP="002232CE">
      <w:pPr>
        <w:pStyle w:val="ListParagraph"/>
        <w:numPr>
          <w:ilvl w:val="0"/>
          <w:numId w:val="15"/>
        </w:numPr>
        <w:spacing w:after="0" w:line="360" w:lineRule="auto"/>
        <w:jc w:val="both"/>
        <w:rPr>
          <w:rFonts w:ascii="Arial" w:hAnsi="Arial" w:cs="Arial"/>
        </w:rPr>
      </w:pPr>
      <w:r>
        <w:rPr>
          <w:rFonts w:ascii="Arial" w:hAnsi="Arial" w:cs="Arial"/>
        </w:rPr>
        <w:t xml:space="preserve">The governing board is advised on whole school targets in order to make informed decisions </w:t>
      </w:r>
    </w:p>
    <w:p w14:paraId="3B8EECB1" w14:textId="0F02254A" w:rsidR="00FC1270" w:rsidRDefault="00FC1270" w:rsidP="002232CE">
      <w:pPr>
        <w:pStyle w:val="ListParagraph"/>
        <w:numPr>
          <w:ilvl w:val="0"/>
          <w:numId w:val="15"/>
        </w:numPr>
        <w:spacing w:after="0" w:line="360" w:lineRule="auto"/>
        <w:jc w:val="both"/>
        <w:rPr>
          <w:rFonts w:ascii="Arial" w:hAnsi="Arial" w:cs="Arial"/>
        </w:rPr>
      </w:pPr>
      <w:r>
        <w:rPr>
          <w:rFonts w:ascii="Arial" w:hAnsi="Arial" w:cs="Arial"/>
        </w:rPr>
        <w:t>Proper provision is in place for pupils with different abilities and needs, including children with SEND</w:t>
      </w:r>
      <w:r w:rsidR="00AB3202">
        <w:rPr>
          <w:rFonts w:ascii="Arial" w:hAnsi="Arial" w:cs="Arial"/>
        </w:rPr>
        <w:t>.</w:t>
      </w:r>
    </w:p>
    <w:p w14:paraId="1A2974FA" w14:textId="0C61DE6D" w:rsidR="005F5EC2" w:rsidRPr="005F5EC2" w:rsidRDefault="005F5EC2" w:rsidP="005F5EC2">
      <w:pPr>
        <w:pStyle w:val="ListParagraph"/>
        <w:numPr>
          <w:ilvl w:val="0"/>
          <w:numId w:val="15"/>
        </w:numPr>
        <w:spacing w:after="0" w:line="360" w:lineRule="auto"/>
        <w:jc w:val="both"/>
        <w:outlineLvl w:val="0"/>
        <w:rPr>
          <w:rFonts w:ascii="Arial" w:hAnsi="Arial" w:cs="Arial"/>
        </w:rPr>
      </w:pPr>
      <w:r>
        <w:rPr>
          <w:rFonts w:ascii="Arial" w:hAnsi="Arial" w:cs="Arial"/>
        </w:rPr>
        <w:t>Ensure that t</w:t>
      </w:r>
      <w:r w:rsidRPr="005F5EC2">
        <w:rPr>
          <w:rFonts w:ascii="Arial" w:hAnsi="Arial" w:cs="Arial"/>
        </w:rPr>
        <w:t xml:space="preserve">he examinations officer </w:t>
      </w:r>
      <w:r>
        <w:rPr>
          <w:rFonts w:ascii="Arial" w:hAnsi="Arial" w:cs="Arial"/>
        </w:rPr>
        <w:t xml:space="preserve">has sufficient resources, knowledge and skills to ensure that </w:t>
      </w:r>
      <w:r w:rsidRPr="005F5EC2">
        <w:rPr>
          <w:rFonts w:ascii="Arial" w:hAnsi="Arial" w:cs="Arial"/>
        </w:rPr>
        <w:t xml:space="preserve">the preparation for external examinations for pupils </w:t>
      </w:r>
      <w:r>
        <w:rPr>
          <w:rFonts w:ascii="Arial" w:hAnsi="Arial" w:cs="Arial"/>
        </w:rPr>
        <w:t xml:space="preserve">is good and </w:t>
      </w:r>
      <w:r w:rsidRPr="005F5EC2">
        <w:rPr>
          <w:rFonts w:ascii="Arial" w:hAnsi="Arial" w:cs="Arial"/>
        </w:rPr>
        <w:t xml:space="preserve">thus ensuring that they have the best opportunity to achieve examination success. </w:t>
      </w:r>
    </w:p>
    <w:p w14:paraId="43794A2D" w14:textId="62EAD7AC" w:rsidR="005F5EC2" w:rsidRDefault="005F5EC2" w:rsidP="005F5EC2">
      <w:pPr>
        <w:pStyle w:val="ListParagraph"/>
        <w:spacing w:after="0" w:line="360" w:lineRule="auto"/>
        <w:ind w:left="1440"/>
        <w:jc w:val="both"/>
        <w:rPr>
          <w:rFonts w:ascii="Arial" w:hAnsi="Arial" w:cs="Arial"/>
          <w:b/>
        </w:rPr>
      </w:pPr>
    </w:p>
    <w:p w14:paraId="6660BE65" w14:textId="28750B86" w:rsidR="00B0032D" w:rsidRDefault="00B0032D" w:rsidP="005F5EC2">
      <w:pPr>
        <w:pStyle w:val="ListParagraph"/>
        <w:spacing w:after="0" w:line="360" w:lineRule="auto"/>
        <w:ind w:left="1440"/>
        <w:jc w:val="both"/>
        <w:rPr>
          <w:rFonts w:ascii="Arial" w:hAnsi="Arial" w:cs="Arial"/>
          <w:b/>
        </w:rPr>
      </w:pPr>
    </w:p>
    <w:p w14:paraId="2D47DD8F" w14:textId="390B9489" w:rsidR="00B0032D" w:rsidRDefault="00B0032D" w:rsidP="005F5EC2">
      <w:pPr>
        <w:pStyle w:val="ListParagraph"/>
        <w:spacing w:after="0" w:line="360" w:lineRule="auto"/>
        <w:ind w:left="1440"/>
        <w:jc w:val="both"/>
        <w:rPr>
          <w:rFonts w:ascii="Arial" w:hAnsi="Arial" w:cs="Arial"/>
          <w:b/>
        </w:rPr>
      </w:pPr>
    </w:p>
    <w:p w14:paraId="0C4E2098" w14:textId="2C450C03" w:rsidR="00B0032D" w:rsidRDefault="00B0032D" w:rsidP="005F5EC2">
      <w:pPr>
        <w:pStyle w:val="ListParagraph"/>
        <w:spacing w:after="0" w:line="360" w:lineRule="auto"/>
        <w:ind w:left="1440"/>
        <w:jc w:val="both"/>
        <w:rPr>
          <w:rFonts w:ascii="Arial" w:hAnsi="Arial" w:cs="Arial"/>
          <w:b/>
        </w:rPr>
      </w:pPr>
    </w:p>
    <w:p w14:paraId="6FEA89AE" w14:textId="77777777" w:rsidR="00B0032D" w:rsidRDefault="00B0032D" w:rsidP="005F5EC2">
      <w:pPr>
        <w:pStyle w:val="ListParagraph"/>
        <w:spacing w:after="0" w:line="360" w:lineRule="auto"/>
        <w:ind w:left="1440"/>
        <w:jc w:val="both"/>
        <w:rPr>
          <w:rFonts w:ascii="Arial" w:hAnsi="Arial" w:cs="Arial"/>
          <w:b/>
        </w:rPr>
      </w:pPr>
    </w:p>
    <w:p w14:paraId="605D2E9E" w14:textId="77777777" w:rsidR="005F5EC2" w:rsidRPr="005F5EC2" w:rsidRDefault="005F5EC2" w:rsidP="005F5EC2">
      <w:pPr>
        <w:spacing w:after="0" w:line="360" w:lineRule="auto"/>
        <w:jc w:val="both"/>
        <w:rPr>
          <w:rFonts w:ascii="Arial" w:hAnsi="Arial" w:cs="Arial"/>
        </w:rPr>
      </w:pPr>
    </w:p>
    <w:p w14:paraId="7B7A8A31" w14:textId="7A7A0422" w:rsidR="005F5EC2" w:rsidRPr="005F5EC2" w:rsidRDefault="005F5EC2" w:rsidP="00B0032D">
      <w:pPr>
        <w:pStyle w:val="ListParagraph"/>
        <w:numPr>
          <w:ilvl w:val="1"/>
          <w:numId w:val="2"/>
        </w:numPr>
        <w:spacing w:after="0" w:line="360" w:lineRule="auto"/>
        <w:jc w:val="both"/>
        <w:rPr>
          <w:rFonts w:ascii="Arial" w:hAnsi="Arial" w:cs="Arial"/>
          <w:b/>
        </w:rPr>
      </w:pPr>
      <w:r w:rsidRPr="005F5EC2">
        <w:rPr>
          <w:rFonts w:ascii="Arial" w:hAnsi="Arial" w:cs="Arial"/>
          <w:b/>
        </w:rPr>
        <w:lastRenderedPageBreak/>
        <w:t>The Deputy Headteacher</w:t>
      </w:r>
      <w:r>
        <w:rPr>
          <w:rFonts w:ascii="Arial" w:hAnsi="Arial" w:cs="Arial"/>
          <w:b/>
        </w:rPr>
        <w:t xml:space="preserve"> </w:t>
      </w:r>
      <w:r w:rsidR="00B0032D">
        <w:rPr>
          <w:rFonts w:ascii="Arial" w:hAnsi="Arial" w:cs="Arial"/>
          <w:b/>
        </w:rPr>
        <w:t xml:space="preserve">and the Head of Key Stage 3 &amp; 4 </w:t>
      </w:r>
      <w:r>
        <w:rPr>
          <w:rFonts w:ascii="Arial" w:hAnsi="Arial" w:cs="Arial"/>
          <w:b/>
        </w:rPr>
        <w:t>will</w:t>
      </w:r>
      <w:r w:rsidR="00B0032D">
        <w:rPr>
          <w:rFonts w:ascii="Arial" w:hAnsi="Arial" w:cs="Arial"/>
          <w:b/>
        </w:rPr>
        <w:t>:</w:t>
      </w:r>
    </w:p>
    <w:p w14:paraId="27148026" w14:textId="77777777" w:rsidR="005F5EC2" w:rsidRPr="005F5EC2" w:rsidRDefault="005F5EC2" w:rsidP="005F5EC2">
      <w:pPr>
        <w:pStyle w:val="ListParagraph"/>
        <w:numPr>
          <w:ilvl w:val="0"/>
          <w:numId w:val="15"/>
        </w:numPr>
        <w:spacing w:after="0" w:line="360" w:lineRule="auto"/>
        <w:jc w:val="both"/>
        <w:outlineLvl w:val="0"/>
        <w:rPr>
          <w:rFonts w:ascii="Arial" w:hAnsi="Arial" w:cs="Arial"/>
        </w:rPr>
      </w:pPr>
      <w:r w:rsidRPr="005F5EC2">
        <w:rPr>
          <w:rFonts w:ascii="Arial" w:hAnsi="Arial" w:cs="Arial"/>
        </w:rPr>
        <w:t>Scrutinise planning</w:t>
      </w:r>
    </w:p>
    <w:p w14:paraId="5884FF81" w14:textId="77777777" w:rsidR="005F5EC2" w:rsidRPr="005F5EC2" w:rsidRDefault="005F5EC2" w:rsidP="005F5EC2">
      <w:pPr>
        <w:pStyle w:val="ListParagraph"/>
        <w:numPr>
          <w:ilvl w:val="0"/>
          <w:numId w:val="15"/>
        </w:numPr>
        <w:spacing w:after="0" w:line="360" w:lineRule="auto"/>
        <w:jc w:val="both"/>
        <w:outlineLvl w:val="0"/>
        <w:rPr>
          <w:rFonts w:ascii="Arial" w:hAnsi="Arial" w:cs="Arial"/>
        </w:rPr>
      </w:pPr>
      <w:r w:rsidRPr="005F5EC2">
        <w:rPr>
          <w:rFonts w:ascii="Arial" w:hAnsi="Arial" w:cs="Arial"/>
        </w:rPr>
        <w:t>Review class and individual timetables</w:t>
      </w:r>
    </w:p>
    <w:p w14:paraId="014ADF91" w14:textId="77777777" w:rsidR="005F5EC2" w:rsidRPr="005F5EC2" w:rsidRDefault="005F5EC2" w:rsidP="005F5EC2">
      <w:pPr>
        <w:pStyle w:val="ListParagraph"/>
        <w:numPr>
          <w:ilvl w:val="0"/>
          <w:numId w:val="15"/>
        </w:numPr>
        <w:spacing w:after="0" w:line="360" w:lineRule="auto"/>
        <w:jc w:val="both"/>
        <w:outlineLvl w:val="0"/>
        <w:rPr>
          <w:rFonts w:ascii="Arial" w:hAnsi="Arial" w:cs="Arial"/>
        </w:rPr>
      </w:pPr>
      <w:r w:rsidRPr="005F5EC2">
        <w:rPr>
          <w:rFonts w:ascii="Arial" w:hAnsi="Arial" w:cs="Arial"/>
        </w:rPr>
        <w:t>Undertake a scrutiny of pupils’ work to guarantee that the breadth of curriculum subjects and standard of learning is good</w:t>
      </w:r>
    </w:p>
    <w:p w14:paraId="306F8023" w14:textId="77777777" w:rsidR="005F5EC2" w:rsidRPr="005F5EC2" w:rsidRDefault="005F5EC2" w:rsidP="005F5EC2">
      <w:pPr>
        <w:pStyle w:val="ListParagraph"/>
        <w:numPr>
          <w:ilvl w:val="0"/>
          <w:numId w:val="15"/>
        </w:numPr>
        <w:spacing w:after="0" w:line="360" w:lineRule="auto"/>
        <w:jc w:val="both"/>
        <w:outlineLvl w:val="0"/>
        <w:rPr>
          <w:rFonts w:ascii="Arial" w:hAnsi="Arial" w:cs="Arial"/>
        </w:rPr>
      </w:pPr>
      <w:r w:rsidRPr="005F5EC2">
        <w:rPr>
          <w:rFonts w:ascii="Arial" w:hAnsi="Arial" w:cs="Arial"/>
        </w:rPr>
        <w:t>Ensure that the tracking and monitoring of pupil progress is undertaken well and that timely reports are issued to parents and carers informing them of pupil progress</w:t>
      </w:r>
    </w:p>
    <w:p w14:paraId="2E348F85" w14:textId="0D6A2E12" w:rsidR="00B0032D" w:rsidRPr="00704318" w:rsidRDefault="00B0032D" w:rsidP="00B0032D">
      <w:pPr>
        <w:spacing w:after="0" w:line="360" w:lineRule="auto"/>
        <w:ind w:left="1080"/>
        <w:jc w:val="both"/>
        <w:outlineLvl w:val="0"/>
        <w:rPr>
          <w:rFonts w:ascii="Arial" w:hAnsi="Arial" w:cs="Arial"/>
          <w:b/>
        </w:rPr>
      </w:pPr>
    </w:p>
    <w:p w14:paraId="1C987283" w14:textId="4106B681" w:rsidR="00FC1270" w:rsidRPr="00B0032D" w:rsidRDefault="00B0032D" w:rsidP="002232CE">
      <w:pPr>
        <w:pStyle w:val="ListParagraph"/>
        <w:numPr>
          <w:ilvl w:val="1"/>
          <w:numId w:val="2"/>
        </w:numPr>
        <w:spacing w:after="0" w:line="360" w:lineRule="auto"/>
        <w:jc w:val="both"/>
        <w:rPr>
          <w:rFonts w:ascii="Arial" w:hAnsi="Arial" w:cs="Arial"/>
          <w:b/>
        </w:rPr>
      </w:pPr>
      <w:r w:rsidRPr="00B0032D">
        <w:rPr>
          <w:rFonts w:ascii="Arial" w:hAnsi="Arial" w:cs="Arial"/>
          <w:b/>
        </w:rPr>
        <w:t>Curriculum Leaders, Teachers and Instructors</w:t>
      </w:r>
    </w:p>
    <w:p w14:paraId="737D581F" w14:textId="77777777" w:rsidR="00B0032D" w:rsidRDefault="00B0032D" w:rsidP="00B0032D">
      <w:pPr>
        <w:spacing w:after="0" w:line="360" w:lineRule="auto"/>
        <w:ind w:left="1080"/>
        <w:jc w:val="both"/>
        <w:outlineLvl w:val="0"/>
        <w:rPr>
          <w:rFonts w:ascii="Arial" w:hAnsi="Arial" w:cs="Arial"/>
        </w:rPr>
      </w:pPr>
      <w:r>
        <w:rPr>
          <w:rFonts w:ascii="Arial" w:hAnsi="Arial" w:cs="Arial"/>
        </w:rPr>
        <w:t>C</w:t>
      </w:r>
      <w:r w:rsidR="00AB3202">
        <w:rPr>
          <w:rFonts w:ascii="Arial" w:hAnsi="Arial" w:cs="Arial"/>
        </w:rPr>
        <w:t>urriculum leaders, teachers and instructors will</w:t>
      </w:r>
      <w:r>
        <w:rPr>
          <w:rFonts w:ascii="Arial" w:hAnsi="Arial" w:cs="Arial"/>
        </w:rPr>
        <w:t>:</w:t>
      </w:r>
    </w:p>
    <w:p w14:paraId="5AECEFAE" w14:textId="3911DEA2" w:rsidR="00B0032D" w:rsidRPr="00B0032D" w:rsidRDefault="00B0032D" w:rsidP="00B0032D">
      <w:pPr>
        <w:pStyle w:val="ListParagraph"/>
        <w:numPr>
          <w:ilvl w:val="0"/>
          <w:numId w:val="19"/>
        </w:numPr>
        <w:spacing w:after="0" w:line="360" w:lineRule="auto"/>
        <w:jc w:val="both"/>
        <w:outlineLvl w:val="0"/>
        <w:rPr>
          <w:rFonts w:ascii="Arial" w:hAnsi="Arial" w:cs="Arial"/>
          <w:b/>
        </w:rPr>
      </w:pPr>
      <w:r w:rsidRPr="00B0032D">
        <w:rPr>
          <w:rFonts w:ascii="Arial" w:hAnsi="Arial" w:cs="Arial"/>
        </w:rPr>
        <w:t>E</w:t>
      </w:r>
      <w:r w:rsidR="00AB3202" w:rsidRPr="00B0032D">
        <w:rPr>
          <w:rFonts w:ascii="Arial" w:hAnsi="Arial" w:cs="Arial"/>
        </w:rPr>
        <w:t>nsure that the school curriculum is implemented in accordance with this policy.</w:t>
      </w:r>
      <w:r w:rsidRPr="00B0032D">
        <w:rPr>
          <w:rFonts w:ascii="Arial" w:hAnsi="Arial" w:cs="Arial"/>
          <w:b/>
        </w:rPr>
        <w:t xml:space="preserve"> </w:t>
      </w:r>
    </w:p>
    <w:p w14:paraId="28EBFBC7" w14:textId="77777777" w:rsidR="00B0032D" w:rsidRPr="00B0032D" w:rsidRDefault="00B0032D" w:rsidP="00B0032D">
      <w:pPr>
        <w:pStyle w:val="ListParagraph"/>
        <w:numPr>
          <w:ilvl w:val="0"/>
          <w:numId w:val="19"/>
        </w:numPr>
        <w:spacing w:after="0" w:line="360" w:lineRule="auto"/>
        <w:jc w:val="both"/>
        <w:outlineLvl w:val="0"/>
        <w:rPr>
          <w:rFonts w:ascii="Arial" w:hAnsi="Arial" w:cs="Arial"/>
        </w:rPr>
      </w:pPr>
      <w:r w:rsidRPr="00B0032D">
        <w:rPr>
          <w:rFonts w:ascii="Arial" w:hAnsi="Arial" w:cs="Arial"/>
        </w:rPr>
        <w:t xml:space="preserve">Track and monitor pupil progress and give feedback to ensure that pupils always understand how well they are doing and what they need to do to make further progress. </w:t>
      </w:r>
    </w:p>
    <w:p w14:paraId="0026B945" w14:textId="77777777" w:rsidR="00B0032D" w:rsidRPr="00B0032D" w:rsidRDefault="00B0032D" w:rsidP="00B0032D">
      <w:pPr>
        <w:pStyle w:val="ListParagraph"/>
        <w:numPr>
          <w:ilvl w:val="0"/>
          <w:numId w:val="19"/>
        </w:numPr>
        <w:spacing w:after="0" w:line="360" w:lineRule="auto"/>
        <w:jc w:val="both"/>
        <w:outlineLvl w:val="0"/>
        <w:rPr>
          <w:rFonts w:ascii="Arial" w:hAnsi="Arial" w:cs="Arial"/>
        </w:rPr>
      </w:pPr>
      <w:r w:rsidRPr="00B0032D">
        <w:rPr>
          <w:rFonts w:ascii="Arial" w:hAnsi="Arial" w:cs="Arial"/>
        </w:rPr>
        <w:t>Set targets that are specific to each pupil in each curriculum area and review them half termly.</w:t>
      </w:r>
    </w:p>
    <w:p w14:paraId="689E337A" w14:textId="77777777" w:rsidR="00B0032D" w:rsidRPr="00B0032D" w:rsidRDefault="00B0032D" w:rsidP="00B0032D">
      <w:pPr>
        <w:pStyle w:val="ListParagraph"/>
        <w:numPr>
          <w:ilvl w:val="0"/>
          <w:numId w:val="19"/>
        </w:numPr>
        <w:spacing w:after="0" w:line="360" w:lineRule="auto"/>
        <w:jc w:val="both"/>
        <w:outlineLvl w:val="0"/>
        <w:rPr>
          <w:rFonts w:ascii="Arial" w:hAnsi="Arial" w:cs="Arial"/>
        </w:rPr>
      </w:pPr>
      <w:r w:rsidRPr="00B0032D">
        <w:rPr>
          <w:rFonts w:ascii="Arial" w:hAnsi="Arial" w:cs="Arial"/>
        </w:rPr>
        <w:t xml:space="preserve">Share information with parents and carers so that this extra external support from home is used to support pupil progress. </w:t>
      </w:r>
    </w:p>
    <w:p w14:paraId="0D6A3998" w14:textId="1AC8682D" w:rsidR="008073D4" w:rsidRPr="00AB3202" w:rsidRDefault="008073D4" w:rsidP="00AB3202">
      <w:pPr>
        <w:spacing w:after="0" w:line="360" w:lineRule="auto"/>
        <w:jc w:val="both"/>
        <w:outlineLvl w:val="0"/>
        <w:rPr>
          <w:rFonts w:ascii="Arial" w:hAnsi="Arial" w:cs="Arial"/>
          <w:b/>
        </w:rPr>
      </w:pPr>
    </w:p>
    <w:p w14:paraId="25D56D44" w14:textId="0C1B50D5" w:rsidR="008073D4" w:rsidRDefault="00AB3202" w:rsidP="00506414">
      <w:pPr>
        <w:pStyle w:val="ListParagraph"/>
        <w:numPr>
          <w:ilvl w:val="0"/>
          <w:numId w:val="2"/>
        </w:numPr>
        <w:spacing w:after="0" w:line="360" w:lineRule="auto"/>
        <w:jc w:val="both"/>
        <w:outlineLvl w:val="0"/>
        <w:rPr>
          <w:rFonts w:ascii="Arial" w:hAnsi="Arial" w:cs="Arial"/>
          <w:b/>
        </w:rPr>
      </w:pPr>
      <w:bookmarkStart w:id="9" w:name="_Toc93325910"/>
      <w:r>
        <w:rPr>
          <w:rFonts w:ascii="Arial" w:hAnsi="Arial" w:cs="Arial"/>
          <w:b/>
        </w:rPr>
        <w:t>Organisation and planning</w:t>
      </w:r>
      <w:bookmarkEnd w:id="9"/>
      <w:r>
        <w:rPr>
          <w:rFonts w:ascii="Arial" w:hAnsi="Arial" w:cs="Arial"/>
          <w:b/>
        </w:rPr>
        <w:t xml:space="preserve"> </w:t>
      </w:r>
    </w:p>
    <w:p w14:paraId="0EF8B899" w14:textId="76CE886A" w:rsidR="00AB3202" w:rsidRDefault="00AB3202" w:rsidP="00AB3202">
      <w:pPr>
        <w:pStyle w:val="ListParagraph"/>
        <w:spacing w:after="0" w:line="360" w:lineRule="auto"/>
        <w:ind w:left="1080"/>
        <w:jc w:val="both"/>
        <w:outlineLvl w:val="0"/>
        <w:rPr>
          <w:rFonts w:ascii="Arial" w:hAnsi="Arial" w:cs="Arial"/>
          <w:b/>
        </w:rPr>
      </w:pPr>
    </w:p>
    <w:p w14:paraId="6C544B9B" w14:textId="5943C69A" w:rsidR="00AB3202" w:rsidRDefault="00AB3202" w:rsidP="002232CE">
      <w:pPr>
        <w:pStyle w:val="ListParagraph"/>
        <w:numPr>
          <w:ilvl w:val="1"/>
          <w:numId w:val="2"/>
        </w:numPr>
        <w:spacing w:after="0" w:line="360" w:lineRule="auto"/>
        <w:jc w:val="both"/>
        <w:rPr>
          <w:rFonts w:ascii="Arial" w:hAnsi="Arial" w:cs="Arial"/>
        </w:rPr>
      </w:pPr>
      <w:r>
        <w:rPr>
          <w:rFonts w:ascii="Arial" w:hAnsi="Arial" w:cs="Arial"/>
        </w:rPr>
        <w:t>Highgate Hill House School provides a therapeutic educational framework that promotes personal development and academic success. It is acknowledged that the experiences and interests of our children and young people will impact upon the curriculum provided.</w:t>
      </w:r>
    </w:p>
    <w:p w14:paraId="1826F57D" w14:textId="29A47356" w:rsidR="00AB3202" w:rsidRDefault="00AB3202" w:rsidP="00AB3202">
      <w:pPr>
        <w:pStyle w:val="ListParagraph"/>
        <w:spacing w:after="0" w:line="360" w:lineRule="auto"/>
        <w:ind w:left="1440"/>
        <w:jc w:val="both"/>
        <w:outlineLvl w:val="0"/>
        <w:rPr>
          <w:rFonts w:ascii="Arial" w:hAnsi="Arial" w:cs="Arial"/>
        </w:rPr>
      </w:pPr>
    </w:p>
    <w:p w14:paraId="24E96331" w14:textId="69CBC3F1" w:rsidR="00AB3202" w:rsidRDefault="00AB3202" w:rsidP="002232CE">
      <w:pPr>
        <w:pStyle w:val="ListParagraph"/>
        <w:spacing w:after="0" w:line="360" w:lineRule="auto"/>
        <w:ind w:left="1440"/>
        <w:jc w:val="both"/>
        <w:rPr>
          <w:rFonts w:ascii="Arial" w:hAnsi="Arial" w:cs="Arial"/>
        </w:rPr>
      </w:pPr>
      <w:r>
        <w:rPr>
          <w:rFonts w:ascii="Arial" w:hAnsi="Arial" w:cs="Arial"/>
        </w:rPr>
        <w:t xml:space="preserve">As we are a small school our teaching staff know our children and young people well and are, therefore, able to </w:t>
      </w:r>
      <w:r w:rsidR="00135188">
        <w:rPr>
          <w:rFonts w:ascii="Arial" w:hAnsi="Arial" w:cs="Arial"/>
        </w:rPr>
        <w:t>use</w:t>
      </w:r>
      <w:r>
        <w:rPr>
          <w:rFonts w:ascii="Arial" w:hAnsi="Arial" w:cs="Arial"/>
        </w:rPr>
        <w:t xml:space="preserve"> the information gleaned from assessment to influence teaching, </w:t>
      </w:r>
      <w:r w:rsidR="00135188">
        <w:rPr>
          <w:rFonts w:ascii="Arial" w:hAnsi="Arial" w:cs="Arial"/>
        </w:rPr>
        <w:t>and</w:t>
      </w:r>
      <w:r>
        <w:rPr>
          <w:rFonts w:ascii="Arial" w:hAnsi="Arial" w:cs="Arial"/>
        </w:rPr>
        <w:t xml:space="preserve"> also tap into </w:t>
      </w:r>
      <w:r w:rsidR="00704318">
        <w:rPr>
          <w:rFonts w:ascii="Arial" w:hAnsi="Arial" w:cs="Arial"/>
        </w:rPr>
        <w:t>interests</w:t>
      </w:r>
      <w:r>
        <w:rPr>
          <w:rFonts w:ascii="Arial" w:hAnsi="Arial" w:cs="Arial"/>
        </w:rPr>
        <w:t xml:space="preserve"> and hobbies of our pupils to act as a catalyst to learning. The evaluation of pupil learning will inform curriculum development and enable accurate and relevant target setting for each pupil.</w:t>
      </w:r>
    </w:p>
    <w:p w14:paraId="65DC7C07" w14:textId="568F1573" w:rsidR="00AB3202" w:rsidRDefault="00AB3202" w:rsidP="002232CE">
      <w:pPr>
        <w:pStyle w:val="ListParagraph"/>
        <w:spacing w:after="0" w:line="360" w:lineRule="auto"/>
        <w:ind w:left="1440"/>
        <w:jc w:val="both"/>
        <w:rPr>
          <w:rFonts w:ascii="Arial" w:hAnsi="Arial" w:cs="Arial"/>
        </w:rPr>
      </w:pPr>
    </w:p>
    <w:p w14:paraId="4A36AEC0" w14:textId="6614D186" w:rsidR="00AB3202" w:rsidRDefault="00AB3202" w:rsidP="002232CE">
      <w:pPr>
        <w:pStyle w:val="ListParagraph"/>
        <w:spacing w:after="0" w:line="360" w:lineRule="auto"/>
        <w:ind w:left="1440"/>
        <w:jc w:val="both"/>
        <w:rPr>
          <w:rFonts w:ascii="Arial" w:hAnsi="Arial" w:cs="Arial"/>
        </w:rPr>
      </w:pPr>
      <w:r>
        <w:rPr>
          <w:rFonts w:ascii="Arial" w:hAnsi="Arial" w:cs="Arial"/>
        </w:rPr>
        <w:lastRenderedPageBreak/>
        <w:t xml:space="preserve">Many of the pupils within our school will have gaps in their prior learning due to either frequent school or placement breakdowns, trauma, cognitive delay or mental health difficulties. Pupils may well have </w:t>
      </w:r>
      <w:r w:rsidR="002232CE">
        <w:rPr>
          <w:rFonts w:ascii="Arial" w:hAnsi="Arial" w:cs="Arial"/>
        </w:rPr>
        <w:t>also experienced negative attit</w:t>
      </w:r>
      <w:r>
        <w:rPr>
          <w:rFonts w:ascii="Arial" w:hAnsi="Arial" w:cs="Arial"/>
        </w:rPr>
        <w:t xml:space="preserve">udes to their difficulties and disturbances in previous placements. These attitudes towards pupils will often lead them to manifest behaviours such as resistance to learning, disengagement and disinterest and disruptive behaviours. Our nurturing environment, playful, accepting, creative and empathic (PACE) approach to teaching and learning will support our pupils in filling these gaps and enable them to gain the confidence that they require to make progress, develop and achieve academic success. </w:t>
      </w:r>
    </w:p>
    <w:p w14:paraId="7221ADE8" w14:textId="25804E72" w:rsidR="00AB3202" w:rsidRDefault="00AB3202" w:rsidP="002232CE">
      <w:pPr>
        <w:pStyle w:val="ListParagraph"/>
        <w:spacing w:after="0" w:line="360" w:lineRule="auto"/>
        <w:ind w:left="1440"/>
        <w:jc w:val="both"/>
        <w:rPr>
          <w:rFonts w:ascii="Arial" w:hAnsi="Arial" w:cs="Arial"/>
        </w:rPr>
      </w:pPr>
    </w:p>
    <w:p w14:paraId="464E44A7" w14:textId="15286A00" w:rsidR="00AB3202" w:rsidRDefault="00AB3202" w:rsidP="002232CE">
      <w:pPr>
        <w:pStyle w:val="ListParagraph"/>
        <w:spacing w:after="0" w:line="360" w:lineRule="auto"/>
        <w:ind w:left="1440"/>
        <w:jc w:val="both"/>
        <w:rPr>
          <w:rFonts w:ascii="Arial" w:hAnsi="Arial" w:cs="Arial"/>
        </w:rPr>
      </w:pPr>
      <w:r>
        <w:rPr>
          <w:rFonts w:ascii="Arial" w:hAnsi="Arial" w:cs="Arial"/>
        </w:rPr>
        <w:t>Whilst providing an age-appropriate curriculum, necessary adjustments need to be made to ensure that accessibility and meaningful outcomes are achieved. This requires finely tuned differentiation and, the delivery of an ‘alternative’ education programme to ensure em</w:t>
      </w:r>
      <w:r w:rsidR="002232CE">
        <w:rPr>
          <w:rFonts w:ascii="Arial" w:hAnsi="Arial" w:cs="Arial"/>
        </w:rPr>
        <w:t>o</w:t>
      </w:r>
      <w:r>
        <w:rPr>
          <w:rFonts w:ascii="Arial" w:hAnsi="Arial" w:cs="Arial"/>
        </w:rPr>
        <w:t>tional well-being as well as academic success.</w:t>
      </w:r>
    </w:p>
    <w:p w14:paraId="29071B8C" w14:textId="10B8989D" w:rsidR="00AB3202" w:rsidRDefault="00AB3202" w:rsidP="002232CE">
      <w:pPr>
        <w:pStyle w:val="ListParagraph"/>
        <w:spacing w:after="0" w:line="360" w:lineRule="auto"/>
        <w:ind w:left="1440"/>
        <w:jc w:val="both"/>
        <w:rPr>
          <w:rFonts w:ascii="Arial" w:hAnsi="Arial" w:cs="Arial"/>
        </w:rPr>
      </w:pPr>
    </w:p>
    <w:p w14:paraId="14C36ED8" w14:textId="0D320814" w:rsidR="00AB3202" w:rsidRDefault="00AB3202" w:rsidP="002232CE">
      <w:pPr>
        <w:pStyle w:val="ListParagraph"/>
        <w:spacing w:after="0" w:line="360" w:lineRule="auto"/>
        <w:ind w:left="1440"/>
        <w:jc w:val="both"/>
        <w:rPr>
          <w:rFonts w:ascii="Arial" w:hAnsi="Arial" w:cs="Arial"/>
        </w:rPr>
      </w:pPr>
      <w:r>
        <w:rPr>
          <w:rFonts w:ascii="Arial" w:hAnsi="Arial" w:cs="Arial"/>
        </w:rPr>
        <w:t>Our outdoor education programme will enhance and support more formal learning that takes place within the school. This opport</w:t>
      </w:r>
      <w:r w:rsidR="002232CE">
        <w:rPr>
          <w:rFonts w:ascii="Arial" w:hAnsi="Arial" w:cs="Arial"/>
        </w:rPr>
        <w:t>unit</w:t>
      </w:r>
      <w:r>
        <w:rPr>
          <w:rFonts w:ascii="Arial" w:hAnsi="Arial" w:cs="Arial"/>
        </w:rPr>
        <w:t xml:space="preserve">y will enable pupils to </w:t>
      </w:r>
      <w:r w:rsidR="002232CE">
        <w:rPr>
          <w:rFonts w:ascii="Arial" w:hAnsi="Arial" w:cs="Arial"/>
        </w:rPr>
        <w:t>achieve success in different act</w:t>
      </w:r>
      <w:r>
        <w:rPr>
          <w:rFonts w:ascii="Arial" w:hAnsi="Arial" w:cs="Arial"/>
        </w:rPr>
        <w:t>ivi</w:t>
      </w:r>
      <w:r w:rsidR="002232CE">
        <w:rPr>
          <w:rFonts w:ascii="Arial" w:hAnsi="Arial" w:cs="Arial"/>
        </w:rPr>
        <w:t>ties</w:t>
      </w:r>
      <w:r>
        <w:rPr>
          <w:rFonts w:ascii="Arial" w:hAnsi="Arial" w:cs="Arial"/>
        </w:rPr>
        <w:t>, to challenge their abilities and to raise their self-esteem.</w:t>
      </w:r>
    </w:p>
    <w:p w14:paraId="536CB08B" w14:textId="77777777" w:rsidR="005F5EC2" w:rsidRDefault="005F5EC2" w:rsidP="002232CE">
      <w:pPr>
        <w:pStyle w:val="ListParagraph"/>
        <w:spacing w:after="0" w:line="360" w:lineRule="auto"/>
        <w:ind w:left="1440"/>
        <w:jc w:val="both"/>
        <w:rPr>
          <w:rFonts w:ascii="Arial" w:hAnsi="Arial" w:cs="Arial"/>
        </w:rPr>
      </w:pPr>
    </w:p>
    <w:p w14:paraId="4C511D3B" w14:textId="457BE8DF" w:rsidR="00AB3202" w:rsidRDefault="00AB3202" w:rsidP="002232CE">
      <w:pPr>
        <w:pStyle w:val="ListParagraph"/>
        <w:spacing w:after="0" w:line="360" w:lineRule="auto"/>
        <w:ind w:left="1440"/>
        <w:jc w:val="both"/>
        <w:rPr>
          <w:rFonts w:ascii="Arial" w:hAnsi="Arial" w:cs="Arial"/>
          <w:b/>
        </w:rPr>
      </w:pPr>
      <w:r>
        <w:rPr>
          <w:rFonts w:ascii="Arial" w:hAnsi="Arial" w:cs="Arial"/>
        </w:rPr>
        <w:t>Each curriculum area will have its own policy which will include information regarding assessment and monitoring. All teachers are responsible for the planning and teaching of their subjects and pupils’ work will marked in line with the Marking and the Assessment Policy.</w:t>
      </w:r>
    </w:p>
    <w:p w14:paraId="3319B755" w14:textId="11ECCCAF" w:rsidR="002232CE" w:rsidRDefault="002232CE">
      <w:pPr>
        <w:rPr>
          <w:rFonts w:ascii="Arial" w:hAnsi="Arial" w:cs="Arial"/>
          <w:b/>
        </w:rPr>
      </w:pPr>
      <w:bookmarkStart w:id="10" w:name="_Toc93325911"/>
    </w:p>
    <w:p w14:paraId="1BBC629D" w14:textId="5811849F" w:rsidR="00AB3202" w:rsidRDefault="002232CE" w:rsidP="00506414">
      <w:pPr>
        <w:pStyle w:val="ListParagraph"/>
        <w:numPr>
          <w:ilvl w:val="0"/>
          <w:numId w:val="2"/>
        </w:numPr>
        <w:spacing w:after="0" w:line="360" w:lineRule="auto"/>
        <w:jc w:val="both"/>
        <w:outlineLvl w:val="0"/>
        <w:rPr>
          <w:rFonts w:ascii="Arial" w:hAnsi="Arial" w:cs="Arial"/>
          <w:b/>
        </w:rPr>
      </w:pPr>
      <w:r>
        <w:rPr>
          <w:rFonts w:ascii="Arial" w:hAnsi="Arial" w:cs="Arial"/>
          <w:b/>
        </w:rPr>
        <w:t>Essential Skills</w:t>
      </w:r>
      <w:bookmarkEnd w:id="10"/>
    </w:p>
    <w:p w14:paraId="7E16757F" w14:textId="298BE1D5" w:rsidR="002232CE" w:rsidRDefault="002232CE" w:rsidP="002232CE">
      <w:pPr>
        <w:pStyle w:val="ListParagraph"/>
        <w:spacing w:after="0" w:line="360" w:lineRule="auto"/>
        <w:ind w:left="1080"/>
        <w:jc w:val="both"/>
        <w:rPr>
          <w:rFonts w:ascii="Arial" w:hAnsi="Arial" w:cs="Arial"/>
          <w:b/>
        </w:rPr>
      </w:pPr>
    </w:p>
    <w:p w14:paraId="76636092" w14:textId="1E1F8070" w:rsidR="002232CE" w:rsidRDefault="002232CE" w:rsidP="002232CE">
      <w:pPr>
        <w:pStyle w:val="ListParagraph"/>
        <w:spacing w:after="0" w:line="360" w:lineRule="auto"/>
        <w:ind w:left="1080"/>
        <w:jc w:val="both"/>
        <w:rPr>
          <w:rFonts w:ascii="Arial" w:hAnsi="Arial" w:cs="Arial"/>
        </w:rPr>
      </w:pPr>
      <w:r>
        <w:rPr>
          <w:rFonts w:ascii="Arial" w:hAnsi="Arial" w:cs="Arial"/>
          <w:b/>
        </w:rPr>
        <w:t xml:space="preserve">Linguistic: </w:t>
      </w:r>
      <w:r>
        <w:rPr>
          <w:rFonts w:ascii="Arial" w:hAnsi="Arial" w:cs="Arial"/>
        </w:rPr>
        <w:t>This area is concerned with developing communication skills and increasing a child’s command of language through listening, speaking, reading, and writing.  These skills are most overtly brought into focus in lessons in English. The teaching of literacy and literacy skills is not; however</w:t>
      </w:r>
      <w:r w:rsidR="00704318">
        <w:rPr>
          <w:rFonts w:ascii="Arial" w:hAnsi="Arial" w:cs="Arial"/>
        </w:rPr>
        <w:t>, confined to these subjects and</w:t>
      </w:r>
      <w:r>
        <w:rPr>
          <w:rFonts w:ascii="Arial" w:hAnsi="Arial" w:cs="Arial"/>
        </w:rPr>
        <w:t xml:space="preserve"> the policy of the school is that teachers will encourage good linguistic and literary standards in all the children’s work.</w:t>
      </w:r>
    </w:p>
    <w:p w14:paraId="7472D81C" w14:textId="74D9A38E" w:rsidR="002232CE" w:rsidRDefault="002232CE" w:rsidP="002232CE">
      <w:pPr>
        <w:pStyle w:val="ListParagraph"/>
        <w:spacing w:after="0" w:line="360" w:lineRule="auto"/>
        <w:ind w:left="1080"/>
        <w:jc w:val="both"/>
        <w:rPr>
          <w:rFonts w:ascii="Arial" w:hAnsi="Arial" w:cs="Arial"/>
        </w:rPr>
      </w:pPr>
    </w:p>
    <w:p w14:paraId="5C646250" w14:textId="4C95C295" w:rsidR="002232CE" w:rsidRDefault="002232CE" w:rsidP="002232CE">
      <w:pPr>
        <w:pStyle w:val="ListParagraph"/>
        <w:spacing w:after="0" w:line="360" w:lineRule="auto"/>
        <w:ind w:left="1080"/>
        <w:jc w:val="both"/>
        <w:rPr>
          <w:rFonts w:ascii="Arial" w:hAnsi="Arial" w:cs="Arial"/>
        </w:rPr>
      </w:pPr>
      <w:r w:rsidRPr="002232CE">
        <w:rPr>
          <w:rFonts w:ascii="Arial" w:hAnsi="Arial" w:cs="Arial"/>
          <w:b/>
        </w:rPr>
        <w:lastRenderedPageBreak/>
        <w:t>Mathematical</w:t>
      </w:r>
      <w:r>
        <w:rPr>
          <w:rFonts w:ascii="Arial" w:hAnsi="Arial" w:cs="Arial"/>
        </w:rPr>
        <w:t>: This area helps children to make calculations, to understand and appreciate relationships and patterns in number and space, and to develop their capacity to think logically and express themselves clearly. Their knowledge and understanding of mathematics is developed in a variety of ways, including practical activity, exploration and discussion.</w:t>
      </w:r>
    </w:p>
    <w:p w14:paraId="2856A965" w14:textId="1FAD4450" w:rsidR="002232CE" w:rsidRDefault="002232CE" w:rsidP="002232CE">
      <w:pPr>
        <w:pStyle w:val="ListParagraph"/>
        <w:spacing w:after="0" w:line="360" w:lineRule="auto"/>
        <w:ind w:left="1080"/>
        <w:jc w:val="both"/>
        <w:rPr>
          <w:rFonts w:ascii="Arial" w:hAnsi="Arial" w:cs="Arial"/>
        </w:rPr>
      </w:pPr>
    </w:p>
    <w:p w14:paraId="28C6AC5D" w14:textId="56525A6A" w:rsidR="002232CE" w:rsidRDefault="002232CE" w:rsidP="002232CE">
      <w:pPr>
        <w:pStyle w:val="ListParagraph"/>
        <w:spacing w:after="0" w:line="360" w:lineRule="auto"/>
        <w:ind w:left="1080"/>
        <w:jc w:val="both"/>
        <w:rPr>
          <w:rFonts w:ascii="Arial" w:hAnsi="Arial" w:cs="Arial"/>
        </w:rPr>
      </w:pPr>
      <w:r w:rsidRPr="005F5EC2">
        <w:rPr>
          <w:rFonts w:ascii="Arial" w:hAnsi="Arial" w:cs="Arial"/>
          <w:b/>
        </w:rPr>
        <w:t>Scientific:</w:t>
      </w:r>
      <w:r>
        <w:rPr>
          <w:rFonts w:ascii="Arial" w:hAnsi="Arial" w:cs="Arial"/>
        </w:rPr>
        <w:t xml:space="preserve"> This area is concerned with increasing the children’s knowledge and understanding of nature, materials and forces, and with developing the skills associated with science as a process of enquiry, i.e. observing hypotheses, conducting experiments ad recording their findings. </w:t>
      </w:r>
    </w:p>
    <w:p w14:paraId="3063837A" w14:textId="74B7B988" w:rsidR="002232CE" w:rsidRDefault="002232CE" w:rsidP="002232CE">
      <w:pPr>
        <w:pStyle w:val="ListParagraph"/>
        <w:spacing w:after="0" w:line="360" w:lineRule="auto"/>
        <w:ind w:left="1080"/>
        <w:jc w:val="both"/>
        <w:rPr>
          <w:rFonts w:ascii="Arial" w:hAnsi="Arial" w:cs="Arial"/>
        </w:rPr>
      </w:pPr>
    </w:p>
    <w:p w14:paraId="47558AEB" w14:textId="0F266327" w:rsidR="002232CE" w:rsidRDefault="002232CE" w:rsidP="002232CE">
      <w:pPr>
        <w:pStyle w:val="ListParagraph"/>
        <w:spacing w:after="0" w:line="360" w:lineRule="auto"/>
        <w:ind w:left="1080"/>
        <w:jc w:val="both"/>
        <w:rPr>
          <w:rFonts w:ascii="Arial" w:hAnsi="Arial" w:cs="Arial"/>
        </w:rPr>
      </w:pPr>
      <w:r w:rsidRPr="005F5EC2">
        <w:rPr>
          <w:rFonts w:ascii="Arial" w:hAnsi="Arial" w:cs="Arial"/>
          <w:b/>
        </w:rPr>
        <w:t>Technological</w:t>
      </w:r>
      <w:r>
        <w:rPr>
          <w:rFonts w:ascii="Arial" w:hAnsi="Arial" w:cs="Arial"/>
        </w:rPr>
        <w:t xml:space="preserve">: Technological skills for the children can include information and communication technology, coding, developing, planning and communicating ideas, working with equipment, materials and components to produce products. </w:t>
      </w:r>
    </w:p>
    <w:p w14:paraId="4EB687D0" w14:textId="4B851CB0" w:rsidR="002232CE" w:rsidRDefault="002232CE" w:rsidP="002232CE">
      <w:pPr>
        <w:pStyle w:val="ListParagraph"/>
        <w:spacing w:after="0" w:line="360" w:lineRule="auto"/>
        <w:ind w:left="1080"/>
        <w:jc w:val="both"/>
        <w:rPr>
          <w:rFonts w:ascii="Arial" w:hAnsi="Arial" w:cs="Arial"/>
        </w:rPr>
      </w:pPr>
    </w:p>
    <w:p w14:paraId="4CAA7BE1" w14:textId="24F454B4" w:rsidR="002232CE" w:rsidRDefault="002232CE" w:rsidP="002232CE">
      <w:pPr>
        <w:pStyle w:val="ListParagraph"/>
        <w:spacing w:after="0" w:line="360" w:lineRule="auto"/>
        <w:ind w:left="1080"/>
        <w:jc w:val="both"/>
        <w:rPr>
          <w:rFonts w:ascii="Arial" w:hAnsi="Arial" w:cs="Arial"/>
        </w:rPr>
      </w:pPr>
      <w:r w:rsidRPr="005F5EC2">
        <w:rPr>
          <w:rFonts w:ascii="Arial" w:hAnsi="Arial" w:cs="Arial"/>
          <w:b/>
        </w:rPr>
        <w:t>Physica</w:t>
      </w:r>
      <w:r>
        <w:rPr>
          <w:rFonts w:ascii="Arial" w:hAnsi="Arial" w:cs="Arial"/>
        </w:rPr>
        <w:t>l: The aim in this area is to d</w:t>
      </w:r>
      <w:r w:rsidR="00704318">
        <w:rPr>
          <w:rFonts w:ascii="Arial" w:hAnsi="Arial" w:cs="Arial"/>
        </w:rPr>
        <w:t xml:space="preserve">evelop the physical control and </w:t>
      </w:r>
      <w:r>
        <w:rPr>
          <w:rFonts w:ascii="Arial" w:hAnsi="Arial" w:cs="Arial"/>
        </w:rPr>
        <w:t xml:space="preserve">co-ordination of the children, as well as their tactical skills and imaginative responses to help them evaluate and improve their performance. Children also acquire knowledge and understanding of the basic principles of fitness and health. </w:t>
      </w:r>
    </w:p>
    <w:p w14:paraId="50C32DBE" w14:textId="6ABE9FA6" w:rsidR="002232CE" w:rsidRDefault="002232CE" w:rsidP="002232CE">
      <w:pPr>
        <w:pStyle w:val="ListParagraph"/>
        <w:spacing w:after="0" w:line="360" w:lineRule="auto"/>
        <w:ind w:left="1080"/>
        <w:jc w:val="both"/>
        <w:rPr>
          <w:rFonts w:ascii="Arial" w:hAnsi="Arial" w:cs="Arial"/>
        </w:rPr>
      </w:pPr>
    </w:p>
    <w:p w14:paraId="2DFF840A" w14:textId="5084EFBB" w:rsidR="002232CE" w:rsidRDefault="002232CE" w:rsidP="002232CE">
      <w:pPr>
        <w:pStyle w:val="ListParagraph"/>
        <w:spacing w:after="0" w:line="360" w:lineRule="auto"/>
        <w:ind w:left="1080"/>
        <w:jc w:val="both"/>
        <w:rPr>
          <w:rFonts w:ascii="Arial" w:hAnsi="Arial" w:cs="Arial"/>
        </w:rPr>
      </w:pPr>
      <w:r w:rsidRPr="005F5EC2">
        <w:rPr>
          <w:rFonts w:ascii="Arial" w:hAnsi="Arial" w:cs="Arial"/>
          <w:b/>
        </w:rPr>
        <w:t>Creative subjects</w:t>
      </w:r>
      <w:r>
        <w:rPr>
          <w:rFonts w:ascii="Arial" w:hAnsi="Arial" w:cs="Arial"/>
        </w:rPr>
        <w:t xml:space="preserve">: This area is concerned with the process of making, composing an inventing. There are aesthetic and creative aspects to all subjects, but some make a particularly strong contribution; including </w:t>
      </w:r>
      <w:r w:rsidR="005F5EC2">
        <w:rPr>
          <w:rFonts w:ascii="Arial" w:hAnsi="Arial" w:cs="Arial"/>
        </w:rPr>
        <w:t xml:space="preserve">design technology, </w:t>
      </w:r>
      <w:r>
        <w:rPr>
          <w:rFonts w:ascii="Arial" w:hAnsi="Arial" w:cs="Arial"/>
        </w:rPr>
        <w:t xml:space="preserve">art and </w:t>
      </w:r>
      <w:r w:rsidR="005F5EC2">
        <w:rPr>
          <w:rFonts w:ascii="Arial" w:hAnsi="Arial" w:cs="Arial"/>
        </w:rPr>
        <w:t>music</w:t>
      </w:r>
      <w:r>
        <w:rPr>
          <w:rFonts w:ascii="Arial" w:hAnsi="Arial" w:cs="Arial"/>
        </w:rPr>
        <w:t xml:space="preserve">, as they call for personal, imaginative and often practical responses. </w:t>
      </w:r>
    </w:p>
    <w:p w14:paraId="340F1DE5" w14:textId="42FAAA4A" w:rsidR="00F70699" w:rsidRDefault="00F70699" w:rsidP="002232CE">
      <w:pPr>
        <w:pStyle w:val="ListParagraph"/>
        <w:spacing w:after="0" w:line="360" w:lineRule="auto"/>
        <w:ind w:left="1080"/>
        <w:jc w:val="both"/>
        <w:rPr>
          <w:rFonts w:ascii="Arial" w:hAnsi="Arial" w:cs="Arial"/>
        </w:rPr>
      </w:pPr>
    </w:p>
    <w:p w14:paraId="2563B964" w14:textId="08D3D963" w:rsidR="00F70699" w:rsidRDefault="00F70699" w:rsidP="002232CE">
      <w:pPr>
        <w:pStyle w:val="ListParagraph"/>
        <w:spacing w:after="0" w:line="360" w:lineRule="auto"/>
        <w:ind w:left="1080"/>
        <w:jc w:val="both"/>
        <w:rPr>
          <w:rFonts w:ascii="Arial" w:hAnsi="Arial" w:cs="Arial"/>
        </w:rPr>
      </w:pPr>
      <w:r w:rsidRPr="005F5EC2">
        <w:rPr>
          <w:rFonts w:ascii="Arial" w:hAnsi="Arial" w:cs="Arial"/>
          <w:b/>
        </w:rPr>
        <w:t>PSHE:</w:t>
      </w:r>
      <w:r>
        <w:rPr>
          <w:rFonts w:ascii="Arial" w:hAnsi="Arial" w:cs="Arial"/>
        </w:rPr>
        <w:t xml:space="preserve"> We actively pr</w:t>
      </w:r>
      <w:r w:rsidR="005F5EC2">
        <w:rPr>
          <w:rFonts w:ascii="Arial" w:hAnsi="Arial" w:cs="Arial"/>
        </w:rPr>
        <w:t>ioritise</w:t>
      </w:r>
      <w:r>
        <w:rPr>
          <w:rFonts w:ascii="Arial" w:hAnsi="Arial" w:cs="Arial"/>
        </w:rPr>
        <w:t xml:space="preserve"> personal, social, health and economic education for each child; we understand the value of PHSE is an important part of a child’s development and it is an integral part of our curriculum, reflecting the school’s aims and ethos. Through good role models, children receive </w:t>
      </w:r>
      <w:r w:rsidR="00704318">
        <w:rPr>
          <w:rFonts w:ascii="Arial" w:hAnsi="Arial" w:cs="Arial"/>
        </w:rPr>
        <w:t>a</w:t>
      </w:r>
      <w:r>
        <w:rPr>
          <w:rFonts w:ascii="Arial" w:hAnsi="Arial" w:cs="Arial"/>
        </w:rPr>
        <w:t xml:space="preserve"> comprehensive, age appropriate programme which informs all aspects of the school day. We provide positive experiences through planned activities so that our children:</w:t>
      </w:r>
    </w:p>
    <w:p w14:paraId="3526047D" w14:textId="0E86FB8A" w:rsidR="00F70699" w:rsidRDefault="00F70699" w:rsidP="002232CE">
      <w:pPr>
        <w:pStyle w:val="ListParagraph"/>
        <w:spacing w:after="0" w:line="360" w:lineRule="auto"/>
        <w:ind w:left="1080"/>
        <w:jc w:val="both"/>
        <w:rPr>
          <w:rFonts w:ascii="Arial" w:hAnsi="Arial" w:cs="Arial"/>
        </w:rPr>
      </w:pPr>
    </w:p>
    <w:p w14:paraId="6B6CA596" w14:textId="5584DD2F" w:rsidR="00F70699" w:rsidRDefault="00F70699" w:rsidP="00F70699">
      <w:pPr>
        <w:pStyle w:val="ListParagraph"/>
        <w:numPr>
          <w:ilvl w:val="0"/>
          <w:numId w:val="16"/>
        </w:numPr>
        <w:spacing w:after="0" w:line="360" w:lineRule="auto"/>
        <w:jc w:val="both"/>
        <w:rPr>
          <w:rFonts w:ascii="Arial" w:hAnsi="Arial" w:cs="Arial"/>
        </w:rPr>
      </w:pPr>
      <w:r>
        <w:rPr>
          <w:rFonts w:ascii="Arial" w:hAnsi="Arial" w:cs="Arial"/>
        </w:rPr>
        <w:t>Understand the need for, and take part in activities to establish a healthy lifestyle</w:t>
      </w:r>
    </w:p>
    <w:p w14:paraId="6526438E" w14:textId="22D4F274" w:rsidR="00F70699" w:rsidRDefault="00F70699" w:rsidP="00F70699">
      <w:pPr>
        <w:pStyle w:val="ListParagraph"/>
        <w:numPr>
          <w:ilvl w:val="0"/>
          <w:numId w:val="16"/>
        </w:numPr>
        <w:spacing w:after="0" w:line="360" w:lineRule="auto"/>
        <w:jc w:val="both"/>
        <w:rPr>
          <w:rFonts w:ascii="Arial" w:hAnsi="Arial" w:cs="Arial"/>
        </w:rPr>
      </w:pPr>
      <w:r>
        <w:rPr>
          <w:rFonts w:ascii="Arial" w:hAnsi="Arial" w:cs="Arial"/>
        </w:rPr>
        <w:t>Are aware of the needs of themselves and those around them</w:t>
      </w:r>
    </w:p>
    <w:p w14:paraId="5E660323" w14:textId="44D7BCB0" w:rsidR="00F70699" w:rsidRDefault="00F70699" w:rsidP="00F70699">
      <w:pPr>
        <w:pStyle w:val="ListParagraph"/>
        <w:numPr>
          <w:ilvl w:val="0"/>
          <w:numId w:val="16"/>
        </w:numPr>
        <w:spacing w:after="0" w:line="360" w:lineRule="auto"/>
        <w:jc w:val="both"/>
        <w:rPr>
          <w:rFonts w:ascii="Arial" w:hAnsi="Arial" w:cs="Arial"/>
        </w:rPr>
      </w:pPr>
      <w:r>
        <w:rPr>
          <w:rFonts w:ascii="Arial" w:hAnsi="Arial" w:cs="Arial"/>
        </w:rPr>
        <w:lastRenderedPageBreak/>
        <w:t>Engender mutual respect and tolerance of those with different faiths and beliefs</w:t>
      </w:r>
    </w:p>
    <w:p w14:paraId="236E8F12" w14:textId="10F2626B" w:rsidR="00F70699" w:rsidRDefault="00F70699" w:rsidP="00F70699">
      <w:pPr>
        <w:pStyle w:val="ListParagraph"/>
        <w:numPr>
          <w:ilvl w:val="0"/>
          <w:numId w:val="16"/>
        </w:numPr>
        <w:spacing w:after="0" w:line="360" w:lineRule="auto"/>
        <w:jc w:val="both"/>
        <w:rPr>
          <w:rFonts w:ascii="Arial" w:hAnsi="Arial" w:cs="Arial"/>
        </w:rPr>
      </w:pPr>
      <w:r>
        <w:rPr>
          <w:rFonts w:ascii="Arial" w:hAnsi="Arial" w:cs="Arial"/>
        </w:rPr>
        <w:t>Understand that certain characteristics are protected by law</w:t>
      </w:r>
    </w:p>
    <w:p w14:paraId="3DB65D64" w14:textId="174DD4AD" w:rsidR="00F70699" w:rsidRDefault="00F70699" w:rsidP="00F70699">
      <w:pPr>
        <w:pStyle w:val="ListParagraph"/>
        <w:numPr>
          <w:ilvl w:val="0"/>
          <w:numId w:val="16"/>
        </w:numPr>
        <w:spacing w:after="0" w:line="360" w:lineRule="auto"/>
        <w:jc w:val="both"/>
        <w:rPr>
          <w:rFonts w:ascii="Arial" w:hAnsi="Arial" w:cs="Arial"/>
        </w:rPr>
      </w:pPr>
      <w:r>
        <w:rPr>
          <w:rFonts w:ascii="Arial" w:hAnsi="Arial" w:cs="Arial"/>
        </w:rPr>
        <w:t xml:space="preserve">Understand have regard for the </w:t>
      </w:r>
      <w:r w:rsidR="00704318">
        <w:rPr>
          <w:rFonts w:ascii="Arial" w:hAnsi="Arial" w:cs="Arial"/>
        </w:rPr>
        <w:t>fundamental</w:t>
      </w:r>
      <w:r>
        <w:rPr>
          <w:rFonts w:ascii="Arial" w:hAnsi="Arial" w:cs="Arial"/>
        </w:rPr>
        <w:t xml:space="preserve"> British Values of Democracy, the rule of law and individual liberty</w:t>
      </w:r>
    </w:p>
    <w:p w14:paraId="50E73B79" w14:textId="2D51ADE3" w:rsidR="00F70699" w:rsidRDefault="00F70699" w:rsidP="00F70699">
      <w:pPr>
        <w:pStyle w:val="ListParagraph"/>
        <w:numPr>
          <w:ilvl w:val="0"/>
          <w:numId w:val="16"/>
        </w:numPr>
        <w:spacing w:after="0" w:line="360" w:lineRule="auto"/>
        <w:jc w:val="both"/>
        <w:rPr>
          <w:rFonts w:ascii="Arial" w:hAnsi="Arial" w:cs="Arial"/>
        </w:rPr>
      </w:pPr>
      <w:r>
        <w:rPr>
          <w:rFonts w:ascii="Arial" w:hAnsi="Arial" w:cs="Arial"/>
        </w:rPr>
        <w:t>Have economic education to prepare them for the next stage in their life</w:t>
      </w:r>
    </w:p>
    <w:p w14:paraId="31889849" w14:textId="7BF57659" w:rsidR="00F70699" w:rsidRDefault="00F70699" w:rsidP="00F70699">
      <w:pPr>
        <w:pStyle w:val="ListParagraph"/>
        <w:numPr>
          <w:ilvl w:val="0"/>
          <w:numId w:val="16"/>
        </w:numPr>
        <w:spacing w:after="0" w:line="360" w:lineRule="auto"/>
        <w:jc w:val="both"/>
        <w:rPr>
          <w:rFonts w:ascii="Arial" w:hAnsi="Arial" w:cs="Arial"/>
        </w:rPr>
      </w:pPr>
      <w:r>
        <w:rPr>
          <w:rFonts w:ascii="Arial" w:hAnsi="Arial" w:cs="Arial"/>
        </w:rPr>
        <w:t>Have age appropriate sex and relationship education</w:t>
      </w:r>
    </w:p>
    <w:p w14:paraId="12CA3D44" w14:textId="58D976F6" w:rsidR="00F70699" w:rsidRDefault="00F70699" w:rsidP="00F70699">
      <w:pPr>
        <w:spacing w:after="0" w:line="360" w:lineRule="auto"/>
        <w:jc w:val="both"/>
        <w:rPr>
          <w:rFonts w:ascii="Arial" w:hAnsi="Arial" w:cs="Arial"/>
        </w:rPr>
      </w:pPr>
    </w:p>
    <w:p w14:paraId="29B5A578" w14:textId="30EEA24A" w:rsidR="00F70699" w:rsidRDefault="00F70699" w:rsidP="00F70699">
      <w:pPr>
        <w:spacing w:after="0" w:line="360" w:lineRule="auto"/>
        <w:ind w:left="720"/>
        <w:jc w:val="both"/>
        <w:rPr>
          <w:rFonts w:ascii="Arial" w:hAnsi="Arial" w:cs="Arial"/>
        </w:rPr>
      </w:pPr>
      <w:r>
        <w:rPr>
          <w:rFonts w:ascii="Arial" w:hAnsi="Arial" w:cs="Arial"/>
          <w:b/>
        </w:rPr>
        <w:t xml:space="preserve">Relationships and sex education: </w:t>
      </w:r>
      <w:r>
        <w:rPr>
          <w:rFonts w:ascii="Arial" w:hAnsi="Arial" w:cs="Arial"/>
        </w:rPr>
        <w:t xml:space="preserve">This area is concerned with respectful relationships including online relationships. Children learn about how to stay safe online and information on how to make friends and work through problems. We provide information on bullying, </w:t>
      </w:r>
      <w:r w:rsidR="00704318">
        <w:rPr>
          <w:rFonts w:ascii="Arial" w:hAnsi="Arial" w:cs="Arial"/>
        </w:rPr>
        <w:t>stereotyping</w:t>
      </w:r>
      <w:r>
        <w:rPr>
          <w:rFonts w:ascii="Arial" w:hAnsi="Arial" w:cs="Arial"/>
        </w:rPr>
        <w:t xml:space="preserve"> and the importance of respect for self and others. Content is tailored to meet the specific needs of pupils at different developmental stages and within their ability to use and understand it. Our teaching is sensitive, delivered with reference to the law and considerate of parents’ wishes.</w:t>
      </w:r>
    </w:p>
    <w:p w14:paraId="3A9FA463" w14:textId="77777777" w:rsidR="00F70699" w:rsidRDefault="00F70699" w:rsidP="00F70699">
      <w:pPr>
        <w:spacing w:after="0" w:line="360" w:lineRule="auto"/>
        <w:ind w:left="720"/>
        <w:jc w:val="both"/>
        <w:rPr>
          <w:rFonts w:ascii="Arial" w:hAnsi="Arial" w:cs="Arial"/>
          <w:b/>
        </w:rPr>
      </w:pPr>
    </w:p>
    <w:p w14:paraId="77B3C067" w14:textId="3DBC391B" w:rsidR="00F70699" w:rsidRDefault="00F70699" w:rsidP="00F70699">
      <w:pPr>
        <w:spacing w:after="0" w:line="360" w:lineRule="auto"/>
        <w:ind w:left="720"/>
        <w:jc w:val="both"/>
        <w:rPr>
          <w:rFonts w:ascii="Arial" w:hAnsi="Arial" w:cs="Arial"/>
        </w:rPr>
      </w:pPr>
      <w:r>
        <w:rPr>
          <w:rFonts w:ascii="Arial" w:hAnsi="Arial" w:cs="Arial"/>
          <w:b/>
        </w:rPr>
        <w:t xml:space="preserve">Careers advice and guidance: </w:t>
      </w:r>
      <w:r>
        <w:rPr>
          <w:rFonts w:ascii="Arial" w:hAnsi="Arial" w:cs="Arial"/>
        </w:rPr>
        <w:t xml:space="preserve">This area is covered through a contract with </w:t>
      </w:r>
      <w:r w:rsidR="00704318">
        <w:rPr>
          <w:rFonts w:ascii="Arial" w:hAnsi="Arial" w:cs="Arial"/>
        </w:rPr>
        <w:t>Careers</w:t>
      </w:r>
      <w:r>
        <w:rPr>
          <w:rFonts w:ascii="Arial" w:hAnsi="Arial" w:cs="Arial"/>
        </w:rPr>
        <w:t xml:space="preserve"> South West. Our advisor works with whole classes from Year 8 and pupils </w:t>
      </w:r>
      <w:r w:rsidR="00704318">
        <w:rPr>
          <w:rFonts w:ascii="Arial" w:hAnsi="Arial" w:cs="Arial"/>
        </w:rPr>
        <w:t>and</w:t>
      </w:r>
      <w:r>
        <w:rPr>
          <w:rFonts w:ascii="Arial" w:hAnsi="Arial" w:cs="Arial"/>
        </w:rPr>
        <w:t xml:space="preserve"> their parents individually. As well as exploring the world of work, she contributes to EHCP reviews and action planning for Post 16 options.</w:t>
      </w:r>
    </w:p>
    <w:p w14:paraId="78E79B65" w14:textId="035212E0" w:rsidR="00280786" w:rsidRPr="00280786" w:rsidRDefault="00280786" w:rsidP="00F70699">
      <w:pPr>
        <w:spacing w:after="0" w:line="360" w:lineRule="auto"/>
        <w:ind w:left="720"/>
        <w:jc w:val="both"/>
        <w:rPr>
          <w:rFonts w:ascii="Arial" w:hAnsi="Arial" w:cs="Arial"/>
          <w:b/>
        </w:rPr>
      </w:pPr>
      <w:bookmarkStart w:id="11" w:name="_GoBack"/>
    </w:p>
    <w:p w14:paraId="7EAAC3E8" w14:textId="421D990D" w:rsidR="00280786" w:rsidRDefault="00280786" w:rsidP="00F70699">
      <w:pPr>
        <w:spacing w:after="0" w:line="360" w:lineRule="auto"/>
        <w:ind w:left="720"/>
        <w:jc w:val="both"/>
        <w:rPr>
          <w:rFonts w:ascii="Arial" w:hAnsi="Arial" w:cs="Arial"/>
        </w:rPr>
      </w:pPr>
      <w:r w:rsidRPr="00280786">
        <w:rPr>
          <w:rFonts w:ascii="Arial" w:hAnsi="Arial" w:cs="Arial"/>
          <w:b/>
        </w:rPr>
        <w:t>Independence for Adulthood</w:t>
      </w:r>
      <w:bookmarkEnd w:id="11"/>
      <w:r>
        <w:rPr>
          <w:rFonts w:ascii="Arial" w:hAnsi="Arial" w:cs="Arial"/>
        </w:rPr>
        <w:t>: Each child regardless of age or ability will have a termly target working towards independence</w:t>
      </w:r>
    </w:p>
    <w:p w14:paraId="1E3D1625" w14:textId="288744C9" w:rsidR="00F70699" w:rsidRDefault="00F70699" w:rsidP="00F70699">
      <w:pPr>
        <w:spacing w:after="0" w:line="360" w:lineRule="auto"/>
        <w:ind w:left="720"/>
        <w:jc w:val="both"/>
        <w:rPr>
          <w:rFonts w:ascii="Arial" w:hAnsi="Arial" w:cs="Arial"/>
        </w:rPr>
      </w:pPr>
    </w:p>
    <w:p w14:paraId="1E3CB46C" w14:textId="0CF8CAB4" w:rsidR="002232CE" w:rsidRDefault="00403EF9" w:rsidP="00506414">
      <w:pPr>
        <w:pStyle w:val="ListParagraph"/>
        <w:numPr>
          <w:ilvl w:val="0"/>
          <w:numId w:val="2"/>
        </w:numPr>
        <w:spacing w:after="0" w:line="360" w:lineRule="auto"/>
        <w:jc w:val="both"/>
        <w:outlineLvl w:val="0"/>
        <w:rPr>
          <w:rFonts w:ascii="Arial" w:hAnsi="Arial" w:cs="Arial"/>
          <w:b/>
        </w:rPr>
      </w:pPr>
      <w:r>
        <w:rPr>
          <w:rFonts w:ascii="Arial" w:hAnsi="Arial" w:cs="Arial"/>
          <w:b/>
        </w:rPr>
        <w:t>Inclusion</w:t>
      </w:r>
    </w:p>
    <w:p w14:paraId="3F852306" w14:textId="4B5AE224" w:rsidR="00403EF9" w:rsidRDefault="00403EF9" w:rsidP="00403EF9">
      <w:pPr>
        <w:pStyle w:val="ListParagraph"/>
        <w:spacing w:after="0" w:line="360" w:lineRule="auto"/>
        <w:ind w:left="1080"/>
        <w:jc w:val="both"/>
        <w:outlineLvl w:val="0"/>
        <w:rPr>
          <w:rFonts w:ascii="Arial" w:hAnsi="Arial" w:cs="Arial"/>
          <w:b/>
        </w:rPr>
      </w:pPr>
    </w:p>
    <w:p w14:paraId="78A265E0" w14:textId="089D5AAA" w:rsidR="00403EF9" w:rsidRDefault="00403EF9" w:rsidP="00403EF9">
      <w:pPr>
        <w:pStyle w:val="ListParagraph"/>
        <w:spacing w:after="0" w:line="360" w:lineRule="auto"/>
        <w:ind w:left="1080"/>
        <w:jc w:val="both"/>
        <w:outlineLvl w:val="0"/>
        <w:rPr>
          <w:rFonts w:ascii="Arial" w:hAnsi="Arial" w:cs="Arial"/>
        </w:rPr>
      </w:pPr>
      <w:r>
        <w:rPr>
          <w:rFonts w:ascii="Arial" w:hAnsi="Arial" w:cs="Arial"/>
        </w:rPr>
        <w:t xml:space="preserve">The Equality Act 2010 protects everyone from victimisation, harassment or discrimination on the grounds of age, disability, gender reassignment, marriage and civil partnership, pregnancy and maternity, race, religion or belief, sex and sexual orientation. </w:t>
      </w:r>
    </w:p>
    <w:p w14:paraId="17ABF0EB" w14:textId="3A4633F3" w:rsidR="00403EF9" w:rsidRDefault="00403EF9" w:rsidP="00403EF9">
      <w:pPr>
        <w:pStyle w:val="ListParagraph"/>
        <w:spacing w:after="0" w:line="360" w:lineRule="auto"/>
        <w:ind w:left="1080"/>
        <w:jc w:val="both"/>
        <w:outlineLvl w:val="0"/>
        <w:rPr>
          <w:rFonts w:ascii="Arial" w:hAnsi="Arial" w:cs="Arial"/>
        </w:rPr>
      </w:pPr>
    </w:p>
    <w:p w14:paraId="3243BD2E" w14:textId="46F40022" w:rsidR="00403EF9" w:rsidRDefault="00403EF9" w:rsidP="00403EF9">
      <w:pPr>
        <w:pStyle w:val="ListParagraph"/>
        <w:spacing w:after="0" w:line="360" w:lineRule="auto"/>
        <w:ind w:left="1080"/>
        <w:jc w:val="both"/>
        <w:outlineLvl w:val="0"/>
        <w:rPr>
          <w:rFonts w:ascii="Arial" w:hAnsi="Arial" w:cs="Arial"/>
        </w:rPr>
      </w:pPr>
      <w:r>
        <w:rPr>
          <w:rFonts w:ascii="Arial" w:hAnsi="Arial" w:cs="Arial"/>
        </w:rPr>
        <w:t>Teachers set high expectations for all pupils. They will use appropriate assessment to set ambitious targets and plan challenging work for all groups, including:</w:t>
      </w:r>
    </w:p>
    <w:p w14:paraId="19B5E42F" w14:textId="71FF8BA7" w:rsidR="00403EF9" w:rsidRDefault="00403EF9" w:rsidP="00403EF9">
      <w:pPr>
        <w:pStyle w:val="ListParagraph"/>
        <w:spacing w:after="0" w:line="360" w:lineRule="auto"/>
        <w:ind w:left="1080"/>
        <w:jc w:val="both"/>
        <w:outlineLvl w:val="0"/>
        <w:rPr>
          <w:rFonts w:ascii="Arial" w:hAnsi="Arial" w:cs="Arial"/>
        </w:rPr>
      </w:pPr>
    </w:p>
    <w:p w14:paraId="739D88CA" w14:textId="3A05C515" w:rsidR="00403EF9" w:rsidRDefault="00403EF9" w:rsidP="00403EF9">
      <w:pPr>
        <w:pStyle w:val="ListParagraph"/>
        <w:numPr>
          <w:ilvl w:val="0"/>
          <w:numId w:val="18"/>
        </w:numPr>
        <w:spacing w:after="0" w:line="360" w:lineRule="auto"/>
        <w:jc w:val="both"/>
        <w:outlineLvl w:val="0"/>
        <w:rPr>
          <w:rFonts w:ascii="Arial" w:hAnsi="Arial" w:cs="Arial"/>
        </w:rPr>
      </w:pPr>
      <w:r>
        <w:rPr>
          <w:rFonts w:ascii="Arial" w:hAnsi="Arial" w:cs="Arial"/>
        </w:rPr>
        <w:t>More able pupils</w:t>
      </w:r>
    </w:p>
    <w:p w14:paraId="0A66774C" w14:textId="53D0F110" w:rsidR="00403EF9" w:rsidRDefault="00403EF9" w:rsidP="00403EF9">
      <w:pPr>
        <w:pStyle w:val="ListParagraph"/>
        <w:numPr>
          <w:ilvl w:val="0"/>
          <w:numId w:val="18"/>
        </w:numPr>
        <w:spacing w:after="0" w:line="360" w:lineRule="auto"/>
        <w:jc w:val="both"/>
        <w:outlineLvl w:val="0"/>
        <w:rPr>
          <w:rFonts w:ascii="Arial" w:hAnsi="Arial" w:cs="Arial"/>
        </w:rPr>
      </w:pPr>
      <w:r>
        <w:rPr>
          <w:rFonts w:ascii="Arial" w:hAnsi="Arial" w:cs="Arial"/>
        </w:rPr>
        <w:t xml:space="preserve">Pupils with </w:t>
      </w:r>
      <w:r w:rsidR="00704318">
        <w:rPr>
          <w:rFonts w:ascii="Arial" w:hAnsi="Arial" w:cs="Arial"/>
        </w:rPr>
        <w:t>prior</w:t>
      </w:r>
      <w:r>
        <w:rPr>
          <w:rFonts w:ascii="Arial" w:hAnsi="Arial" w:cs="Arial"/>
        </w:rPr>
        <w:t xml:space="preserve"> low attainment</w:t>
      </w:r>
    </w:p>
    <w:p w14:paraId="0C8BBF50" w14:textId="5DC5A521" w:rsidR="00403EF9" w:rsidRDefault="00403EF9" w:rsidP="00403EF9">
      <w:pPr>
        <w:pStyle w:val="ListParagraph"/>
        <w:numPr>
          <w:ilvl w:val="0"/>
          <w:numId w:val="18"/>
        </w:numPr>
        <w:spacing w:after="0" w:line="360" w:lineRule="auto"/>
        <w:jc w:val="both"/>
        <w:outlineLvl w:val="0"/>
        <w:rPr>
          <w:rFonts w:ascii="Arial" w:hAnsi="Arial" w:cs="Arial"/>
        </w:rPr>
      </w:pPr>
      <w:r>
        <w:rPr>
          <w:rFonts w:ascii="Arial" w:hAnsi="Arial" w:cs="Arial"/>
        </w:rPr>
        <w:lastRenderedPageBreak/>
        <w:t xml:space="preserve">Pupils from </w:t>
      </w:r>
      <w:r w:rsidR="00704318">
        <w:rPr>
          <w:rFonts w:ascii="Arial" w:hAnsi="Arial" w:cs="Arial"/>
        </w:rPr>
        <w:t>disadvantaged</w:t>
      </w:r>
      <w:r>
        <w:rPr>
          <w:rFonts w:ascii="Arial" w:hAnsi="Arial" w:cs="Arial"/>
        </w:rPr>
        <w:t xml:space="preserve"> </w:t>
      </w:r>
      <w:r w:rsidR="00704318">
        <w:rPr>
          <w:rFonts w:ascii="Arial" w:hAnsi="Arial" w:cs="Arial"/>
        </w:rPr>
        <w:t>backgrounds</w:t>
      </w:r>
    </w:p>
    <w:p w14:paraId="448849A6" w14:textId="33352E54" w:rsidR="00403EF9" w:rsidRDefault="00403EF9" w:rsidP="00403EF9">
      <w:pPr>
        <w:pStyle w:val="ListParagraph"/>
        <w:numPr>
          <w:ilvl w:val="0"/>
          <w:numId w:val="18"/>
        </w:numPr>
        <w:spacing w:after="0" w:line="360" w:lineRule="auto"/>
        <w:jc w:val="both"/>
        <w:outlineLvl w:val="0"/>
        <w:rPr>
          <w:rFonts w:ascii="Arial" w:hAnsi="Arial" w:cs="Arial"/>
        </w:rPr>
      </w:pPr>
      <w:r>
        <w:rPr>
          <w:rFonts w:ascii="Arial" w:hAnsi="Arial" w:cs="Arial"/>
        </w:rPr>
        <w:t>Pupils with SEND</w:t>
      </w:r>
    </w:p>
    <w:p w14:paraId="1A3F2DED" w14:textId="6E42B687" w:rsidR="00403EF9" w:rsidRDefault="00403EF9" w:rsidP="00403EF9">
      <w:pPr>
        <w:pStyle w:val="ListParagraph"/>
        <w:numPr>
          <w:ilvl w:val="0"/>
          <w:numId w:val="18"/>
        </w:numPr>
        <w:spacing w:after="0" w:line="360" w:lineRule="auto"/>
        <w:jc w:val="both"/>
        <w:outlineLvl w:val="0"/>
        <w:rPr>
          <w:rFonts w:ascii="Arial" w:hAnsi="Arial" w:cs="Arial"/>
        </w:rPr>
      </w:pPr>
      <w:r>
        <w:rPr>
          <w:rFonts w:ascii="Arial" w:hAnsi="Arial" w:cs="Arial"/>
        </w:rPr>
        <w:t>Pupils with English as an additional language</w:t>
      </w:r>
    </w:p>
    <w:p w14:paraId="1061520E" w14:textId="3B743ACD" w:rsidR="00403EF9" w:rsidRDefault="00403EF9" w:rsidP="00403EF9">
      <w:pPr>
        <w:pStyle w:val="ListParagraph"/>
        <w:numPr>
          <w:ilvl w:val="0"/>
          <w:numId w:val="18"/>
        </w:numPr>
        <w:spacing w:after="0" w:line="360" w:lineRule="auto"/>
        <w:jc w:val="both"/>
        <w:outlineLvl w:val="0"/>
        <w:rPr>
          <w:rFonts w:ascii="Arial" w:hAnsi="Arial" w:cs="Arial"/>
        </w:rPr>
      </w:pPr>
      <w:r>
        <w:rPr>
          <w:rFonts w:ascii="Arial" w:hAnsi="Arial" w:cs="Arial"/>
        </w:rPr>
        <w:t xml:space="preserve">Teachers will plan </w:t>
      </w:r>
      <w:r w:rsidR="00704318">
        <w:rPr>
          <w:rFonts w:ascii="Arial" w:hAnsi="Arial" w:cs="Arial"/>
        </w:rPr>
        <w:t>lessons</w:t>
      </w:r>
      <w:r>
        <w:rPr>
          <w:rFonts w:ascii="Arial" w:hAnsi="Arial" w:cs="Arial"/>
        </w:rPr>
        <w:t xml:space="preserve"> so that there are no barriers to every pupil achieving</w:t>
      </w:r>
    </w:p>
    <w:p w14:paraId="0BADEF02" w14:textId="77777777" w:rsidR="00403EF9" w:rsidRDefault="00403EF9" w:rsidP="00403EF9">
      <w:pPr>
        <w:pStyle w:val="ListParagraph"/>
        <w:spacing w:after="0" w:line="360" w:lineRule="auto"/>
        <w:ind w:left="1800"/>
        <w:jc w:val="both"/>
        <w:outlineLvl w:val="0"/>
        <w:rPr>
          <w:rFonts w:ascii="Arial" w:hAnsi="Arial" w:cs="Arial"/>
        </w:rPr>
      </w:pPr>
    </w:p>
    <w:p w14:paraId="39D83608" w14:textId="1A1B6B3F" w:rsidR="00403EF9" w:rsidRDefault="00403EF9" w:rsidP="00506414">
      <w:pPr>
        <w:pStyle w:val="ListParagraph"/>
        <w:numPr>
          <w:ilvl w:val="0"/>
          <w:numId w:val="2"/>
        </w:numPr>
        <w:spacing w:after="0" w:line="360" w:lineRule="auto"/>
        <w:jc w:val="both"/>
        <w:outlineLvl w:val="0"/>
        <w:rPr>
          <w:rFonts w:ascii="Arial" w:hAnsi="Arial" w:cs="Arial"/>
          <w:b/>
        </w:rPr>
      </w:pPr>
      <w:r>
        <w:rPr>
          <w:rFonts w:ascii="Arial" w:hAnsi="Arial" w:cs="Arial"/>
          <w:b/>
        </w:rPr>
        <w:t>Monitoring arrangements</w:t>
      </w:r>
    </w:p>
    <w:p w14:paraId="28EE04CA" w14:textId="78F2E4DF" w:rsidR="00403EF9" w:rsidRDefault="00403EF9" w:rsidP="00403EF9">
      <w:pPr>
        <w:spacing w:after="0" w:line="360" w:lineRule="auto"/>
        <w:ind w:left="720"/>
        <w:jc w:val="both"/>
        <w:outlineLvl w:val="0"/>
        <w:rPr>
          <w:rFonts w:ascii="Arial" w:hAnsi="Arial" w:cs="Arial"/>
          <w:b/>
        </w:rPr>
      </w:pPr>
    </w:p>
    <w:p w14:paraId="194335B3" w14:textId="43BF47AD" w:rsidR="00403EF9" w:rsidRDefault="00403EF9" w:rsidP="00403EF9">
      <w:pPr>
        <w:spacing w:after="0" w:line="360" w:lineRule="auto"/>
        <w:ind w:left="1080"/>
        <w:jc w:val="both"/>
        <w:outlineLvl w:val="0"/>
        <w:rPr>
          <w:rFonts w:ascii="Arial" w:hAnsi="Arial" w:cs="Arial"/>
        </w:rPr>
      </w:pPr>
      <w:r>
        <w:rPr>
          <w:rFonts w:ascii="Arial" w:hAnsi="Arial" w:cs="Arial"/>
        </w:rPr>
        <w:t>The Local Advisory Board monitor coverage of curriculum subjects and compliance with statutory requirements through:</w:t>
      </w:r>
    </w:p>
    <w:p w14:paraId="1C2D8B9F" w14:textId="37CDE985" w:rsidR="00403EF9" w:rsidRDefault="00403EF9" w:rsidP="00403EF9">
      <w:pPr>
        <w:spacing w:after="0" w:line="360" w:lineRule="auto"/>
        <w:ind w:left="1080"/>
        <w:jc w:val="both"/>
        <w:outlineLvl w:val="0"/>
        <w:rPr>
          <w:rFonts w:ascii="Arial" w:hAnsi="Arial" w:cs="Arial"/>
        </w:rPr>
      </w:pPr>
    </w:p>
    <w:p w14:paraId="718475FF" w14:textId="3DDE4538" w:rsidR="00403EF9" w:rsidRPr="00D154D2" w:rsidRDefault="00403EF9" w:rsidP="00D154D2">
      <w:pPr>
        <w:pStyle w:val="ListParagraph"/>
        <w:numPr>
          <w:ilvl w:val="0"/>
          <w:numId w:val="20"/>
        </w:numPr>
        <w:spacing w:after="0" w:line="360" w:lineRule="auto"/>
        <w:jc w:val="both"/>
        <w:outlineLvl w:val="0"/>
        <w:rPr>
          <w:rFonts w:ascii="Arial" w:hAnsi="Arial" w:cs="Arial"/>
        </w:rPr>
      </w:pPr>
      <w:r w:rsidRPr="00D154D2">
        <w:rPr>
          <w:rFonts w:ascii="Arial" w:hAnsi="Arial" w:cs="Arial"/>
        </w:rPr>
        <w:t>Termly Curriculum, Quality and Standards committees and;</w:t>
      </w:r>
    </w:p>
    <w:p w14:paraId="1312455F" w14:textId="1D3FC291" w:rsidR="00403EF9" w:rsidRPr="00D154D2" w:rsidRDefault="00403EF9" w:rsidP="00D154D2">
      <w:pPr>
        <w:pStyle w:val="ListParagraph"/>
        <w:numPr>
          <w:ilvl w:val="0"/>
          <w:numId w:val="20"/>
        </w:numPr>
        <w:spacing w:after="0" w:line="360" w:lineRule="auto"/>
        <w:jc w:val="both"/>
        <w:outlineLvl w:val="0"/>
        <w:rPr>
          <w:rFonts w:ascii="Arial" w:hAnsi="Arial" w:cs="Arial"/>
        </w:rPr>
      </w:pPr>
      <w:r w:rsidRPr="00D154D2">
        <w:rPr>
          <w:rFonts w:ascii="Arial" w:hAnsi="Arial" w:cs="Arial"/>
        </w:rPr>
        <w:t>Weekly Headteacher reports and meetings</w:t>
      </w:r>
    </w:p>
    <w:p w14:paraId="3217EFCC" w14:textId="3752D3AE" w:rsidR="00403EF9" w:rsidRDefault="00403EF9" w:rsidP="00403EF9">
      <w:pPr>
        <w:spacing w:after="0" w:line="360" w:lineRule="auto"/>
        <w:ind w:left="1080"/>
        <w:jc w:val="both"/>
        <w:outlineLvl w:val="0"/>
        <w:rPr>
          <w:rFonts w:ascii="Arial" w:hAnsi="Arial" w:cs="Arial"/>
        </w:rPr>
      </w:pPr>
    </w:p>
    <w:p w14:paraId="6C5C296B" w14:textId="2B41E0EC" w:rsidR="00403EF9" w:rsidRPr="00403EF9" w:rsidRDefault="00403EF9" w:rsidP="00403EF9">
      <w:pPr>
        <w:spacing w:after="0" w:line="360" w:lineRule="auto"/>
        <w:ind w:left="1080"/>
        <w:jc w:val="both"/>
        <w:outlineLvl w:val="0"/>
        <w:rPr>
          <w:rFonts w:ascii="Arial" w:hAnsi="Arial" w:cs="Arial"/>
          <w:b/>
        </w:rPr>
      </w:pPr>
      <w:r>
        <w:rPr>
          <w:rFonts w:ascii="Arial" w:hAnsi="Arial" w:cs="Arial"/>
        </w:rPr>
        <w:t xml:space="preserve">This policy will be reviewed by the Headteacher and the Local Advisory </w:t>
      </w:r>
      <w:r w:rsidR="00704318">
        <w:rPr>
          <w:rFonts w:ascii="Arial" w:hAnsi="Arial" w:cs="Arial"/>
        </w:rPr>
        <w:t>Board</w:t>
      </w:r>
      <w:r>
        <w:rPr>
          <w:rFonts w:ascii="Arial" w:hAnsi="Arial" w:cs="Arial"/>
        </w:rPr>
        <w:t xml:space="preserve"> annually. </w:t>
      </w:r>
      <w:bookmarkStart w:id="12" w:name="_Toc93325912"/>
      <w:bookmarkEnd w:id="12"/>
    </w:p>
    <w:p w14:paraId="0E54F697" w14:textId="77777777" w:rsidR="00954B17" w:rsidRPr="00954B17" w:rsidRDefault="00954B17" w:rsidP="00F5416E">
      <w:pPr>
        <w:pStyle w:val="ListParagraph"/>
        <w:spacing w:after="0" w:line="360" w:lineRule="auto"/>
        <w:rPr>
          <w:rFonts w:ascii="Arial" w:hAnsi="Arial" w:cs="Arial"/>
        </w:rPr>
      </w:pPr>
    </w:p>
    <w:sectPr w:rsidR="00954B17" w:rsidRPr="00954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7BCE"/>
    <w:multiLevelType w:val="hybridMultilevel"/>
    <w:tmpl w:val="DA4AC0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577FB2"/>
    <w:multiLevelType w:val="hybridMultilevel"/>
    <w:tmpl w:val="CB481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1928AB"/>
    <w:multiLevelType w:val="hybridMultilevel"/>
    <w:tmpl w:val="CE3A3C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134836"/>
    <w:multiLevelType w:val="hybridMultilevel"/>
    <w:tmpl w:val="EBD60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F27625"/>
    <w:multiLevelType w:val="hybridMultilevel"/>
    <w:tmpl w:val="799A88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0151C3"/>
    <w:multiLevelType w:val="hybridMultilevel"/>
    <w:tmpl w:val="C37AC0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C6012B"/>
    <w:multiLevelType w:val="hybridMultilevel"/>
    <w:tmpl w:val="07A005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FC17ED6"/>
    <w:multiLevelType w:val="hybridMultilevel"/>
    <w:tmpl w:val="49EEB34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218623C"/>
    <w:multiLevelType w:val="hybridMultilevel"/>
    <w:tmpl w:val="B8AC40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98A0941"/>
    <w:multiLevelType w:val="hybridMultilevel"/>
    <w:tmpl w:val="508C8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326F85"/>
    <w:multiLevelType w:val="hybridMultilevel"/>
    <w:tmpl w:val="25D6ED3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DF42250"/>
    <w:multiLevelType w:val="hybridMultilevel"/>
    <w:tmpl w:val="FC0CFB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EEE15B1"/>
    <w:multiLevelType w:val="hybridMultilevel"/>
    <w:tmpl w:val="C1BCD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E32873"/>
    <w:multiLevelType w:val="hybridMultilevel"/>
    <w:tmpl w:val="E856E2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9C60D6F"/>
    <w:multiLevelType w:val="hybridMultilevel"/>
    <w:tmpl w:val="FD74E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D54E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8F0E00"/>
    <w:multiLevelType w:val="multilevel"/>
    <w:tmpl w:val="5B9AACA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D9048C1"/>
    <w:multiLevelType w:val="hybridMultilevel"/>
    <w:tmpl w:val="8E9A1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947178"/>
    <w:multiLevelType w:val="hybridMultilevel"/>
    <w:tmpl w:val="A1A6DF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D951C2E"/>
    <w:multiLevelType w:val="hybridMultilevel"/>
    <w:tmpl w:val="9350FB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16"/>
  </w:num>
  <w:num w:numId="3">
    <w:abstractNumId w:val="3"/>
  </w:num>
  <w:num w:numId="4">
    <w:abstractNumId w:val="15"/>
  </w:num>
  <w:num w:numId="5">
    <w:abstractNumId w:val="10"/>
  </w:num>
  <w:num w:numId="6">
    <w:abstractNumId w:val="7"/>
  </w:num>
  <w:num w:numId="7">
    <w:abstractNumId w:val="4"/>
  </w:num>
  <w:num w:numId="8">
    <w:abstractNumId w:val="13"/>
  </w:num>
  <w:num w:numId="9">
    <w:abstractNumId w:val="2"/>
  </w:num>
  <w:num w:numId="10">
    <w:abstractNumId w:val="0"/>
  </w:num>
  <w:num w:numId="11">
    <w:abstractNumId w:val="1"/>
  </w:num>
  <w:num w:numId="12">
    <w:abstractNumId w:val="12"/>
  </w:num>
  <w:num w:numId="13">
    <w:abstractNumId w:val="14"/>
  </w:num>
  <w:num w:numId="14">
    <w:abstractNumId w:val="5"/>
  </w:num>
  <w:num w:numId="15">
    <w:abstractNumId w:val="6"/>
  </w:num>
  <w:num w:numId="16">
    <w:abstractNumId w:val="8"/>
  </w:num>
  <w:num w:numId="17">
    <w:abstractNumId w:val="9"/>
  </w:num>
  <w:num w:numId="18">
    <w:abstractNumId w:val="1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17"/>
    <w:rsid w:val="00135188"/>
    <w:rsid w:val="002232CE"/>
    <w:rsid w:val="00280786"/>
    <w:rsid w:val="00403EF9"/>
    <w:rsid w:val="004F1F0B"/>
    <w:rsid w:val="00506414"/>
    <w:rsid w:val="005F5EC2"/>
    <w:rsid w:val="00704318"/>
    <w:rsid w:val="008073D4"/>
    <w:rsid w:val="00954B17"/>
    <w:rsid w:val="00AB3202"/>
    <w:rsid w:val="00B0032D"/>
    <w:rsid w:val="00C956CD"/>
    <w:rsid w:val="00CE7370"/>
    <w:rsid w:val="00D154D2"/>
    <w:rsid w:val="00D5474B"/>
    <w:rsid w:val="00DA3CC1"/>
    <w:rsid w:val="00F5416E"/>
    <w:rsid w:val="00F70699"/>
    <w:rsid w:val="00FA5F58"/>
    <w:rsid w:val="00FC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29A905"/>
  <w15:chartTrackingRefBased/>
  <w15:docId w15:val="{41364199-1594-4AB5-B905-EB52CC91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17"/>
  </w:style>
  <w:style w:type="paragraph" w:styleId="Heading2">
    <w:name w:val="heading 2"/>
    <w:basedOn w:val="Normal"/>
    <w:next w:val="Normal"/>
    <w:link w:val="Heading2Char"/>
    <w:uiPriority w:val="9"/>
    <w:semiHidden/>
    <w:unhideWhenUsed/>
    <w:qFormat/>
    <w:rsid w:val="00FA5F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B17"/>
    <w:pPr>
      <w:ind w:left="720"/>
      <w:contextualSpacing/>
    </w:pPr>
  </w:style>
  <w:style w:type="paragraph" w:styleId="TOC1">
    <w:name w:val="toc 1"/>
    <w:basedOn w:val="Normal"/>
    <w:next w:val="Normal"/>
    <w:autoRedefine/>
    <w:uiPriority w:val="39"/>
    <w:unhideWhenUsed/>
    <w:rsid w:val="00954B17"/>
    <w:pPr>
      <w:spacing w:after="100"/>
    </w:pPr>
    <w:rPr>
      <w:rFonts w:ascii="Arial" w:hAnsi="Arial"/>
      <w:b/>
    </w:rPr>
  </w:style>
  <w:style w:type="paragraph" w:styleId="TOC2">
    <w:name w:val="toc 2"/>
    <w:basedOn w:val="Normal"/>
    <w:next w:val="Normal"/>
    <w:autoRedefine/>
    <w:uiPriority w:val="39"/>
    <w:unhideWhenUsed/>
    <w:rsid w:val="00FA5F58"/>
    <w:pPr>
      <w:tabs>
        <w:tab w:val="left" w:pos="357"/>
      </w:tabs>
      <w:spacing w:after="100"/>
      <w:ind w:left="220"/>
    </w:pPr>
    <w:rPr>
      <w:rFonts w:ascii="Arial" w:hAnsi="Arial"/>
    </w:rPr>
  </w:style>
  <w:style w:type="character" w:styleId="Hyperlink">
    <w:name w:val="Hyperlink"/>
    <w:basedOn w:val="DefaultParagraphFont"/>
    <w:uiPriority w:val="99"/>
    <w:unhideWhenUsed/>
    <w:rsid w:val="00954B17"/>
    <w:rPr>
      <w:color w:val="0563C1" w:themeColor="hyperlink"/>
      <w:u w:val="single"/>
    </w:rPr>
  </w:style>
  <w:style w:type="character" w:customStyle="1" w:styleId="Heading2Char">
    <w:name w:val="Heading 2 Char"/>
    <w:basedOn w:val="DefaultParagraphFont"/>
    <w:link w:val="Heading2"/>
    <w:uiPriority w:val="9"/>
    <w:semiHidden/>
    <w:rsid w:val="00FA5F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d97ac4-103d-474c-a60b-d17623d71007" xsi:nil="true"/>
    <lcf76f155ced4ddcb4097134ff3c332f xmlns="1ba16d32-6c8a-4666-834f-780151543b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674ED5B03DD4383868C2A6B430407" ma:contentTypeVersion="15" ma:contentTypeDescription="Create a new document." ma:contentTypeScope="" ma:versionID="ad16617139504686c3dad3ec692e388b">
  <xsd:schema xmlns:xsd="http://www.w3.org/2001/XMLSchema" xmlns:xs="http://www.w3.org/2001/XMLSchema" xmlns:p="http://schemas.microsoft.com/office/2006/metadata/properties" xmlns:ns2="1ba16d32-6c8a-4666-834f-780151543b25" xmlns:ns3="7ad97ac4-103d-474c-a60b-d17623d71007" targetNamespace="http://schemas.microsoft.com/office/2006/metadata/properties" ma:root="true" ma:fieldsID="e4cf2f6e26f17fedf3db8e57c8dd1ea3" ns2:_="" ns3:_="">
    <xsd:import namespace="1ba16d32-6c8a-4666-834f-780151543b25"/>
    <xsd:import namespace="7ad97ac4-103d-474c-a60b-d17623d71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16d32-6c8a-4666-834f-780151543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0915ff-7efd-4841-a77b-22ac977a8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d97ac4-103d-474c-a60b-d17623d710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4ab8fc-5347-4591-8472-bb2c16506073}" ma:internalName="TaxCatchAll" ma:showField="CatchAllData" ma:web="7ad97ac4-103d-474c-a60b-d17623d7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6C82-E8BA-43A6-A0FA-1DAFA1DE03C3}">
  <ds:schemaRefs>
    <ds:schemaRef ds:uri="http://purl.org/dc/elements/1.1/"/>
    <ds:schemaRef ds:uri="http://purl.org/dc/terms/"/>
    <ds:schemaRef ds:uri="7ad97ac4-103d-474c-a60b-d17623d71007"/>
    <ds:schemaRef ds:uri="http://schemas.microsoft.com/office/2006/metadata/properties"/>
    <ds:schemaRef ds:uri="http://purl.org/dc/dcmitype/"/>
    <ds:schemaRef ds:uri="1ba16d32-6c8a-4666-834f-780151543b2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6B59F3A-FFCD-4165-846E-9DB3B64B793B}"/>
</file>

<file path=customXml/itemProps3.xml><?xml version="1.0" encoding="utf-8"?>
<ds:datastoreItem xmlns:ds="http://schemas.openxmlformats.org/officeDocument/2006/customXml" ds:itemID="{AD59E277-44C0-4B04-8DE0-8E8748EAE0A7}">
  <ds:schemaRefs>
    <ds:schemaRef ds:uri="http://schemas.microsoft.com/sharepoint/v3/contenttype/forms"/>
  </ds:schemaRefs>
</ds:datastoreItem>
</file>

<file path=customXml/itemProps4.xml><?xml version="1.0" encoding="utf-8"?>
<ds:datastoreItem xmlns:ds="http://schemas.openxmlformats.org/officeDocument/2006/customXml" ds:itemID="{7F91E844-8432-474B-8116-BEAA9D15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O’Neill</dc:creator>
  <cp:keywords/>
  <dc:description/>
  <cp:lastModifiedBy>Gina Wagland</cp:lastModifiedBy>
  <cp:revision>5</cp:revision>
  <dcterms:created xsi:type="dcterms:W3CDTF">2022-01-17T13:54:00Z</dcterms:created>
  <dcterms:modified xsi:type="dcterms:W3CDTF">2022-05-20T09:24:00Z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0x0101008E9674ED5B03DD4383868C2A6B430407</vt:lpwstr>
  </property>
</Properties>
</file>