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731F4" w14:textId="77777777" w:rsidR="002F36D9" w:rsidRPr="006920DB" w:rsidRDefault="002F36D9">
      <w:pPr>
        <w:spacing w:after="0" w:line="259" w:lineRule="auto"/>
        <w:ind w:left="0" w:right="0" w:firstLine="0"/>
        <w:jc w:val="left"/>
        <w:rPr>
          <w:rFonts w:ascii="Times New Roman" w:hAnsi="Times New Roman" w:cs="Times New Roman"/>
          <w:b/>
          <w:szCs w:val="24"/>
        </w:rPr>
      </w:pPr>
    </w:p>
    <w:tbl>
      <w:tblPr>
        <w:tblW w:w="5000" w:type="pct"/>
        <w:jc w:val="center"/>
        <w:tblLook w:val="04A0" w:firstRow="1" w:lastRow="0" w:firstColumn="1" w:lastColumn="0" w:noHBand="0" w:noVBand="1"/>
      </w:tblPr>
      <w:tblGrid>
        <w:gridCol w:w="10471"/>
      </w:tblGrid>
      <w:tr w:rsidR="002F36D9" w:rsidRPr="00E20F25" w14:paraId="48CE3620" w14:textId="77777777" w:rsidTr="00221977">
        <w:trPr>
          <w:trHeight w:val="1440"/>
          <w:jc w:val="center"/>
        </w:trPr>
        <w:tc>
          <w:tcPr>
            <w:tcW w:w="5000" w:type="pct"/>
            <w:vAlign w:val="center"/>
          </w:tcPr>
          <w:p w14:paraId="18587819" w14:textId="77777777" w:rsidR="00221977" w:rsidRDefault="00221977" w:rsidP="00221977">
            <w:pPr>
              <w:spacing w:after="0" w:line="240" w:lineRule="auto"/>
              <w:jc w:val="center"/>
              <w:rPr>
                <w:rFonts w:ascii="Arial" w:hAnsi="Arial" w:cs="Arial"/>
                <w:b/>
                <w:color w:val="69B834"/>
                <w:sz w:val="40"/>
                <w:szCs w:val="40"/>
              </w:rPr>
            </w:pPr>
            <w:r w:rsidRPr="005D1C1D">
              <w:rPr>
                <w:rFonts w:ascii="Times New Roman" w:hAnsi="Times New Roman" w:cs="Times New Roman"/>
                <w:b/>
                <w:bCs/>
                <w:noProof/>
                <w:color w:val="333333"/>
                <w:szCs w:val="24"/>
              </w:rPr>
              <w:drawing>
                <wp:anchor distT="0" distB="0" distL="114300" distR="114300" simplePos="0" relativeHeight="251659264" behindDoc="1" locked="0" layoutInCell="1" allowOverlap="1" wp14:anchorId="771159C7" wp14:editId="6FAE1CA1">
                  <wp:simplePos x="0" y="0"/>
                  <wp:positionH relativeFrom="margin">
                    <wp:align>left</wp:align>
                  </wp:positionH>
                  <wp:positionV relativeFrom="paragraph">
                    <wp:posOffset>0</wp:posOffset>
                  </wp:positionV>
                  <wp:extent cx="713105" cy="742950"/>
                  <wp:effectExtent l="0" t="0" r="0" b="0"/>
                  <wp:wrapTight wrapText="bothSides">
                    <wp:wrapPolygon edited="0">
                      <wp:start x="4616" y="0"/>
                      <wp:lineTo x="1154" y="554"/>
                      <wp:lineTo x="0" y="3323"/>
                      <wp:lineTo x="0" y="19385"/>
                      <wp:lineTo x="1154" y="21046"/>
                      <wp:lineTo x="19619" y="21046"/>
                      <wp:lineTo x="20773" y="18831"/>
                      <wp:lineTo x="20196" y="1662"/>
                      <wp:lineTo x="16157" y="0"/>
                      <wp:lineTo x="4616" y="0"/>
                    </wp:wrapPolygon>
                  </wp:wrapTight>
                  <wp:docPr id="1" name="Picture 1" descr="http://lh3.googleusercontent.com/SPYfj2Fai99HVqQdlYszqw52ULN0g8rled1uHX9bKljXspvHamqOwtSPx4t2LzhATWmxqQzlcpiSGnk51u2M3STF=s125">
                    <a:hlinkClick xmlns:a="http://schemas.openxmlformats.org/drawingml/2006/main" r:id="rId1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h3.googleusercontent.com/SPYfj2Fai99HVqQdlYszqw52ULN0g8rled1uHX9bKljXspvHamqOwtSPx4t2LzhATWmxqQzlcpiSGnk51u2M3STF=s125">
                            <a:hlinkClick r:id="rId10" tgtFrame="&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2B4">
              <w:rPr>
                <w:rFonts w:ascii="Arial" w:hAnsi="Arial" w:cs="Arial"/>
                <w:b/>
                <w:color w:val="69B834"/>
                <w:sz w:val="40"/>
                <w:szCs w:val="40"/>
              </w:rPr>
              <w:t>Highgate Hill House School</w:t>
            </w:r>
          </w:p>
          <w:p w14:paraId="1504065D" w14:textId="77777777" w:rsidR="00221977" w:rsidRDefault="00221977" w:rsidP="00221977">
            <w:pPr>
              <w:widowControl w:val="0"/>
              <w:autoSpaceDE w:val="0"/>
              <w:autoSpaceDN w:val="0"/>
              <w:adjustRightInd w:val="0"/>
              <w:spacing w:after="0" w:line="240" w:lineRule="auto"/>
              <w:jc w:val="right"/>
              <w:rPr>
                <w:rFonts w:ascii="Arial" w:hAnsi="Arial" w:cs="Arial"/>
                <w:b/>
                <w:color w:val="69B834"/>
              </w:rPr>
            </w:pPr>
          </w:p>
          <w:p w14:paraId="5674E8DD" w14:textId="77777777" w:rsidR="00221977" w:rsidRPr="00C53707" w:rsidRDefault="00221977" w:rsidP="00221977">
            <w:pPr>
              <w:widowControl w:val="0"/>
              <w:autoSpaceDE w:val="0"/>
              <w:autoSpaceDN w:val="0"/>
              <w:adjustRightInd w:val="0"/>
              <w:spacing w:after="0" w:line="240" w:lineRule="auto"/>
              <w:jc w:val="right"/>
              <w:rPr>
                <w:rFonts w:ascii="Arial" w:hAnsi="Arial" w:cs="Arial"/>
                <w:b/>
                <w:color w:val="69B834"/>
              </w:rPr>
            </w:pPr>
            <w:r w:rsidRPr="00C53707">
              <w:rPr>
                <w:rFonts w:ascii="Arial" w:hAnsi="Arial" w:cs="Arial"/>
                <w:b/>
                <w:color w:val="69B834"/>
              </w:rPr>
              <w:t>A Passion for Education, A Vision of Excellence, A Mission to Succeed</w:t>
            </w:r>
          </w:p>
          <w:p w14:paraId="5E164046" w14:textId="77777777" w:rsidR="00221977" w:rsidRPr="005A02B4" w:rsidRDefault="00221977" w:rsidP="00221977">
            <w:pPr>
              <w:jc w:val="center"/>
              <w:rPr>
                <w:rFonts w:ascii="Arial" w:hAnsi="Arial" w:cs="Arial"/>
                <w:b/>
                <w:color w:val="69B834"/>
                <w:sz w:val="40"/>
                <w:szCs w:val="40"/>
              </w:rPr>
            </w:pPr>
          </w:p>
          <w:p w14:paraId="16AC9D0B" w14:textId="77777777" w:rsidR="00221977" w:rsidRDefault="007855EA" w:rsidP="00221977">
            <w:pPr>
              <w:pStyle w:val="Header"/>
            </w:pPr>
            <w:r>
              <w:rPr>
                <w:rFonts w:ascii="Arial" w:hAnsi="Arial" w:cs="Arial"/>
                <w:b/>
                <w:color w:val="33CC33"/>
                <w:sz w:val="28"/>
                <w:szCs w:val="28"/>
              </w:rPr>
              <w:pict w14:anchorId="22CC72AF">
                <v:rect id="_x0000_i1025" style="width:451.3pt;height:4pt" o:hralign="center" o:hrstd="t" o:hrnoshade="t" o:hr="t" fillcolor="#69b834" stroked="f"/>
              </w:pict>
            </w:r>
          </w:p>
          <w:p w14:paraId="429427F8" w14:textId="67618231" w:rsidR="002F36D9" w:rsidRPr="006920DB" w:rsidRDefault="002F36D9" w:rsidP="00362C10">
            <w:pPr>
              <w:pStyle w:val="NoSpacing"/>
              <w:jc w:val="center"/>
              <w:rPr>
                <w:rFonts w:ascii="Times New Roman" w:hAnsi="Times New Roman"/>
                <w:sz w:val="48"/>
                <w:szCs w:val="48"/>
              </w:rPr>
            </w:pPr>
          </w:p>
        </w:tc>
      </w:tr>
      <w:tr w:rsidR="002F36D9" w:rsidRPr="00E20F25" w14:paraId="42168F08" w14:textId="77777777" w:rsidTr="00221977">
        <w:trPr>
          <w:trHeight w:val="720"/>
          <w:jc w:val="center"/>
        </w:trPr>
        <w:tc>
          <w:tcPr>
            <w:tcW w:w="5000" w:type="pct"/>
            <w:vAlign w:val="center"/>
          </w:tcPr>
          <w:p w14:paraId="0C074078" w14:textId="77777777" w:rsidR="00221977" w:rsidRDefault="00221977" w:rsidP="00362C10">
            <w:pPr>
              <w:pStyle w:val="NoSpacing"/>
              <w:jc w:val="center"/>
              <w:rPr>
                <w:rFonts w:ascii="Times New Roman" w:hAnsi="Times New Roman"/>
                <w:sz w:val="36"/>
                <w:szCs w:val="36"/>
              </w:rPr>
            </w:pPr>
          </w:p>
          <w:p w14:paraId="2781E7CA" w14:textId="77777777" w:rsidR="00221977" w:rsidRDefault="00221977" w:rsidP="00362C10">
            <w:pPr>
              <w:pStyle w:val="NoSpacing"/>
              <w:jc w:val="center"/>
              <w:rPr>
                <w:rFonts w:ascii="Times New Roman" w:hAnsi="Times New Roman"/>
                <w:sz w:val="36"/>
                <w:szCs w:val="36"/>
              </w:rPr>
            </w:pPr>
          </w:p>
          <w:p w14:paraId="29FF4C15" w14:textId="6E7F5F8F" w:rsidR="002F36D9" w:rsidRPr="00221977" w:rsidRDefault="00082FA8" w:rsidP="00362C10">
            <w:pPr>
              <w:pStyle w:val="NoSpacing"/>
              <w:jc w:val="center"/>
              <w:rPr>
                <w:rFonts w:ascii="Arial" w:hAnsi="Arial" w:cs="Arial"/>
                <w:b/>
                <w:sz w:val="32"/>
                <w:szCs w:val="32"/>
              </w:rPr>
            </w:pPr>
            <w:r w:rsidRPr="00221977">
              <w:rPr>
                <w:rFonts w:ascii="Arial" w:hAnsi="Arial" w:cs="Arial"/>
                <w:b/>
                <w:sz w:val="32"/>
                <w:szCs w:val="32"/>
              </w:rPr>
              <w:t>Complaints</w:t>
            </w:r>
            <w:r w:rsidR="002F36D9" w:rsidRPr="00221977">
              <w:rPr>
                <w:rFonts w:ascii="Arial" w:hAnsi="Arial" w:cs="Arial"/>
                <w:b/>
                <w:sz w:val="32"/>
                <w:szCs w:val="32"/>
              </w:rPr>
              <w:t xml:space="preserve"> Policy</w:t>
            </w:r>
          </w:p>
        </w:tc>
      </w:tr>
      <w:tr w:rsidR="002F36D9" w:rsidRPr="00E20F25" w14:paraId="3F3B8C3E" w14:textId="77777777" w:rsidTr="00362C10">
        <w:trPr>
          <w:trHeight w:val="360"/>
          <w:jc w:val="center"/>
        </w:trPr>
        <w:tc>
          <w:tcPr>
            <w:tcW w:w="5000" w:type="pct"/>
            <w:vAlign w:val="center"/>
          </w:tcPr>
          <w:p w14:paraId="7679F1BB" w14:textId="77777777" w:rsidR="002F36D9" w:rsidRPr="006920DB" w:rsidRDefault="002F36D9" w:rsidP="00362C10">
            <w:pPr>
              <w:pStyle w:val="NoSpacing"/>
              <w:jc w:val="center"/>
              <w:rPr>
                <w:rFonts w:ascii="Times New Roman" w:hAnsi="Times New Roman"/>
                <w:sz w:val="24"/>
                <w:szCs w:val="24"/>
              </w:rPr>
            </w:pPr>
          </w:p>
        </w:tc>
      </w:tr>
    </w:tbl>
    <w:p w14:paraId="6A80035B"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4C0DBC49"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45FD0A85"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17896D88"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1A2DA782"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647FECF5"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1AB25ED4"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47ECAD1A"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5DB9A03A"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3544AC7C"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2699DB9A"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778A7284"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15582E69"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72F940BE"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5F35A79E"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286C3623"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5A65991B"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06AF8A16"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17512957"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3D1D883C"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31003F6A"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718D8246"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5CCB9D2E"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0A59E154" w14:textId="77777777" w:rsidR="00341E30" w:rsidRPr="006920DB" w:rsidRDefault="00341E30" w:rsidP="00082FA8">
      <w:pPr>
        <w:spacing w:after="0" w:line="259" w:lineRule="auto"/>
        <w:ind w:left="0" w:right="0" w:firstLine="0"/>
        <w:rPr>
          <w:rFonts w:ascii="Times New Roman" w:hAnsi="Times New Roman" w:cs="Times New Roman"/>
          <w:b/>
          <w:i/>
          <w:szCs w:val="24"/>
        </w:rPr>
      </w:pPr>
    </w:p>
    <w:p w14:paraId="35261168" w14:textId="46ACBF1A" w:rsidR="00082FA8" w:rsidRPr="007855EA" w:rsidRDefault="00082FA8" w:rsidP="00082FA8">
      <w:pPr>
        <w:spacing w:after="0" w:line="259" w:lineRule="auto"/>
        <w:ind w:left="0" w:right="0" w:firstLine="0"/>
        <w:rPr>
          <w:rFonts w:ascii="Arial" w:hAnsi="Arial" w:cs="Arial"/>
          <w:b/>
          <w:i/>
          <w:szCs w:val="24"/>
        </w:rPr>
      </w:pPr>
      <w:r w:rsidRPr="007855EA">
        <w:rPr>
          <w:rFonts w:ascii="Arial" w:hAnsi="Arial" w:cs="Arial"/>
          <w:b/>
          <w:i/>
          <w:szCs w:val="24"/>
        </w:rPr>
        <w:t xml:space="preserve">This Policy was adopted by the Proprietor on </w:t>
      </w:r>
      <w:r w:rsidR="007855EA">
        <w:rPr>
          <w:rFonts w:ascii="Arial" w:hAnsi="Arial" w:cs="Arial"/>
          <w:b/>
          <w:i/>
          <w:szCs w:val="24"/>
        </w:rPr>
        <w:t>1</w:t>
      </w:r>
      <w:r w:rsidR="007855EA" w:rsidRPr="007855EA">
        <w:rPr>
          <w:rFonts w:ascii="Arial" w:hAnsi="Arial" w:cs="Arial"/>
          <w:b/>
          <w:i/>
          <w:szCs w:val="24"/>
          <w:vertAlign w:val="superscript"/>
        </w:rPr>
        <w:t>st</w:t>
      </w:r>
      <w:r w:rsidR="007855EA">
        <w:rPr>
          <w:rFonts w:ascii="Arial" w:hAnsi="Arial" w:cs="Arial"/>
          <w:b/>
          <w:i/>
          <w:szCs w:val="24"/>
        </w:rPr>
        <w:t xml:space="preserve"> January 2016</w:t>
      </w:r>
      <w:bookmarkStart w:id="0" w:name="_GoBack"/>
      <w:bookmarkEnd w:id="0"/>
    </w:p>
    <w:p w14:paraId="10769DF9" w14:textId="77777777" w:rsidR="00082FA8" w:rsidRPr="007855EA" w:rsidRDefault="00082FA8" w:rsidP="00082FA8">
      <w:pPr>
        <w:spacing w:after="0" w:line="259" w:lineRule="auto"/>
        <w:ind w:left="0" w:right="0" w:firstLine="0"/>
        <w:rPr>
          <w:rFonts w:ascii="Arial" w:hAnsi="Arial" w:cs="Arial"/>
          <w:b/>
          <w:i/>
          <w:szCs w:val="24"/>
        </w:rPr>
      </w:pPr>
    </w:p>
    <w:p w14:paraId="0CDD4A27" w14:textId="729D2F55" w:rsidR="00082FA8" w:rsidRPr="007855EA" w:rsidRDefault="007855EA" w:rsidP="007855EA">
      <w:pPr>
        <w:spacing w:after="0" w:line="259" w:lineRule="auto"/>
        <w:ind w:left="0" w:right="0" w:firstLine="0"/>
        <w:rPr>
          <w:rFonts w:ascii="Arial" w:hAnsi="Arial" w:cs="Arial"/>
          <w:b/>
          <w:i/>
          <w:szCs w:val="24"/>
        </w:rPr>
      </w:pPr>
      <w:r w:rsidRPr="007855EA">
        <w:rPr>
          <w:rFonts w:ascii="Arial" w:hAnsi="Arial" w:cs="Arial"/>
          <w:b/>
          <w:i/>
          <w:szCs w:val="24"/>
        </w:rPr>
        <w:t>Last reviewed</w:t>
      </w:r>
      <w:r w:rsidRPr="007855EA">
        <w:rPr>
          <w:rFonts w:ascii="Arial" w:hAnsi="Arial" w:cs="Arial"/>
          <w:b/>
          <w:i/>
          <w:szCs w:val="24"/>
        </w:rPr>
        <w:tab/>
      </w:r>
      <w:r w:rsidRPr="007855EA">
        <w:rPr>
          <w:rFonts w:ascii="Arial" w:hAnsi="Arial" w:cs="Arial"/>
          <w:b/>
          <w:i/>
          <w:szCs w:val="24"/>
        </w:rPr>
        <w:tab/>
        <w:t>January 2022</w:t>
      </w:r>
    </w:p>
    <w:p w14:paraId="60BA068D" w14:textId="71CB266C" w:rsidR="00082FA8" w:rsidRPr="007855EA" w:rsidRDefault="00082FA8" w:rsidP="00082FA8">
      <w:pPr>
        <w:spacing w:after="0" w:line="259" w:lineRule="auto"/>
        <w:ind w:left="0" w:right="0" w:firstLine="0"/>
        <w:rPr>
          <w:rFonts w:ascii="Arial" w:hAnsi="Arial" w:cs="Arial"/>
          <w:b/>
          <w:i/>
          <w:szCs w:val="24"/>
        </w:rPr>
      </w:pPr>
      <w:r w:rsidRPr="007855EA">
        <w:rPr>
          <w:rFonts w:ascii="Arial" w:hAnsi="Arial" w:cs="Arial"/>
          <w:b/>
          <w:i/>
          <w:szCs w:val="24"/>
        </w:rPr>
        <w:t xml:space="preserve">Next Policy Review Date: </w:t>
      </w:r>
      <w:r w:rsidR="00A655CE" w:rsidRPr="007855EA">
        <w:rPr>
          <w:rFonts w:ascii="Arial" w:hAnsi="Arial" w:cs="Arial"/>
          <w:b/>
          <w:i/>
          <w:szCs w:val="24"/>
        </w:rPr>
        <w:t>Jan</w:t>
      </w:r>
      <w:r w:rsidR="007855EA" w:rsidRPr="007855EA">
        <w:rPr>
          <w:rFonts w:ascii="Arial" w:hAnsi="Arial" w:cs="Arial"/>
          <w:b/>
          <w:i/>
          <w:szCs w:val="24"/>
        </w:rPr>
        <w:t>uary</w:t>
      </w:r>
      <w:r w:rsidRPr="007855EA">
        <w:rPr>
          <w:rFonts w:ascii="Arial" w:hAnsi="Arial" w:cs="Arial"/>
          <w:b/>
          <w:i/>
          <w:szCs w:val="24"/>
        </w:rPr>
        <w:t xml:space="preserve"> 202</w:t>
      </w:r>
      <w:r w:rsidR="007855EA" w:rsidRPr="007855EA">
        <w:rPr>
          <w:rFonts w:ascii="Arial" w:hAnsi="Arial" w:cs="Arial"/>
          <w:b/>
          <w:i/>
          <w:szCs w:val="24"/>
        </w:rPr>
        <w:t>3</w:t>
      </w:r>
    </w:p>
    <w:p w14:paraId="1B29A8A9" w14:textId="77777777" w:rsidR="00C374E1" w:rsidRDefault="00C374E1" w:rsidP="00082FA8">
      <w:pPr>
        <w:spacing w:after="0" w:line="259" w:lineRule="auto"/>
        <w:ind w:left="0" w:right="0" w:firstLine="0"/>
        <w:rPr>
          <w:rFonts w:ascii="Times New Roman" w:hAnsi="Times New Roman" w:cs="Times New Roman"/>
          <w:b/>
          <w:i/>
          <w:szCs w:val="24"/>
        </w:rPr>
      </w:pPr>
    </w:p>
    <w:p w14:paraId="0B098264" w14:textId="77777777" w:rsidR="00C374E1" w:rsidRDefault="00C374E1">
      <w:pPr>
        <w:spacing w:after="160" w:line="259" w:lineRule="auto"/>
        <w:ind w:left="0" w:right="0" w:firstLine="0"/>
        <w:jc w:val="left"/>
        <w:rPr>
          <w:rFonts w:ascii="Times New Roman" w:hAnsi="Times New Roman" w:cs="Times New Roman"/>
          <w:b/>
          <w:i/>
          <w:szCs w:val="24"/>
        </w:rPr>
      </w:pPr>
      <w:r>
        <w:rPr>
          <w:rFonts w:ascii="Times New Roman" w:hAnsi="Times New Roman" w:cs="Times New Roman"/>
          <w:b/>
          <w:i/>
          <w:szCs w:val="24"/>
        </w:rPr>
        <w:br w:type="page"/>
      </w:r>
    </w:p>
    <w:p w14:paraId="06781F85" w14:textId="194B15BA" w:rsidR="00C374E1" w:rsidRPr="009F6FD2" w:rsidRDefault="00C374E1" w:rsidP="009F6FD2">
      <w:pPr>
        <w:spacing w:after="0" w:line="259" w:lineRule="auto"/>
        <w:ind w:left="0" w:right="0" w:firstLine="0"/>
        <w:rPr>
          <w:rFonts w:ascii="Arial" w:hAnsi="Arial" w:cs="Arial"/>
          <w:b/>
          <w:szCs w:val="24"/>
        </w:rPr>
      </w:pPr>
      <w:r w:rsidRPr="009F6FD2">
        <w:rPr>
          <w:rFonts w:ascii="Arial" w:hAnsi="Arial" w:cs="Arial"/>
          <w:b/>
          <w:szCs w:val="24"/>
        </w:rPr>
        <w:lastRenderedPageBreak/>
        <w:t>Contents Page</w:t>
      </w:r>
    </w:p>
    <w:p w14:paraId="708D48A6" w14:textId="5D1B09B5" w:rsidR="00C374E1" w:rsidRPr="009F6FD2" w:rsidRDefault="00C374E1" w:rsidP="009F6FD2">
      <w:pPr>
        <w:spacing w:after="0" w:line="259" w:lineRule="auto"/>
        <w:ind w:left="0" w:right="0" w:firstLine="0"/>
        <w:rPr>
          <w:rFonts w:ascii="Arial" w:hAnsi="Arial" w:cs="Arial"/>
          <w:b/>
          <w:szCs w:val="24"/>
        </w:rPr>
      </w:pPr>
    </w:p>
    <w:p w14:paraId="555D92F5" w14:textId="6F4B4A22" w:rsidR="00C374E1" w:rsidRPr="009F6FD2" w:rsidRDefault="009F6FD2" w:rsidP="009F6FD2">
      <w:pPr>
        <w:pStyle w:val="ListParagraph"/>
        <w:numPr>
          <w:ilvl w:val="0"/>
          <w:numId w:val="26"/>
        </w:numPr>
        <w:spacing w:after="0" w:line="259" w:lineRule="auto"/>
        <w:ind w:right="0"/>
        <w:rPr>
          <w:rFonts w:ascii="Arial" w:hAnsi="Arial" w:cs="Arial"/>
          <w:b/>
          <w:szCs w:val="24"/>
        </w:rPr>
      </w:pPr>
      <w:r w:rsidRPr="009F6FD2">
        <w:rPr>
          <w:rFonts w:ascii="Arial" w:hAnsi="Arial" w:cs="Arial"/>
          <w:b/>
          <w:szCs w:val="24"/>
        </w:rPr>
        <w:t>Policy statement</w:t>
      </w:r>
    </w:p>
    <w:p w14:paraId="3667F742" w14:textId="147CE6F2" w:rsidR="009F6FD2" w:rsidRPr="009F6FD2" w:rsidRDefault="009F6FD2" w:rsidP="009F6FD2">
      <w:pPr>
        <w:pStyle w:val="ListParagraph"/>
        <w:numPr>
          <w:ilvl w:val="0"/>
          <w:numId w:val="26"/>
        </w:numPr>
        <w:spacing w:after="0" w:line="259" w:lineRule="auto"/>
        <w:ind w:right="0"/>
        <w:rPr>
          <w:rFonts w:ascii="Arial" w:hAnsi="Arial" w:cs="Arial"/>
          <w:b/>
          <w:szCs w:val="24"/>
        </w:rPr>
      </w:pPr>
      <w:r w:rsidRPr="009F6FD2">
        <w:rPr>
          <w:rFonts w:ascii="Arial" w:hAnsi="Arial" w:cs="Arial"/>
          <w:b/>
          <w:szCs w:val="24"/>
        </w:rPr>
        <w:t>Scope and purpose of the policy</w:t>
      </w:r>
    </w:p>
    <w:p w14:paraId="16B48A43" w14:textId="6CCB007F" w:rsidR="009F6FD2" w:rsidRPr="009F6FD2" w:rsidRDefault="009F6FD2" w:rsidP="009F6FD2">
      <w:pPr>
        <w:pStyle w:val="ListParagraph"/>
        <w:numPr>
          <w:ilvl w:val="0"/>
          <w:numId w:val="26"/>
        </w:numPr>
        <w:spacing w:after="0" w:line="259" w:lineRule="auto"/>
        <w:ind w:right="0"/>
        <w:rPr>
          <w:rFonts w:ascii="Arial" w:hAnsi="Arial" w:cs="Arial"/>
          <w:b/>
          <w:szCs w:val="24"/>
        </w:rPr>
      </w:pPr>
      <w:r w:rsidRPr="009F6FD2">
        <w:rPr>
          <w:rFonts w:ascii="Arial" w:hAnsi="Arial" w:cs="Arial"/>
          <w:b/>
          <w:szCs w:val="24"/>
        </w:rPr>
        <w:t>Underlying principles</w:t>
      </w:r>
    </w:p>
    <w:p w14:paraId="42DEF0F6" w14:textId="6D59D717" w:rsidR="009F6FD2" w:rsidRPr="009F6FD2" w:rsidRDefault="009F6FD2" w:rsidP="009F6FD2">
      <w:pPr>
        <w:pStyle w:val="ListParagraph"/>
        <w:numPr>
          <w:ilvl w:val="0"/>
          <w:numId w:val="26"/>
        </w:numPr>
        <w:spacing w:after="0" w:line="259" w:lineRule="auto"/>
        <w:ind w:right="0"/>
        <w:rPr>
          <w:rFonts w:ascii="Arial" w:hAnsi="Arial" w:cs="Arial"/>
          <w:b/>
          <w:szCs w:val="24"/>
        </w:rPr>
      </w:pPr>
      <w:r w:rsidRPr="009F6FD2">
        <w:rPr>
          <w:rFonts w:ascii="Arial" w:hAnsi="Arial" w:cs="Arial"/>
          <w:b/>
          <w:szCs w:val="24"/>
        </w:rPr>
        <w:t>Definition of a complaint</w:t>
      </w:r>
    </w:p>
    <w:p w14:paraId="2A9D78F4" w14:textId="6CEC6808" w:rsidR="009F6FD2" w:rsidRPr="009F6FD2" w:rsidRDefault="009F6FD2" w:rsidP="009F6FD2">
      <w:pPr>
        <w:pStyle w:val="ListParagraph"/>
        <w:numPr>
          <w:ilvl w:val="0"/>
          <w:numId w:val="26"/>
        </w:numPr>
        <w:spacing w:after="0" w:line="259" w:lineRule="auto"/>
        <w:ind w:right="0"/>
        <w:rPr>
          <w:rFonts w:ascii="Arial" w:hAnsi="Arial" w:cs="Arial"/>
          <w:b/>
          <w:szCs w:val="24"/>
        </w:rPr>
      </w:pPr>
      <w:r w:rsidRPr="009F6FD2">
        <w:rPr>
          <w:rFonts w:ascii="Arial" w:hAnsi="Arial" w:cs="Arial"/>
          <w:b/>
          <w:szCs w:val="24"/>
        </w:rPr>
        <w:t>Resolving a complaint</w:t>
      </w:r>
    </w:p>
    <w:p w14:paraId="445FDE56" w14:textId="756BB98E" w:rsidR="009F6FD2" w:rsidRPr="009F6FD2" w:rsidRDefault="009F6FD2" w:rsidP="009F6FD2">
      <w:pPr>
        <w:pStyle w:val="ListParagraph"/>
        <w:numPr>
          <w:ilvl w:val="0"/>
          <w:numId w:val="26"/>
        </w:numPr>
        <w:spacing w:after="0" w:line="259" w:lineRule="auto"/>
        <w:ind w:right="0"/>
        <w:rPr>
          <w:rFonts w:ascii="Arial" w:hAnsi="Arial" w:cs="Arial"/>
          <w:b/>
          <w:szCs w:val="24"/>
        </w:rPr>
      </w:pPr>
      <w:r w:rsidRPr="009F6FD2">
        <w:rPr>
          <w:rFonts w:ascii="Arial" w:hAnsi="Arial" w:cs="Arial"/>
          <w:b/>
          <w:szCs w:val="24"/>
        </w:rPr>
        <w:t>Complaint procedure</w:t>
      </w:r>
    </w:p>
    <w:p w14:paraId="40BA609E" w14:textId="53459CDA" w:rsidR="009F6FD2" w:rsidRPr="009F6FD2" w:rsidRDefault="009F6FD2" w:rsidP="009F6FD2">
      <w:pPr>
        <w:pStyle w:val="ListParagraph"/>
        <w:numPr>
          <w:ilvl w:val="1"/>
          <w:numId w:val="26"/>
        </w:numPr>
        <w:spacing w:after="0" w:line="259" w:lineRule="auto"/>
        <w:ind w:right="0"/>
        <w:rPr>
          <w:rFonts w:ascii="Arial" w:hAnsi="Arial" w:cs="Arial"/>
          <w:b/>
          <w:szCs w:val="24"/>
        </w:rPr>
      </w:pPr>
      <w:r w:rsidRPr="009F6FD2">
        <w:rPr>
          <w:rFonts w:ascii="Arial" w:hAnsi="Arial" w:cs="Arial"/>
          <w:b/>
          <w:szCs w:val="24"/>
        </w:rPr>
        <w:t>Stage 1 formal resolution</w:t>
      </w:r>
    </w:p>
    <w:p w14:paraId="28E61A47" w14:textId="6BD3C939" w:rsidR="009F6FD2" w:rsidRPr="009F6FD2" w:rsidRDefault="009F6FD2" w:rsidP="009F6FD2">
      <w:pPr>
        <w:spacing w:after="0" w:line="259" w:lineRule="auto"/>
        <w:ind w:left="720" w:right="0" w:firstLine="0"/>
        <w:rPr>
          <w:rFonts w:ascii="Arial" w:hAnsi="Arial" w:cs="Arial"/>
          <w:b/>
          <w:szCs w:val="24"/>
        </w:rPr>
      </w:pPr>
      <w:r w:rsidRPr="009F6FD2">
        <w:rPr>
          <w:rFonts w:ascii="Arial" w:hAnsi="Arial" w:cs="Arial"/>
          <w:b/>
          <w:szCs w:val="24"/>
        </w:rPr>
        <w:t>6.1 a</w:t>
      </w:r>
      <w:r w:rsidRPr="009F6FD2">
        <w:rPr>
          <w:rFonts w:ascii="Arial" w:hAnsi="Arial" w:cs="Arial"/>
          <w:b/>
          <w:szCs w:val="24"/>
        </w:rPr>
        <w:tab/>
        <w:t>Guidelines</w:t>
      </w:r>
    </w:p>
    <w:p w14:paraId="36DB7E3A" w14:textId="1F1641BA" w:rsidR="009F6FD2" w:rsidRPr="005526E1" w:rsidRDefault="009F6FD2" w:rsidP="005526E1">
      <w:pPr>
        <w:pStyle w:val="ListParagraph"/>
        <w:numPr>
          <w:ilvl w:val="1"/>
          <w:numId w:val="27"/>
        </w:numPr>
        <w:spacing w:after="0" w:line="259" w:lineRule="auto"/>
        <w:ind w:right="0"/>
        <w:rPr>
          <w:rFonts w:ascii="Arial" w:hAnsi="Arial" w:cs="Arial"/>
          <w:b/>
          <w:szCs w:val="24"/>
        </w:rPr>
      </w:pPr>
      <w:r w:rsidRPr="005526E1">
        <w:rPr>
          <w:rFonts w:ascii="Arial" w:hAnsi="Arial" w:cs="Arial"/>
          <w:b/>
          <w:szCs w:val="24"/>
        </w:rPr>
        <w:t>b</w:t>
      </w:r>
      <w:r w:rsidRPr="005526E1">
        <w:rPr>
          <w:rFonts w:ascii="Arial" w:hAnsi="Arial" w:cs="Arial"/>
          <w:b/>
          <w:szCs w:val="24"/>
        </w:rPr>
        <w:tab/>
        <w:t>Procedures</w:t>
      </w:r>
    </w:p>
    <w:p w14:paraId="0858DFBB" w14:textId="42B0BAB9" w:rsidR="009F6FD2" w:rsidRPr="009F6FD2" w:rsidRDefault="005526E1" w:rsidP="005526E1">
      <w:pPr>
        <w:pStyle w:val="ListParagraph"/>
        <w:spacing w:after="0" w:line="259" w:lineRule="auto"/>
        <w:ind w:right="0" w:firstLine="0"/>
        <w:rPr>
          <w:rFonts w:ascii="Arial" w:hAnsi="Arial" w:cs="Arial"/>
          <w:b/>
          <w:szCs w:val="24"/>
        </w:rPr>
      </w:pPr>
      <w:r>
        <w:rPr>
          <w:rFonts w:ascii="Arial" w:hAnsi="Arial" w:cs="Arial"/>
          <w:b/>
          <w:szCs w:val="24"/>
        </w:rPr>
        <w:t>6.2</w:t>
      </w:r>
      <w:r>
        <w:rPr>
          <w:rFonts w:ascii="Arial" w:hAnsi="Arial" w:cs="Arial"/>
          <w:b/>
          <w:szCs w:val="24"/>
        </w:rPr>
        <w:tab/>
      </w:r>
      <w:r w:rsidR="009F6FD2" w:rsidRPr="009F6FD2">
        <w:rPr>
          <w:rFonts w:ascii="Arial" w:hAnsi="Arial" w:cs="Arial"/>
          <w:b/>
          <w:szCs w:val="24"/>
        </w:rPr>
        <w:t>Stage 2 formal resolution</w:t>
      </w:r>
    </w:p>
    <w:p w14:paraId="4CA951EF" w14:textId="7A01C4D5" w:rsidR="009F6FD2" w:rsidRPr="009F6FD2" w:rsidRDefault="005526E1" w:rsidP="009F6FD2">
      <w:pPr>
        <w:pStyle w:val="ListParagraph"/>
        <w:spacing w:after="0" w:line="259" w:lineRule="auto"/>
        <w:ind w:right="0" w:firstLine="0"/>
        <w:rPr>
          <w:rFonts w:ascii="Arial" w:hAnsi="Arial" w:cs="Arial"/>
          <w:b/>
          <w:szCs w:val="24"/>
        </w:rPr>
      </w:pPr>
      <w:r>
        <w:rPr>
          <w:rFonts w:ascii="Arial" w:hAnsi="Arial" w:cs="Arial"/>
          <w:b/>
          <w:szCs w:val="24"/>
        </w:rPr>
        <w:t>6.2</w:t>
      </w:r>
      <w:r w:rsidR="009F6FD2" w:rsidRPr="009F6FD2">
        <w:rPr>
          <w:rFonts w:ascii="Arial" w:hAnsi="Arial" w:cs="Arial"/>
          <w:b/>
          <w:szCs w:val="24"/>
        </w:rPr>
        <w:t xml:space="preserve"> a</w:t>
      </w:r>
      <w:r w:rsidR="009F6FD2" w:rsidRPr="009F6FD2">
        <w:rPr>
          <w:rFonts w:ascii="Arial" w:hAnsi="Arial" w:cs="Arial"/>
          <w:b/>
          <w:szCs w:val="24"/>
        </w:rPr>
        <w:tab/>
        <w:t>Guidelines</w:t>
      </w:r>
    </w:p>
    <w:p w14:paraId="09FE9F74" w14:textId="7299DBE1" w:rsidR="009F6FD2" w:rsidRPr="009F6FD2" w:rsidRDefault="009F6FD2" w:rsidP="005526E1">
      <w:pPr>
        <w:pStyle w:val="ListParagraph"/>
        <w:numPr>
          <w:ilvl w:val="1"/>
          <w:numId w:val="27"/>
        </w:numPr>
        <w:spacing w:after="0" w:line="259" w:lineRule="auto"/>
        <w:ind w:right="0"/>
        <w:rPr>
          <w:rFonts w:ascii="Arial" w:hAnsi="Arial" w:cs="Arial"/>
          <w:b/>
          <w:szCs w:val="24"/>
        </w:rPr>
      </w:pPr>
      <w:r w:rsidRPr="009F6FD2">
        <w:rPr>
          <w:rFonts w:ascii="Arial" w:hAnsi="Arial" w:cs="Arial"/>
          <w:b/>
          <w:szCs w:val="24"/>
        </w:rPr>
        <w:t>b</w:t>
      </w:r>
      <w:r w:rsidRPr="009F6FD2">
        <w:rPr>
          <w:rFonts w:ascii="Arial" w:hAnsi="Arial" w:cs="Arial"/>
          <w:b/>
          <w:szCs w:val="24"/>
        </w:rPr>
        <w:tab/>
        <w:t>Procedures</w:t>
      </w:r>
    </w:p>
    <w:p w14:paraId="06536BA6" w14:textId="0CC13F3C" w:rsidR="009F6FD2" w:rsidRPr="009F6FD2" w:rsidRDefault="005526E1" w:rsidP="005526E1">
      <w:pPr>
        <w:pStyle w:val="ListParagraph"/>
        <w:spacing w:after="0" w:line="259" w:lineRule="auto"/>
        <w:ind w:left="360" w:right="0" w:firstLine="360"/>
        <w:rPr>
          <w:rFonts w:ascii="Arial" w:hAnsi="Arial" w:cs="Arial"/>
          <w:b/>
          <w:szCs w:val="24"/>
        </w:rPr>
      </w:pPr>
      <w:r>
        <w:rPr>
          <w:rFonts w:ascii="Arial" w:hAnsi="Arial" w:cs="Arial"/>
          <w:b/>
          <w:szCs w:val="24"/>
        </w:rPr>
        <w:t>6.3</w:t>
      </w:r>
      <w:r>
        <w:rPr>
          <w:rFonts w:ascii="Arial" w:hAnsi="Arial" w:cs="Arial"/>
          <w:b/>
          <w:szCs w:val="24"/>
        </w:rPr>
        <w:tab/>
      </w:r>
      <w:r w:rsidR="009F6FD2" w:rsidRPr="009F6FD2">
        <w:rPr>
          <w:rFonts w:ascii="Arial" w:hAnsi="Arial" w:cs="Arial"/>
          <w:b/>
          <w:szCs w:val="24"/>
        </w:rPr>
        <w:t>Stage 3 Panel hearing</w:t>
      </w:r>
    </w:p>
    <w:p w14:paraId="299F08D5" w14:textId="41AA66C9" w:rsidR="009F6FD2" w:rsidRPr="009F6FD2" w:rsidRDefault="005526E1" w:rsidP="009F6FD2">
      <w:pPr>
        <w:spacing w:after="0" w:line="259" w:lineRule="auto"/>
        <w:ind w:right="0" w:firstLine="355"/>
        <w:rPr>
          <w:rFonts w:ascii="Arial" w:hAnsi="Arial" w:cs="Arial"/>
          <w:b/>
          <w:szCs w:val="24"/>
        </w:rPr>
      </w:pPr>
      <w:r>
        <w:rPr>
          <w:rFonts w:ascii="Arial" w:hAnsi="Arial" w:cs="Arial"/>
          <w:b/>
          <w:szCs w:val="24"/>
        </w:rPr>
        <w:t>6.3 a</w:t>
      </w:r>
      <w:r w:rsidR="009F6FD2" w:rsidRPr="009F6FD2">
        <w:rPr>
          <w:rFonts w:ascii="Arial" w:hAnsi="Arial" w:cs="Arial"/>
          <w:b/>
          <w:szCs w:val="24"/>
        </w:rPr>
        <w:t xml:space="preserve"> </w:t>
      </w:r>
      <w:r w:rsidR="009F6FD2" w:rsidRPr="009F6FD2">
        <w:rPr>
          <w:rFonts w:ascii="Arial" w:hAnsi="Arial" w:cs="Arial"/>
          <w:b/>
          <w:szCs w:val="24"/>
        </w:rPr>
        <w:tab/>
        <w:t>Guidelines</w:t>
      </w:r>
    </w:p>
    <w:p w14:paraId="29189A94" w14:textId="5A524536" w:rsidR="009F6FD2" w:rsidRPr="009F6FD2" w:rsidRDefault="005526E1" w:rsidP="009F6FD2">
      <w:pPr>
        <w:spacing w:after="0" w:line="259" w:lineRule="auto"/>
        <w:ind w:right="0" w:firstLine="355"/>
        <w:rPr>
          <w:rFonts w:ascii="Arial" w:hAnsi="Arial" w:cs="Arial"/>
          <w:b/>
          <w:szCs w:val="24"/>
        </w:rPr>
      </w:pPr>
      <w:r>
        <w:rPr>
          <w:rFonts w:ascii="Arial" w:hAnsi="Arial" w:cs="Arial"/>
          <w:b/>
          <w:szCs w:val="24"/>
        </w:rPr>
        <w:t>6.3</w:t>
      </w:r>
      <w:r w:rsidR="009F6FD2" w:rsidRPr="009F6FD2">
        <w:rPr>
          <w:rFonts w:ascii="Arial" w:hAnsi="Arial" w:cs="Arial"/>
          <w:b/>
          <w:szCs w:val="24"/>
        </w:rPr>
        <w:t xml:space="preserve"> b </w:t>
      </w:r>
      <w:r w:rsidR="009F6FD2" w:rsidRPr="009F6FD2">
        <w:rPr>
          <w:rFonts w:ascii="Arial" w:hAnsi="Arial" w:cs="Arial"/>
          <w:b/>
          <w:szCs w:val="24"/>
        </w:rPr>
        <w:tab/>
        <w:t>Procedures</w:t>
      </w:r>
    </w:p>
    <w:p w14:paraId="11CCF7FF" w14:textId="36CEBAA6" w:rsidR="009F6FD2" w:rsidRPr="009F6FD2" w:rsidRDefault="005526E1" w:rsidP="009F6FD2">
      <w:pPr>
        <w:spacing w:after="0" w:line="259" w:lineRule="auto"/>
        <w:ind w:right="0" w:firstLine="355"/>
        <w:rPr>
          <w:rFonts w:ascii="Arial" w:hAnsi="Arial" w:cs="Arial"/>
          <w:b/>
          <w:szCs w:val="24"/>
        </w:rPr>
      </w:pPr>
      <w:r>
        <w:rPr>
          <w:rFonts w:ascii="Arial" w:hAnsi="Arial" w:cs="Arial"/>
          <w:b/>
          <w:szCs w:val="24"/>
        </w:rPr>
        <w:t>6.3 c</w:t>
      </w:r>
      <w:r w:rsidR="009F6FD2" w:rsidRPr="009F6FD2">
        <w:rPr>
          <w:rFonts w:ascii="Arial" w:hAnsi="Arial" w:cs="Arial"/>
          <w:b/>
          <w:szCs w:val="24"/>
        </w:rPr>
        <w:tab/>
        <w:t>The hearing</w:t>
      </w:r>
    </w:p>
    <w:p w14:paraId="137A5681" w14:textId="1A406558" w:rsidR="00EB6FB3" w:rsidRDefault="00EB6FB3" w:rsidP="00EB6FB3">
      <w:pPr>
        <w:spacing w:after="0" w:line="259" w:lineRule="auto"/>
        <w:ind w:right="0" w:firstLine="355"/>
        <w:rPr>
          <w:rFonts w:ascii="Arial" w:hAnsi="Arial" w:cs="Arial"/>
          <w:b/>
          <w:szCs w:val="24"/>
        </w:rPr>
      </w:pPr>
      <w:r>
        <w:rPr>
          <w:rFonts w:ascii="Arial" w:hAnsi="Arial" w:cs="Arial"/>
          <w:b/>
          <w:szCs w:val="24"/>
        </w:rPr>
        <w:t>6</w:t>
      </w:r>
      <w:r w:rsidR="009F6FD2" w:rsidRPr="009F6FD2">
        <w:rPr>
          <w:rFonts w:ascii="Arial" w:hAnsi="Arial" w:cs="Arial"/>
          <w:b/>
          <w:szCs w:val="24"/>
        </w:rPr>
        <w:t>.3</w:t>
      </w:r>
      <w:r>
        <w:rPr>
          <w:rFonts w:ascii="Arial" w:hAnsi="Arial" w:cs="Arial"/>
          <w:b/>
          <w:szCs w:val="24"/>
        </w:rPr>
        <w:t xml:space="preserve"> d</w:t>
      </w:r>
      <w:r w:rsidR="009F6FD2" w:rsidRPr="009F6FD2">
        <w:rPr>
          <w:rFonts w:ascii="Arial" w:hAnsi="Arial" w:cs="Arial"/>
          <w:b/>
          <w:szCs w:val="24"/>
        </w:rPr>
        <w:tab/>
        <w:t>The decision</w:t>
      </w:r>
    </w:p>
    <w:p w14:paraId="337CA2C2" w14:textId="073D7691" w:rsidR="00EB6FB3" w:rsidRDefault="00EB6FB3" w:rsidP="00EB6FB3">
      <w:pPr>
        <w:spacing w:after="0" w:line="259" w:lineRule="auto"/>
        <w:ind w:right="0"/>
        <w:rPr>
          <w:rFonts w:ascii="Arial" w:hAnsi="Arial" w:cs="Arial"/>
          <w:b/>
          <w:szCs w:val="24"/>
        </w:rPr>
      </w:pPr>
      <w:r>
        <w:rPr>
          <w:rFonts w:ascii="Arial" w:hAnsi="Arial" w:cs="Arial"/>
          <w:b/>
          <w:szCs w:val="24"/>
        </w:rPr>
        <w:tab/>
        <w:t>7</w:t>
      </w:r>
      <w:r>
        <w:rPr>
          <w:rFonts w:ascii="Arial" w:hAnsi="Arial" w:cs="Arial"/>
          <w:b/>
          <w:szCs w:val="24"/>
        </w:rPr>
        <w:tab/>
        <w:t>Record keeping and confidentiality</w:t>
      </w:r>
    </w:p>
    <w:p w14:paraId="7C712669" w14:textId="30781B48" w:rsidR="00EB6FB3" w:rsidRDefault="00EB6FB3" w:rsidP="00EB6FB3">
      <w:pPr>
        <w:pStyle w:val="ListParagraph"/>
        <w:spacing w:after="0" w:line="259" w:lineRule="auto"/>
        <w:ind w:left="360" w:right="0" w:firstLine="0"/>
        <w:rPr>
          <w:rFonts w:ascii="Arial" w:hAnsi="Arial" w:cs="Arial"/>
          <w:b/>
          <w:szCs w:val="24"/>
        </w:rPr>
      </w:pPr>
      <w:r>
        <w:rPr>
          <w:rFonts w:ascii="Arial" w:hAnsi="Arial" w:cs="Arial"/>
          <w:b/>
          <w:szCs w:val="24"/>
        </w:rPr>
        <w:t>8</w:t>
      </w:r>
      <w:r>
        <w:rPr>
          <w:rFonts w:ascii="Arial" w:hAnsi="Arial" w:cs="Arial"/>
          <w:b/>
          <w:szCs w:val="24"/>
        </w:rPr>
        <w:tab/>
      </w:r>
      <w:r w:rsidRPr="009F6FD2">
        <w:rPr>
          <w:rFonts w:ascii="Arial" w:hAnsi="Arial" w:cs="Arial"/>
          <w:b/>
          <w:szCs w:val="24"/>
        </w:rPr>
        <w:t>Outline school complaints procedure: flowchart</w:t>
      </w:r>
    </w:p>
    <w:p w14:paraId="0ABB6F1A" w14:textId="3EBAD638" w:rsidR="00EB6FB3" w:rsidRPr="009F6FD2" w:rsidRDefault="00EB6FB3" w:rsidP="00EB6FB3">
      <w:pPr>
        <w:pStyle w:val="ListParagraph"/>
        <w:spacing w:after="0" w:line="259" w:lineRule="auto"/>
        <w:ind w:left="360" w:right="0" w:firstLine="0"/>
        <w:rPr>
          <w:rFonts w:ascii="Arial" w:hAnsi="Arial" w:cs="Arial"/>
          <w:b/>
          <w:szCs w:val="24"/>
        </w:rPr>
      </w:pPr>
      <w:r>
        <w:rPr>
          <w:rFonts w:ascii="Arial" w:hAnsi="Arial" w:cs="Arial"/>
          <w:b/>
          <w:szCs w:val="24"/>
        </w:rPr>
        <w:t>9</w:t>
      </w:r>
      <w:r>
        <w:rPr>
          <w:rFonts w:ascii="Arial" w:hAnsi="Arial" w:cs="Arial"/>
          <w:b/>
          <w:szCs w:val="24"/>
        </w:rPr>
        <w:tab/>
        <w:t>Example of a form to record a formal complaint</w:t>
      </w:r>
    </w:p>
    <w:p w14:paraId="5BFA5391" w14:textId="1208FB1D" w:rsidR="00EB6FB3" w:rsidRPr="009F6FD2" w:rsidRDefault="00EB6FB3" w:rsidP="00EB6FB3">
      <w:pPr>
        <w:spacing w:after="0" w:line="259" w:lineRule="auto"/>
        <w:ind w:right="0"/>
        <w:rPr>
          <w:rFonts w:ascii="Arial" w:hAnsi="Arial" w:cs="Arial"/>
          <w:b/>
          <w:szCs w:val="24"/>
        </w:rPr>
      </w:pPr>
    </w:p>
    <w:p w14:paraId="5B9A4010" w14:textId="77777777" w:rsidR="002F36D9" w:rsidRPr="009F6FD2" w:rsidRDefault="002F36D9" w:rsidP="009F6FD2">
      <w:pPr>
        <w:rPr>
          <w:rFonts w:ascii="Arial" w:hAnsi="Arial" w:cs="Arial"/>
          <w:szCs w:val="24"/>
        </w:rPr>
      </w:pPr>
    </w:p>
    <w:tbl>
      <w:tblPr>
        <w:tblpPr w:leftFromText="187" w:rightFromText="187" w:horzAnchor="margin" w:tblpXSpec="center" w:tblpYSpec="bottom"/>
        <w:tblW w:w="5000" w:type="pct"/>
        <w:tblLook w:val="04A0" w:firstRow="1" w:lastRow="0" w:firstColumn="1" w:lastColumn="0" w:noHBand="0" w:noVBand="1"/>
      </w:tblPr>
      <w:tblGrid>
        <w:gridCol w:w="10471"/>
      </w:tblGrid>
      <w:tr w:rsidR="002F36D9" w:rsidRPr="009F6FD2" w14:paraId="439096DF" w14:textId="77777777" w:rsidTr="00362C10">
        <w:tc>
          <w:tcPr>
            <w:tcW w:w="5000" w:type="pct"/>
          </w:tcPr>
          <w:p w14:paraId="479894C8" w14:textId="77777777" w:rsidR="002F36D9" w:rsidRPr="009F6FD2" w:rsidRDefault="002F36D9" w:rsidP="009F6FD2">
            <w:pPr>
              <w:pStyle w:val="NoSpacing"/>
              <w:jc w:val="both"/>
              <w:rPr>
                <w:rFonts w:ascii="Arial" w:hAnsi="Arial" w:cs="Arial"/>
                <w:sz w:val="24"/>
                <w:szCs w:val="24"/>
              </w:rPr>
            </w:pPr>
          </w:p>
        </w:tc>
      </w:tr>
    </w:tbl>
    <w:p w14:paraId="5F5C1420" w14:textId="77777777" w:rsidR="00C374E1" w:rsidRPr="009F6FD2" w:rsidRDefault="00C374E1" w:rsidP="009F6FD2">
      <w:pPr>
        <w:pStyle w:val="ListParagraph"/>
        <w:numPr>
          <w:ilvl w:val="0"/>
          <w:numId w:val="25"/>
        </w:numPr>
        <w:spacing w:after="202" w:line="259" w:lineRule="auto"/>
        <w:ind w:right="0"/>
        <w:rPr>
          <w:rFonts w:ascii="Arial" w:hAnsi="Arial" w:cs="Arial"/>
          <w:b/>
          <w:szCs w:val="24"/>
        </w:rPr>
      </w:pPr>
      <w:r w:rsidRPr="009F6FD2">
        <w:rPr>
          <w:rFonts w:ascii="Arial" w:hAnsi="Arial" w:cs="Arial"/>
          <w:b/>
          <w:szCs w:val="24"/>
        </w:rPr>
        <w:t xml:space="preserve">Policy Statement </w:t>
      </w:r>
    </w:p>
    <w:p w14:paraId="06CAF4E8" w14:textId="77777777" w:rsidR="00C374E1" w:rsidRPr="009F6FD2" w:rsidRDefault="00C374E1" w:rsidP="009F6FD2">
      <w:pPr>
        <w:pStyle w:val="ListParagraph"/>
        <w:spacing w:after="202" w:line="259" w:lineRule="auto"/>
        <w:ind w:right="0" w:firstLine="0"/>
        <w:rPr>
          <w:rFonts w:ascii="Arial" w:hAnsi="Arial" w:cs="Arial"/>
          <w:szCs w:val="24"/>
        </w:rPr>
      </w:pPr>
    </w:p>
    <w:p w14:paraId="1CF8B72A" w14:textId="185C29CB" w:rsidR="000A3229" w:rsidRPr="009F6FD2" w:rsidRDefault="00613420" w:rsidP="009F6FD2">
      <w:pPr>
        <w:pStyle w:val="ListParagraph"/>
        <w:spacing w:after="202" w:line="259" w:lineRule="auto"/>
        <w:ind w:right="0" w:firstLine="0"/>
        <w:rPr>
          <w:rFonts w:ascii="Arial" w:hAnsi="Arial" w:cs="Arial"/>
          <w:b/>
          <w:szCs w:val="24"/>
        </w:rPr>
      </w:pPr>
      <w:r w:rsidRPr="009F6FD2">
        <w:rPr>
          <w:rFonts w:ascii="Arial" w:hAnsi="Arial" w:cs="Arial"/>
          <w:b/>
          <w:szCs w:val="24"/>
        </w:rPr>
        <w:t xml:space="preserve">Highgate Hill House School is committed to safeguarding and promoting the welfare of children and young people and expects all staff and volunteers to share this commitment </w:t>
      </w:r>
    </w:p>
    <w:p w14:paraId="22BBFD41" w14:textId="77777777" w:rsidR="00C374E1" w:rsidRPr="009F6FD2" w:rsidRDefault="00C374E1" w:rsidP="009F6FD2">
      <w:pPr>
        <w:pStyle w:val="ListParagraph"/>
        <w:spacing w:after="202" w:line="259" w:lineRule="auto"/>
        <w:ind w:right="0" w:firstLine="0"/>
        <w:rPr>
          <w:rFonts w:ascii="Arial" w:hAnsi="Arial" w:cs="Arial"/>
          <w:szCs w:val="24"/>
        </w:rPr>
      </w:pPr>
    </w:p>
    <w:p w14:paraId="0C978B0C" w14:textId="0CE9AA48" w:rsidR="000A3229" w:rsidRPr="009F6FD2" w:rsidRDefault="00C374E1" w:rsidP="009F6FD2">
      <w:pPr>
        <w:pStyle w:val="ListParagraph"/>
        <w:numPr>
          <w:ilvl w:val="0"/>
          <w:numId w:val="25"/>
        </w:numPr>
        <w:spacing w:after="217" w:line="259" w:lineRule="auto"/>
        <w:ind w:right="0"/>
        <w:rPr>
          <w:rFonts w:ascii="Arial" w:hAnsi="Arial" w:cs="Arial"/>
          <w:b/>
          <w:szCs w:val="24"/>
        </w:rPr>
      </w:pPr>
      <w:r w:rsidRPr="009F6FD2">
        <w:rPr>
          <w:rFonts w:ascii="Arial" w:hAnsi="Arial" w:cs="Arial"/>
          <w:b/>
          <w:szCs w:val="24"/>
        </w:rPr>
        <w:t>Scope and purpose of policy</w:t>
      </w:r>
    </w:p>
    <w:p w14:paraId="2CBDF519" w14:textId="77777777" w:rsidR="000A3229" w:rsidRPr="009F6FD2" w:rsidRDefault="00613420" w:rsidP="009F6FD2">
      <w:pPr>
        <w:spacing w:after="205"/>
        <w:ind w:left="720" w:right="0" w:firstLine="0"/>
        <w:rPr>
          <w:rFonts w:ascii="Arial" w:hAnsi="Arial" w:cs="Arial"/>
          <w:szCs w:val="24"/>
        </w:rPr>
      </w:pPr>
      <w:r w:rsidRPr="009F6FD2">
        <w:rPr>
          <w:rFonts w:ascii="Arial" w:hAnsi="Arial" w:cs="Arial"/>
          <w:szCs w:val="24"/>
        </w:rPr>
        <w:t xml:space="preserve">The School Standards and Framework Act 1998, section 39(1) places a duty on all governing bodies to establish a complaints procedure for parents/carers to make complaints about all matters related to the school that are not covered under other statutory procedures. In addition, there may be circumstances in which they may complain or appeal if they consider that their rights have been ignored, a wrong decision taken or if their child is not being properly taught. </w:t>
      </w:r>
    </w:p>
    <w:p w14:paraId="0C0DDB1D" w14:textId="2B17B398" w:rsidR="000A3229" w:rsidRPr="009F6FD2" w:rsidRDefault="00613420" w:rsidP="009F6FD2">
      <w:pPr>
        <w:pStyle w:val="Heading1"/>
        <w:numPr>
          <w:ilvl w:val="0"/>
          <w:numId w:val="25"/>
        </w:numPr>
        <w:ind w:right="1017"/>
        <w:jc w:val="both"/>
        <w:rPr>
          <w:rFonts w:ascii="Arial" w:hAnsi="Arial" w:cs="Arial"/>
          <w:szCs w:val="24"/>
          <w:u w:val="none"/>
        </w:rPr>
      </w:pPr>
      <w:r w:rsidRPr="009F6FD2">
        <w:rPr>
          <w:rFonts w:ascii="Arial" w:hAnsi="Arial" w:cs="Arial"/>
          <w:szCs w:val="24"/>
          <w:u w:val="none"/>
        </w:rPr>
        <w:t xml:space="preserve">Underlying Principles </w:t>
      </w:r>
    </w:p>
    <w:p w14:paraId="0A9BAB6C" w14:textId="77777777" w:rsidR="004A1B28" w:rsidRPr="009F6FD2" w:rsidRDefault="00A435EB" w:rsidP="009F6FD2">
      <w:pPr>
        <w:spacing w:after="207"/>
        <w:ind w:left="0" w:right="0" w:firstLine="720"/>
        <w:rPr>
          <w:rFonts w:ascii="Arial" w:hAnsi="Arial" w:cs="Arial"/>
          <w:szCs w:val="24"/>
        </w:rPr>
      </w:pPr>
      <w:r w:rsidRPr="009F6FD2">
        <w:rPr>
          <w:rFonts w:ascii="Arial" w:hAnsi="Arial" w:cs="Arial"/>
          <w:szCs w:val="24"/>
        </w:rPr>
        <w:t>The school’s guiding princip</w:t>
      </w:r>
      <w:r w:rsidR="004A1B28" w:rsidRPr="009F6FD2">
        <w:rPr>
          <w:rFonts w:ascii="Arial" w:hAnsi="Arial" w:cs="Arial"/>
          <w:szCs w:val="24"/>
        </w:rPr>
        <w:t>les in complaint resolution are:</w:t>
      </w:r>
    </w:p>
    <w:p w14:paraId="110C1771" w14:textId="77777777" w:rsidR="004A1B28" w:rsidRPr="009F6FD2" w:rsidRDefault="00A435EB" w:rsidP="009F6FD2">
      <w:pPr>
        <w:pStyle w:val="NoteLevel21"/>
        <w:rPr>
          <w:rFonts w:ascii="Arial" w:hAnsi="Arial" w:cs="Arial"/>
          <w:szCs w:val="24"/>
        </w:rPr>
      </w:pPr>
      <w:r w:rsidRPr="009F6FD2">
        <w:rPr>
          <w:rFonts w:ascii="Arial" w:hAnsi="Arial" w:cs="Arial"/>
          <w:szCs w:val="24"/>
        </w:rPr>
        <w:t xml:space="preserve">Complainants will be treated seriously and courteously </w:t>
      </w:r>
    </w:p>
    <w:p w14:paraId="17EC0F4A" w14:textId="77777777" w:rsidR="004A1B28" w:rsidRPr="009F6FD2" w:rsidRDefault="00A435EB" w:rsidP="009F6FD2">
      <w:pPr>
        <w:pStyle w:val="NoteLevel21"/>
        <w:rPr>
          <w:rFonts w:ascii="Arial" w:hAnsi="Arial" w:cs="Arial"/>
          <w:szCs w:val="24"/>
        </w:rPr>
      </w:pPr>
      <w:r w:rsidRPr="009F6FD2">
        <w:rPr>
          <w:rFonts w:ascii="Arial" w:hAnsi="Arial" w:cs="Arial"/>
          <w:szCs w:val="24"/>
        </w:rPr>
        <w:t>To give careful and prompt consideration of all complaints</w:t>
      </w:r>
    </w:p>
    <w:p w14:paraId="56133710" w14:textId="77777777" w:rsidR="004A1B28" w:rsidRPr="009F6FD2" w:rsidRDefault="004A1B28" w:rsidP="009F6FD2">
      <w:pPr>
        <w:pStyle w:val="NoteLevel21"/>
        <w:rPr>
          <w:rFonts w:ascii="Arial" w:hAnsi="Arial" w:cs="Arial"/>
          <w:szCs w:val="24"/>
        </w:rPr>
      </w:pPr>
      <w:r w:rsidRPr="009F6FD2">
        <w:rPr>
          <w:rFonts w:ascii="Arial" w:hAnsi="Arial" w:cs="Arial"/>
          <w:szCs w:val="24"/>
        </w:rPr>
        <w:t>Attempt to resolve complaints through dialogue and mutual understanding, and at as early a stage as possible</w:t>
      </w:r>
    </w:p>
    <w:p w14:paraId="3A344EF5" w14:textId="77777777" w:rsidR="004A1B28" w:rsidRPr="009F6FD2" w:rsidRDefault="00A435EB" w:rsidP="009F6FD2">
      <w:pPr>
        <w:pStyle w:val="NoteLevel21"/>
        <w:rPr>
          <w:rFonts w:ascii="Arial" w:hAnsi="Arial" w:cs="Arial"/>
          <w:szCs w:val="24"/>
        </w:rPr>
      </w:pPr>
      <w:r w:rsidRPr="009F6FD2">
        <w:rPr>
          <w:rFonts w:ascii="Arial" w:hAnsi="Arial" w:cs="Arial"/>
          <w:szCs w:val="24"/>
        </w:rPr>
        <w:t>To seek to achieve a just and fair outcome, taking into account all the relevant evidence</w:t>
      </w:r>
      <w:r w:rsidR="004A1B28" w:rsidRPr="009F6FD2">
        <w:rPr>
          <w:rFonts w:ascii="Arial" w:hAnsi="Arial" w:cs="Arial"/>
          <w:szCs w:val="24"/>
        </w:rPr>
        <w:t xml:space="preserve"> </w:t>
      </w:r>
    </w:p>
    <w:p w14:paraId="579D66C4" w14:textId="77777777" w:rsidR="00C374E1" w:rsidRPr="009F6FD2" w:rsidRDefault="00C374E1" w:rsidP="009F6FD2">
      <w:pPr>
        <w:ind w:left="0" w:firstLine="0"/>
        <w:rPr>
          <w:rFonts w:ascii="Arial" w:hAnsi="Arial" w:cs="Arial"/>
          <w:szCs w:val="24"/>
        </w:rPr>
      </w:pPr>
    </w:p>
    <w:p w14:paraId="5A46FD5D" w14:textId="7E532AC9" w:rsidR="000A3229" w:rsidRPr="009F6FD2" w:rsidRDefault="00166E19" w:rsidP="009F6FD2">
      <w:pPr>
        <w:ind w:left="0" w:firstLine="720"/>
        <w:rPr>
          <w:rFonts w:ascii="Arial" w:hAnsi="Arial" w:cs="Arial"/>
          <w:szCs w:val="24"/>
        </w:rPr>
      </w:pPr>
      <w:r w:rsidRPr="009F6FD2">
        <w:rPr>
          <w:rFonts w:ascii="Arial" w:hAnsi="Arial" w:cs="Arial"/>
          <w:szCs w:val="24"/>
        </w:rPr>
        <w:t>Separate procedures apply for</w:t>
      </w:r>
      <w:r w:rsidR="00613420" w:rsidRPr="009F6FD2">
        <w:rPr>
          <w:rFonts w:ascii="Arial" w:hAnsi="Arial" w:cs="Arial"/>
          <w:szCs w:val="24"/>
        </w:rPr>
        <w:t xml:space="preserve">: </w:t>
      </w:r>
    </w:p>
    <w:p w14:paraId="7072BFCF" w14:textId="77777777" w:rsidR="00166E19" w:rsidRPr="009F6FD2" w:rsidRDefault="00166E19" w:rsidP="009F6FD2">
      <w:pPr>
        <w:pStyle w:val="NoteLevel21"/>
        <w:rPr>
          <w:rFonts w:ascii="Arial" w:hAnsi="Arial" w:cs="Arial"/>
          <w:szCs w:val="24"/>
        </w:rPr>
      </w:pPr>
      <w:r w:rsidRPr="009F6FD2">
        <w:rPr>
          <w:rFonts w:ascii="Arial" w:hAnsi="Arial" w:cs="Arial"/>
          <w:szCs w:val="24"/>
        </w:rPr>
        <w:t>Admissions appeals</w:t>
      </w:r>
    </w:p>
    <w:p w14:paraId="7D355F08" w14:textId="77777777" w:rsidR="000A3229" w:rsidRPr="009F6FD2" w:rsidRDefault="00613420" w:rsidP="009F6FD2">
      <w:pPr>
        <w:pStyle w:val="NoteLevel21"/>
        <w:rPr>
          <w:rFonts w:ascii="Arial" w:hAnsi="Arial" w:cs="Arial"/>
          <w:szCs w:val="24"/>
        </w:rPr>
      </w:pPr>
      <w:r w:rsidRPr="009F6FD2">
        <w:rPr>
          <w:rFonts w:ascii="Arial" w:hAnsi="Arial" w:cs="Arial"/>
          <w:szCs w:val="24"/>
        </w:rPr>
        <w:t xml:space="preserve">Exclusions </w:t>
      </w:r>
    </w:p>
    <w:p w14:paraId="038BB969" w14:textId="77777777" w:rsidR="000A3229" w:rsidRPr="009F6FD2" w:rsidRDefault="00F7352B" w:rsidP="009F6FD2">
      <w:pPr>
        <w:pStyle w:val="NoteLevel21"/>
        <w:rPr>
          <w:rFonts w:ascii="Arial" w:hAnsi="Arial" w:cs="Arial"/>
          <w:szCs w:val="24"/>
        </w:rPr>
      </w:pPr>
      <w:r w:rsidRPr="009F6FD2">
        <w:rPr>
          <w:rFonts w:ascii="Arial" w:hAnsi="Arial" w:cs="Arial"/>
          <w:szCs w:val="24"/>
        </w:rPr>
        <w:t>Safeguarding</w:t>
      </w:r>
      <w:r w:rsidR="00166E19" w:rsidRPr="009F6FD2">
        <w:rPr>
          <w:rFonts w:ascii="Arial" w:hAnsi="Arial" w:cs="Arial"/>
          <w:szCs w:val="24"/>
        </w:rPr>
        <w:t xml:space="preserve"> matters</w:t>
      </w:r>
    </w:p>
    <w:p w14:paraId="22549C3B" w14:textId="77777777" w:rsidR="000A3229" w:rsidRPr="009F6FD2" w:rsidRDefault="00166E19" w:rsidP="009F6FD2">
      <w:pPr>
        <w:pStyle w:val="NoteLevel21"/>
        <w:rPr>
          <w:rFonts w:ascii="Arial" w:hAnsi="Arial" w:cs="Arial"/>
          <w:szCs w:val="24"/>
        </w:rPr>
      </w:pPr>
      <w:r w:rsidRPr="009F6FD2">
        <w:rPr>
          <w:rFonts w:ascii="Arial" w:hAnsi="Arial" w:cs="Arial"/>
          <w:szCs w:val="24"/>
        </w:rPr>
        <w:t>Queries concerning the conduct of or access arrangements for p</w:t>
      </w:r>
      <w:r w:rsidR="00613420" w:rsidRPr="009F6FD2">
        <w:rPr>
          <w:rFonts w:ascii="Arial" w:hAnsi="Arial" w:cs="Arial"/>
          <w:szCs w:val="24"/>
        </w:rPr>
        <w:t xml:space="preserve">ublic examinations </w:t>
      </w:r>
    </w:p>
    <w:p w14:paraId="22FA47EC" w14:textId="77777777" w:rsidR="000A3229" w:rsidRPr="009F6FD2" w:rsidRDefault="00613420" w:rsidP="009F6FD2">
      <w:pPr>
        <w:spacing w:after="217" w:line="259" w:lineRule="auto"/>
        <w:ind w:left="0" w:right="0" w:firstLine="0"/>
        <w:rPr>
          <w:rFonts w:ascii="Arial" w:hAnsi="Arial" w:cs="Arial"/>
          <w:szCs w:val="24"/>
        </w:rPr>
      </w:pPr>
      <w:r w:rsidRPr="009F6FD2">
        <w:rPr>
          <w:rFonts w:ascii="Arial" w:hAnsi="Arial" w:cs="Arial"/>
          <w:szCs w:val="24"/>
        </w:rPr>
        <w:t xml:space="preserve"> </w:t>
      </w:r>
    </w:p>
    <w:p w14:paraId="76A5DCF5" w14:textId="30254126" w:rsidR="000A3229" w:rsidRPr="009F6FD2" w:rsidRDefault="00613420" w:rsidP="009F6FD2">
      <w:pPr>
        <w:pStyle w:val="Heading1"/>
        <w:numPr>
          <w:ilvl w:val="0"/>
          <w:numId w:val="25"/>
        </w:numPr>
        <w:ind w:right="1017"/>
        <w:jc w:val="both"/>
        <w:rPr>
          <w:rFonts w:ascii="Arial" w:hAnsi="Arial" w:cs="Arial"/>
          <w:szCs w:val="24"/>
          <w:u w:val="none"/>
        </w:rPr>
      </w:pPr>
      <w:r w:rsidRPr="009F6FD2">
        <w:rPr>
          <w:rFonts w:ascii="Arial" w:hAnsi="Arial" w:cs="Arial"/>
          <w:szCs w:val="24"/>
          <w:u w:val="none"/>
        </w:rPr>
        <w:t xml:space="preserve">Definition of a Complaint </w:t>
      </w:r>
    </w:p>
    <w:p w14:paraId="541A93FF" w14:textId="77777777" w:rsidR="006A153F" w:rsidRPr="009F6FD2" w:rsidRDefault="00613420" w:rsidP="009F6FD2">
      <w:pPr>
        <w:pStyle w:val="body"/>
        <w:ind w:left="360"/>
        <w:jc w:val="both"/>
        <w:rPr>
          <w:rFonts w:ascii="Arial" w:hAnsi="Arial" w:cs="Arial"/>
          <w:sz w:val="24"/>
          <w:szCs w:val="24"/>
        </w:rPr>
      </w:pPr>
      <w:r w:rsidRPr="009F6FD2">
        <w:rPr>
          <w:rFonts w:ascii="Arial" w:hAnsi="Arial" w:cs="Arial"/>
          <w:sz w:val="24"/>
          <w:szCs w:val="24"/>
        </w:rPr>
        <w:t>For schools, a complaint within the terms of the procedures described here, is an expression of dissatisfaction</w:t>
      </w:r>
      <w:r w:rsidR="00CE38BF" w:rsidRPr="009F6FD2">
        <w:rPr>
          <w:rFonts w:ascii="Arial" w:hAnsi="Arial" w:cs="Arial"/>
          <w:sz w:val="24"/>
          <w:szCs w:val="24"/>
        </w:rPr>
        <w:t xml:space="preserve"> - </w:t>
      </w:r>
      <w:r w:rsidRPr="009F6FD2">
        <w:rPr>
          <w:rFonts w:ascii="Arial" w:hAnsi="Arial" w:cs="Arial"/>
          <w:sz w:val="24"/>
          <w:szCs w:val="24"/>
        </w:rPr>
        <w:t>verbally or in writing by parents/carers of children who attend the school</w:t>
      </w:r>
      <w:r w:rsidR="00704B09" w:rsidRPr="009F6FD2">
        <w:rPr>
          <w:rFonts w:ascii="Arial" w:hAnsi="Arial" w:cs="Arial"/>
          <w:sz w:val="24"/>
          <w:szCs w:val="24"/>
        </w:rPr>
        <w:t xml:space="preserve">. </w:t>
      </w:r>
      <w:r w:rsidR="006A153F" w:rsidRPr="009F6FD2">
        <w:rPr>
          <w:rFonts w:ascii="Arial" w:hAnsi="Arial" w:cs="Arial"/>
          <w:sz w:val="24"/>
          <w:szCs w:val="24"/>
        </w:rPr>
        <w:t>For the purposes of this policy, a ‘parent’ shall include a guardian, carer or any other person with parental responsibility for a child at the school. This policy applies to complaints from parents of current pupils and to parents of former pupils if the complaint was initially raised whilst the pupil was on the school roll.</w:t>
      </w:r>
    </w:p>
    <w:p w14:paraId="1AAC742E" w14:textId="77777777" w:rsidR="000A3229" w:rsidRPr="009F6FD2" w:rsidRDefault="00613420" w:rsidP="009F6FD2">
      <w:pPr>
        <w:pStyle w:val="body"/>
        <w:ind w:firstLine="360"/>
        <w:jc w:val="both"/>
        <w:rPr>
          <w:rFonts w:ascii="Arial" w:hAnsi="Arial" w:cs="Arial"/>
          <w:sz w:val="24"/>
          <w:szCs w:val="24"/>
        </w:rPr>
      </w:pPr>
      <w:r w:rsidRPr="009F6FD2">
        <w:rPr>
          <w:rFonts w:ascii="Arial" w:hAnsi="Arial" w:cs="Arial"/>
          <w:sz w:val="24"/>
          <w:szCs w:val="24"/>
        </w:rPr>
        <w:t xml:space="preserve">Anonymous complaints would not normally be considered under this procedure. </w:t>
      </w:r>
    </w:p>
    <w:p w14:paraId="64F1DAAE" w14:textId="1F08222A" w:rsidR="000A3229" w:rsidRDefault="00613420" w:rsidP="009F6FD2">
      <w:pPr>
        <w:pStyle w:val="body"/>
        <w:ind w:left="360"/>
        <w:jc w:val="both"/>
        <w:rPr>
          <w:rFonts w:ascii="Arial" w:hAnsi="Arial" w:cs="Arial"/>
          <w:sz w:val="24"/>
          <w:szCs w:val="24"/>
        </w:rPr>
      </w:pPr>
      <w:r w:rsidRPr="009F6FD2">
        <w:rPr>
          <w:rFonts w:ascii="Arial" w:hAnsi="Arial" w:cs="Arial"/>
          <w:sz w:val="24"/>
          <w:szCs w:val="24"/>
        </w:rPr>
        <w:t xml:space="preserve">This procedure outlines the informal and formal stages by which a complaint may be made against the school. At all stages the aim of the policy is to reach a mutual understanding of the problems so that improvements can be made where necessary. </w:t>
      </w:r>
    </w:p>
    <w:p w14:paraId="16135969" w14:textId="2B4072A3" w:rsidR="00221977" w:rsidRDefault="00221977" w:rsidP="009F6FD2">
      <w:pPr>
        <w:pStyle w:val="body"/>
        <w:ind w:left="360"/>
        <w:jc w:val="both"/>
        <w:rPr>
          <w:rFonts w:ascii="Arial" w:hAnsi="Arial" w:cs="Arial"/>
          <w:sz w:val="24"/>
          <w:szCs w:val="24"/>
        </w:rPr>
      </w:pPr>
    </w:p>
    <w:p w14:paraId="627A8F09" w14:textId="77777777" w:rsidR="00221977" w:rsidRPr="009F6FD2" w:rsidRDefault="00221977" w:rsidP="009F6FD2">
      <w:pPr>
        <w:pStyle w:val="body"/>
        <w:ind w:left="360"/>
        <w:jc w:val="both"/>
        <w:rPr>
          <w:rFonts w:ascii="Arial" w:hAnsi="Arial" w:cs="Arial"/>
          <w:sz w:val="24"/>
          <w:szCs w:val="24"/>
        </w:rPr>
      </w:pPr>
    </w:p>
    <w:p w14:paraId="2D5F3A7A" w14:textId="184CBBA7" w:rsidR="00A966C8" w:rsidRPr="009F6FD2" w:rsidRDefault="00A966C8" w:rsidP="009F6FD2">
      <w:pPr>
        <w:pStyle w:val="ListParagraph"/>
        <w:numPr>
          <w:ilvl w:val="0"/>
          <w:numId w:val="25"/>
        </w:numPr>
        <w:spacing w:after="207"/>
        <w:ind w:right="0"/>
        <w:rPr>
          <w:rFonts w:ascii="Arial" w:hAnsi="Arial" w:cs="Arial"/>
          <w:szCs w:val="24"/>
        </w:rPr>
      </w:pPr>
      <w:r w:rsidRPr="009F6FD2">
        <w:rPr>
          <w:rFonts w:ascii="Arial" w:hAnsi="Arial" w:cs="Arial"/>
          <w:b/>
          <w:szCs w:val="24"/>
        </w:rPr>
        <w:t>Resolving a complaint</w:t>
      </w:r>
      <w:r w:rsidRPr="009F6FD2">
        <w:rPr>
          <w:rFonts w:ascii="Arial" w:hAnsi="Arial" w:cs="Arial"/>
          <w:szCs w:val="24"/>
        </w:rPr>
        <w:t xml:space="preserve"> </w:t>
      </w:r>
    </w:p>
    <w:p w14:paraId="39531810" w14:textId="77777777" w:rsidR="00A966C8" w:rsidRPr="009F6FD2" w:rsidRDefault="00A966C8" w:rsidP="009F6FD2">
      <w:pPr>
        <w:spacing w:after="207"/>
        <w:ind w:left="360" w:right="0" w:firstLine="0"/>
        <w:rPr>
          <w:rFonts w:ascii="Arial" w:hAnsi="Arial" w:cs="Arial"/>
          <w:szCs w:val="24"/>
        </w:rPr>
      </w:pPr>
      <w:r w:rsidRPr="009F6FD2">
        <w:rPr>
          <w:rFonts w:ascii="Arial" w:hAnsi="Arial" w:cs="Arial"/>
          <w:szCs w:val="24"/>
        </w:rPr>
        <w:t xml:space="preserve">It may be sufficient to acknowledge that the complaint is valid in whole or in part. In addition, it may be appropriate to offer one or more of the following: </w:t>
      </w:r>
    </w:p>
    <w:p w14:paraId="43CEEB10" w14:textId="77777777" w:rsidR="00A966C8" w:rsidRPr="009F6FD2" w:rsidRDefault="00A966C8" w:rsidP="009F6FD2">
      <w:pPr>
        <w:pStyle w:val="ListParagraph"/>
        <w:numPr>
          <w:ilvl w:val="0"/>
          <w:numId w:val="15"/>
        </w:numPr>
        <w:spacing w:after="207"/>
        <w:ind w:right="0"/>
        <w:rPr>
          <w:rFonts w:ascii="Arial" w:hAnsi="Arial" w:cs="Arial"/>
          <w:szCs w:val="24"/>
        </w:rPr>
      </w:pPr>
      <w:r w:rsidRPr="009F6FD2">
        <w:rPr>
          <w:rFonts w:ascii="Arial" w:hAnsi="Arial" w:cs="Arial"/>
          <w:szCs w:val="24"/>
        </w:rPr>
        <w:t xml:space="preserve">An apology  </w:t>
      </w:r>
    </w:p>
    <w:p w14:paraId="741CA910" w14:textId="77777777" w:rsidR="00A966C8" w:rsidRPr="009F6FD2" w:rsidRDefault="00A966C8" w:rsidP="009F6FD2">
      <w:pPr>
        <w:pStyle w:val="ListParagraph"/>
        <w:numPr>
          <w:ilvl w:val="0"/>
          <w:numId w:val="15"/>
        </w:numPr>
        <w:spacing w:after="207"/>
        <w:ind w:right="0"/>
        <w:rPr>
          <w:rFonts w:ascii="Arial" w:hAnsi="Arial" w:cs="Arial"/>
          <w:szCs w:val="24"/>
        </w:rPr>
      </w:pPr>
      <w:r w:rsidRPr="009F6FD2">
        <w:rPr>
          <w:rFonts w:ascii="Arial" w:hAnsi="Arial" w:cs="Arial"/>
          <w:szCs w:val="24"/>
        </w:rPr>
        <w:t xml:space="preserve">An explanation  </w:t>
      </w:r>
    </w:p>
    <w:p w14:paraId="0A8ECC5E" w14:textId="77777777" w:rsidR="00A966C8" w:rsidRPr="009F6FD2" w:rsidRDefault="00A966C8" w:rsidP="009F6FD2">
      <w:pPr>
        <w:pStyle w:val="ListParagraph"/>
        <w:numPr>
          <w:ilvl w:val="0"/>
          <w:numId w:val="15"/>
        </w:numPr>
        <w:spacing w:after="207"/>
        <w:ind w:right="0"/>
        <w:rPr>
          <w:rFonts w:ascii="Arial" w:hAnsi="Arial" w:cs="Arial"/>
          <w:szCs w:val="24"/>
        </w:rPr>
      </w:pPr>
      <w:r w:rsidRPr="009F6FD2">
        <w:rPr>
          <w:rFonts w:ascii="Arial" w:hAnsi="Arial" w:cs="Arial"/>
          <w:szCs w:val="24"/>
        </w:rPr>
        <w:t xml:space="preserve">An admission that the situation could have been handled differently or better  </w:t>
      </w:r>
    </w:p>
    <w:p w14:paraId="2342E7E0" w14:textId="77777777" w:rsidR="00A966C8" w:rsidRPr="009F6FD2" w:rsidRDefault="00A966C8" w:rsidP="009F6FD2">
      <w:pPr>
        <w:pStyle w:val="ListParagraph"/>
        <w:numPr>
          <w:ilvl w:val="0"/>
          <w:numId w:val="15"/>
        </w:numPr>
        <w:spacing w:after="207"/>
        <w:ind w:right="0"/>
        <w:rPr>
          <w:rFonts w:ascii="Arial" w:hAnsi="Arial" w:cs="Arial"/>
          <w:szCs w:val="24"/>
        </w:rPr>
      </w:pPr>
      <w:r w:rsidRPr="009F6FD2">
        <w:rPr>
          <w:rFonts w:ascii="Arial" w:hAnsi="Arial" w:cs="Arial"/>
          <w:szCs w:val="24"/>
        </w:rPr>
        <w:t xml:space="preserve">An assurance that the event complained of will not recur  </w:t>
      </w:r>
    </w:p>
    <w:p w14:paraId="58C638EA" w14:textId="77777777" w:rsidR="00A966C8" w:rsidRPr="009F6FD2" w:rsidRDefault="00A966C8" w:rsidP="009F6FD2">
      <w:pPr>
        <w:pStyle w:val="ListParagraph"/>
        <w:numPr>
          <w:ilvl w:val="0"/>
          <w:numId w:val="15"/>
        </w:numPr>
        <w:spacing w:after="207"/>
        <w:ind w:right="0"/>
        <w:rPr>
          <w:rFonts w:ascii="Arial" w:hAnsi="Arial" w:cs="Arial"/>
          <w:szCs w:val="24"/>
        </w:rPr>
      </w:pPr>
      <w:r w:rsidRPr="009F6FD2">
        <w:rPr>
          <w:rFonts w:ascii="Arial" w:hAnsi="Arial" w:cs="Arial"/>
          <w:szCs w:val="24"/>
        </w:rPr>
        <w:t xml:space="preserve">An explanation of the steps that have been taken to ensure that it will not happen again  </w:t>
      </w:r>
    </w:p>
    <w:p w14:paraId="47826038" w14:textId="77777777" w:rsidR="00A966C8" w:rsidRPr="009F6FD2" w:rsidRDefault="00A966C8" w:rsidP="009F6FD2">
      <w:pPr>
        <w:pStyle w:val="ListParagraph"/>
        <w:numPr>
          <w:ilvl w:val="0"/>
          <w:numId w:val="15"/>
        </w:numPr>
        <w:spacing w:after="207"/>
        <w:ind w:right="0"/>
        <w:rPr>
          <w:rFonts w:ascii="Arial" w:hAnsi="Arial" w:cs="Arial"/>
          <w:szCs w:val="24"/>
        </w:rPr>
      </w:pPr>
      <w:r w:rsidRPr="009F6FD2">
        <w:rPr>
          <w:rFonts w:ascii="Arial" w:hAnsi="Arial" w:cs="Arial"/>
          <w:szCs w:val="24"/>
        </w:rPr>
        <w:t xml:space="preserve">An undertaking to review school procedures and policies in the light of the complaint  </w:t>
      </w:r>
    </w:p>
    <w:p w14:paraId="6FB21DCE" w14:textId="7FADF2B6" w:rsidR="000A3229" w:rsidRPr="009F6FD2" w:rsidRDefault="00733966" w:rsidP="009F6FD2">
      <w:pPr>
        <w:spacing w:after="217" w:line="259" w:lineRule="auto"/>
        <w:ind w:left="360" w:right="0" w:firstLine="0"/>
        <w:rPr>
          <w:rFonts w:ascii="Arial" w:hAnsi="Arial" w:cs="Arial"/>
          <w:szCs w:val="24"/>
        </w:rPr>
      </w:pPr>
      <w:r w:rsidRPr="009F6FD2">
        <w:rPr>
          <w:rFonts w:ascii="Arial" w:hAnsi="Arial" w:cs="Arial"/>
          <w:szCs w:val="24"/>
        </w:rPr>
        <w:t xml:space="preserve">The school keeps a log of all formal complaints, which is shared with the </w:t>
      </w:r>
      <w:r w:rsidR="00CE38BF" w:rsidRPr="009F6FD2">
        <w:rPr>
          <w:rFonts w:ascii="Arial" w:hAnsi="Arial" w:cs="Arial"/>
          <w:szCs w:val="24"/>
        </w:rPr>
        <w:t xml:space="preserve">Local </w:t>
      </w:r>
      <w:r w:rsidRPr="009F6FD2">
        <w:rPr>
          <w:rFonts w:ascii="Arial" w:hAnsi="Arial" w:cs="Arial"/>
          <w:szCs w:val="24"/>
        </w:rPr>
        <w:t xml:space="preserve">Advisory Board. The number of formal complaints </w:t>
      </w:r>
      <w:r w:rsidR="000E64CF" w:rsidRPr="009F6FD2">
        <w:rPr>
          <w:rFonts w:ascii="Arial" w:hAnsi="Arial" w:cs="Arial"/>
          <w:szCs w:val="24"/>
        </w:rPr>
        <w:t xml:space="preserve">received by the school in the preceding year </w:t>
      </w:r>
      <w:r w:rsidRPr="009F6FD2">
        <w:rPr>
          <w:rFonts w:ascii="Arial" w:hAnsi="Arial" w:cs="Arial"/>
          <w:szCs w:val="24"/>
        </w:rPr>
        <w:t>is</w:t>
      </w:r>
      <w:r w:rsidR="000E64CF" w:rsidRPr="009F6FD2">
        <w:rPr>
          <w:rFonts w:ascii="Arial" w:hAnsi="Arial" w:cs="Arial"/>
          <w:szCs w:val="24"/>
        </w:rPr>
        <w:t xml:space="preserve">, in line with </w:t>
      </w:r>
      <w:r w:rsidR="00A44F6B" w:rsidRPr="009F6FD2">
        <w:rPr>
          <w:rFonts w:ascii="Arial" w:hAnsi="Arial" w:cs="Arial"/>
          <w:szCs w:val="24"/>
        </w:rPr>
        <w:t>the Independent Schools Standards Regulations</w:t>
      </w:r>
      <w:r w:rsidR="004F67C1" w:rsidRPr="009F6FD2">
        <w:rPr>
          <w:rFonts w:ascii="Arial" w:hAnsi="Arial" w:cs="Arial"/>
          <w:szCs w:val="24"/>
        </w:rPr>
        <w:t xml:space="preserve"> (ISSR)</w:t>
      </w:r>
      <w:r w:rsidR="00A44F6B" w:rsidRPr="009F6FD2">
        <w:rPr>
          <w:rFonts w:ascii="Arial" w:hAnsi="Arial" w:cs="Arial"/>
          <w:szCs w:val="24"/>
        </w:rPr>
        <w:t xml:space="preserve">, </w:t>
      </w:r>
      <w:r w:rsidRPr="009F6FD2">
        <w:rPr>
          <w:rFonts w:ascii="Arial" w:hAnsi="Arial" w:cs="Arial"/>
          <w:szCs w:val="24"/>
        </w:rPr>
        <w:t xml:space="preserve">made available to parents. </w:t>
      </w:r>
      <w:r w:rsidR="003E409A" w:rsidRPr="009F6FD2">
        <w:rPr>
          <w:rFonts w:ascii="Arial" w:hAnsi="Arial" w:cs="Arial"/>
          <w:szCs w:val="24"/>
        </w:rPr>
        <w:t>The number of formal complaints received by the school in the academic year 2018/19 was 2, n</w:t>
      </w:r>
      <w:r w:rsidR="00A44F6B" w:rsidRPr="009F6FD2">
        <w:rPr>
          <w:rFonts w:ascii="Arial" w:hAnsi="Arial" w:cs="Arial"/>
          <w:szCs w:val="24"/>
        </w:rPr>
        <w:t>either</w:t>
      </w:r>
      <w:r w:rsidR="003E409A" w:rsidRPr="009F6FD2">
        <w:rPr>
          <w:rFonts w:ascii="Arial" w:hAnsi="Arial" w:cs="Arial"/>
          <w:szCs w:val="24"/>
        </w:rPr>
        <w:t xml:space="preserve"> </w:t>
      </w:r>
      <w:r w:rsidR="00A44F6B" w:rsidRPr="009F6FD2">
        <w:rPr>
          <w:rFonts w:ascii="Arial" w:hAnsi="Arial" w:cs="Arial"/>
          <w:szCs w:val="24"/>
        </w:rPr>
        <w:t xml:space="preserve">of these </w:t>
      </w:r>
      <w:r w:rsidR="003E409A" w:rsidRPr="009F6FD2">
        <w:rPr>
          <w:rFonts w:ascii="Arial" w:hAnsi="Arial" w:cs="Arial"/>
          <w:szCs w:val="24"/>
        </w:rPr>
        <w:t xml:space="preserve">progressed to </w:t>
      </w:r>
      <w:r w:rsidR="00A44F6B" w:rsidRPr="009F6FD2">
        <w:rPr>
          <w:rFonts w:ascii="Arial" w:hAnsi="Arial" w:cs="Arial"/>
          <w:szCs w:val="24"/>
        </w:rPr>
        <w:t>a Panel Hearing (Stage 3)</w:t>
      </w:r>
      <w:r w:rsidR="003E409A" w:rsidRPr="009F6FD2">
        <w:rPr>
          <w:rFonts w:ascii="Arial" w:hAnsi="Arial" w:cs="Arial"/>
          <w:szCs w:val="24"/>
        </w:rPr>
        <w:t>.</w:t>
      </w:r>
    </w:p>
    <w:p w14:paraId="4F4530EB" w14:textId="5B343C6D" w:rsidR="00C374E1" w:rsidRPr="009F6FD2" w:rsidRDefault="005526E1" w:rsidP="009F6FD2">
      <w:pPr>
        <w:spacing w:after="217" w:line="259" w:lineRule="auto"/>
        <w:ind w:left="360" w:right="0" w:firstLine="0"/>
        <w:rPr>
          <w:rFonts w:ascii="Arial" w:hAnsi="Arial" w:cs="Arial"/>
          <w:b/>
          <w:szCs w:val="24"/>
        </w:rPr>
      </w:pPr>
      <w:r>
        <w:rPr>
          <w:rFonts w:ascii="Arial" w:hAnsi="Arial" w:cs="Arial"/>
          <w:b/>
          <w:szCs w:val="24"/>
        </w:rPr>
        <w:t>6</w:t>
      </w:r>
      <w:r>
        <w:rPr>
          <w:rFonts w:ascii="Arial" w:hAnsi="Arial" w:cs="Arial"/>
          <w:b/>
          <w:szCs w:val="24"/>
        </w:rPr>
        <w:tab/>
      </w:r>
      <w:r w:rsidR="00C374E1" w:rsidRPr="009F6FD2">
        <w:rPr>
          <w:rFonts w:ascii="Arial" w:hAnsi="Arial" w:cs="Arial"/>
          <w:b/>
          <w:szCs w:val="24"/>
        </w:rPr>
        <w:t>Complaint procedure</w:t>
      </w:r>
    </w:p>
    <w:p w14:paraId="1F2E6365" w14:textId="652305FE" w:rsidR="000A3229" w:rsidRPr="009F6FD2" w:rsidRDefault="005526E1" w:rsidP="009F6FD2">
      <w:pPr>
        <w:spacing w:after="216" w:line="259" w:lineRule="auto"/>
        <w:ind w:left="-5" w:right="1017" w:firstLine="365"/>
        <w:rPr>
          <w:rFonts w:ascii="Arial" w:hAnsi="Arial" w:cs="Arial"/>
          <w:szCs w:val="24"/>
        </w:rPr>
      </w:pPr>
      <w:r>
        <w:rPr>
          <w:rFonts w:ascii="Arial" w:hAnsi="Arial" w:cs="Arial"/>
          <w:b/>
          <w:szCs w:val="24"/>
        </w:rPr>
        <w:t>6.1</w:t>
      </w:r>
      <w:r w:rsidR="00C374E1" w:rsidRPr="009F6FD2">
        <w:rPr>
          <w:rFonts w:ascii="Arial" w:hAnsi="Arial" w:cs="Arial"/>
          <w:b/>
          <w:szCs w:val="24"/>
        </w:rPr>
        <w:tab/>
      </w:r>
      <w:r w:rsidR="00613420" w:rsidRPr="009F6FD2">
        <w:rPr>
          <w:rFonts w:ascii="Arial" w:hAnsi="Arial" w:cs="Arial"/>
          <w:b/>
          <w:szCs w:val="24"/>
        </w:rPr>
        <w:t xml:space="preserve">. </w:t>
      </w:r>
      <w:r w:rsidR="00A44F6B" w:rsidRPr="009F6FD2">
        <w:rPr>
          <w:rFonts w:ascii="Arial" w:hAnsi="Arial" w:cs="Arial"/>
          <w:b/>
          <w:szCs w:val="24"/>
          <w:u w:color="000000"/>
        </w:rPr>
        <w:t>Stage 1</w:t>
      </w:r>
      <w:r w:rsidR="00613420" w:rsidRPr="009F6FD2">
        <w:rPr>
          <w:rFonts w:ascii="Arial" w:hAnsi="Arial" w:cs="Arial"/>
          <w:b/>
          <w:szCs w:val="24"/>
          <w:u w:color="000000"/>
        </w:rPr>
        <w:t xml:space="preserve"> – </w:t>
      </w:r>
      <w:r w:rsidR="00A44F6B" w:rsidRPr="009F6FD2">
        <w:rPr>
          <w:rFonts w:ascii="Arial" w:hAnsi="Arial" w:cs="Arial"/>
          <w:b/>
          <w:szCs w:val="24"/>
          <w:u w:color="000000"/>
        </w:rPr>
        <w:t xml:space="preserve">informal </w:t>
      </w:r>
      <w:r w:rsidR="0057645F" w:rsidRPr="009F6FD2">
        <w:rPr>
          <w:rFonts w:ascii="Arial" w:hAnsi="Arial" w:cs="Arial"/>
          <w:b/>
          <w:szCs w:val="24"/>
          <w:u w:color="000000"/>
        </w:rPr>
        <w:t>resolution</w:t>
      </w:r>
    </w:p>
    <w:p w14:paraId="307ED960" w14:textId="5AA5DBE1" w:rsidR="000A3229" w:rsidRPr="009F6FD2" w:rsidRDefault="00613420" w:rsidP="009F6FD2">
      <w:pPr>
        <w:pStyle w:val="NoteLevel21"/>
        <w:numPr>
          <w:ilvl w:val="0"/>
          <w:numId w:val="0"/>
        </w:numPr>
        <w:ind w:firstLine="360"/>
        <w:rPr>
          <w:rFonts w:ascii="Arial" w:hAnsi="Arial" w:cs="Arial"/>
          <w:szCs w:val="24"/>
        </w:rPr>
      </w:pPr>
      <w:r w:rsidRPr="009F6FD2">
        <w:rPr>
          <w:rFonts w:ascii="Arial" w:hAnsi="Arial" w:cs="Arial"/>
          <w:szCs w:val="24"/>
        </w:rPr>
        <w:t>It is hoped that all complaints are resolved as e</w:t>
      </w:r>
      <w:r w:rsidR="008E002E" w:rsidRPr="009F6FD2">
        <w:rPr>
          <w:rFonts w:ascii="Arial" w:hAnsi="Arial" w:cs="Arial"/>
          <w:szCs w:val="24"/>
        </w:rPr>
        <w:t>arly and informally as possible</w:t>
      </w:r>
      <w:r w:rsidR="00A44F6B" w:rsidRPr="009F6FD2">
        <w:rPr>
          <w:rFonts w:ascii="Arial" w:hAnsi="Arial" w:cs="Arial"/>
          <w:szCs w:val="24"/>
        </w:rPr>
        <w:t xml:space="preserve">. </w:t>
      </w:r>
    </w:p>
    <w:p w14:paraId="27F12AC5" w14:textId="77777777" w:rsidR="00C374E1" w:rsidRPr="009F6FD2" w:rsidRDefault="00C374E1" w:rsidP="009F6FD2">
      <w:pPr>
        <w:pStyle w:val="NoteLevel21"/>
        <w:numPr>
          <w:ilvl w:val="0"/>
          <w:numId w:val="0"/>
        </w:numPr>
        <w:ind w:firstLine="360"/>
        <w:rPr>
          <w:rFonts w:ascii="Arial" w:hAnsi="Arial" w:cs="Arial"/>
          <w:szCs w:val="24"/>
        </w:rPr>
      </w:pPr>
    </w:p>
    <w:p w14:paraId="0D66111E" w14:textId="40C41D19" w:rsidR="0013034F" w:rsidRPr="009F6FD2" w:rsidRDefault="00C374E1" w:rsidP="009F6FD2">
      <w:pPr>
        <w:pStyle w:val="NoteLevel21"/>
        <w:numPr>
          <w:ilvl w:val="0"/>
          <w:numId w:val="0"/>
        </w:numPr>
        <w:ind w:firstLine="360"/>
        <w:rPr>
          <w:rFonts w:ascii="Arial" w:hAnsi="Arial" w:cs="Arial"/>
          <w:b/>
          <w:szCs w:val="24"/>
        </w:rPr>
      </w:pPr>
      <w:r w:rsidRPr="009F6FD2">
        <w:rPr>
          <w:rFonts w:ascii="Arial" w:hAnsi="Arial" w:cs="Arial"/>
          <w:b/>
          <w:szCs w:val="24"/>
        </w:rPr>
        <w:t>6.1 a</w:t>
      </w:r>
      <w:r w:rsidRPr="009F6FD2">
        <w:rPr>
          <w:rFonts w:ascii="Arial" w:hAnsi="Arial" w:cs="Arial"/>
          <w:b/>
          <w:szCs w:val="24"/>
        </w:rPr>
        <w:tab/>
        <w:t>Guidelines</w:t>
      </w:r>
    </w:p>
    <w:p w14:paraId="457D70B2" w14:textId="77777777" w:rsidR="00C374E1" w:rsidRPr="009F6FD2" w:rsidRDefault="00C374E1" w:rsidP="009F6FD2">
      <w:pPr>
        <w:pStyle w:val="NoteLevel21"/>
        <w:numPr>
          <w:ilvl w:val="0"/>
          <w:numId w:val="0"/>
        </w:numPr>
        <w:ind w:left="360"/>
        <w:rPr>
          <w:rFonts w:ascii="Arial" w:hAnsi="Arial" w:cs="Arial"/>
          <w:szCs w:val="24"/>
        </w:rPr>
      </w:pPr>
    </w:p>
    <w:p w14:paraId="1FAB6C30" w14:textId="4E3E422C" w:rsidR="000A3229" w:rsidRPr="009F6FD2" w:rsidRDefault="00613420" w:rsidP="009F6FD2">
      <w:pPr>
        <w:pStyle w:val="NoteLevel21"/>
        <w:numPr>
          <w:ilvl w:val="0"/>
          <w:numId w:val="0"/>
        </w:numPr>
        <w:ind w:left="360"/>
        <w:rPr>
          <w:rFonts w:ascii="Arial" w:hAnsi="Arial" w:cs="Arial"/>
          <w:szCs w:val="24"/>
        </w:rPr>
      </w:pPr>
      <w:r w:rsidRPr="009F6FD2">
        <w:rPr>
          <w:rFonts w:ascii="Arial" w:hAnsi="Arial" w:cs="Arial"/>
          <w:szCs w:val="24"/>
        </w:rPr>
        <w:t>The vast majority of complaints can be resolved informally. There are many occasions where c</w:t>
      </w:r>
      <w:r w:rsidR="001E7F54" w:rsidRPr="009F6FD2">
        <w:rPr>
          <w:rFonts w:ascii="Arial" w:hAnsi="Arial" w:cs="Arial"/>
          <w:szCs w:val="24"/>
        </w:rPr>
        <w:t>omplaints</w:t>
      </w:r>
      <w:r w:rsidRPr="009F6FD2">
        <w:rPr>
          <w:rFonts w:ascii="Arial" w:hAnsi="Arial" w:cs="Arial"/>
          <w:szCs w:val="24"/>
        </w:rPr>
        <w:t xml:space="preserve"> are resolved straightaway through the class teacher, school secretary or </w:t>
      </w:r>
      <w:r w:rsidR="00BE5343" w:rsidRPr="009F6FD2">
        <w:rPr>
          <w:rFonts w:ascii="Arial" w:hAnsi="Arial" w:cs="Arial"/>
          <w:szCs w:val="24"/>
        </w:rPr>
        <w:t>Head</w:t>
      </w:r>
      <w:r w:rsidR="00617A77" w:rsidRPr="009F6FD2">
        <w:rPr>
          <w:rFonts w:ascii="Arial" w:hAnsi="Arial" w:cs="Arial"/>
          <w:szCs w:val="24"/>
        </w:rPr>
        <w:t>teacher</w:t>
      </w:r>
      <w:r w:rsidRPr="009F6FD2">
        <w:rPr>
          <w:rFonts w:ascii="Arial" w:hAnsi="Arial" w:cs="Arial"/>
          <w:szCs w:val="24"/>
        </w:rPr>
        <w:t xml:space="preserve">, depending on whom the </w:t>
      </w:r>
      <w:r w:rsidR="008E002E" w:rsidRPr="009F6FD2">
        <w:rPr>
          <w:rFonts w:ascii="Arial" w:hAnsi="Arial" w:cs="Arial"/>
          <w:szCs w:val="24"/>
        </w:rPr>
        <w:t>complainant</w:t>
      </w:r>
      <w:r w:rsidRPr="009F6FD2">
        <w:rPr>
          <w:rFonts w:ascii="Arial" w:hAnsi="Arial" w:cs="Arial"/>
          <w:szCs w:val="24"/>
        </w:rPr>
        <w:t xml:space="preserve"> first approach</w:t>
      </w:r>
      <w:r w:rsidR="00E66CC2" w:rsidRPr="009F6FD2">
        <w:rPr>
          <w:rFonts w:ascii="Arial" w:hAnsi="Arial" w:cs="Arial"/>
          <w:szCs w:val="24"/>
        </w:rPr>
        <w:t>es</w:t>
      </w:r>
      <w:r w:rsidRPr="009F6FD2">
        <w:rPr>
          <w:rFonts w:ascii="Arial" w:hAnsi="Arial" w:cs="Arial"/>
          <w:szCs w:val="24"/>
        </w:rPr>
        <w:t xml:space="preserve">. Parents must feel able to raise </w:t>
      </w:r>
      <w:r w:rsidR="001E7F54" w:rsidRPr="009F6FD2">
        <w:rPr>
          <w:rFonts w:ascii="Arial" w:hAnsi="Arial" w:cs="Arial"/>
          <w:szCs w:val="24"/>
        </w:rPr>
        <w:t>complaints</w:t>
      </w:r>
      <w:r w:rsidRPr="009F6FD2">
        <w:rPr>
          <w:rFonts w:ascii="Arial" w:hAnsi="Arial" w:cs="Arial"/>
          <w:szCs w:val="24"/>
        </w:rPr>
        <w:t xml:space="preserve"> with members of staff without any formality, either in person, by telephone or in writing. On occasions it may be appropriate for someone to act on behalf of a parent. At first it may be unclear whether a parent is asking a question or expressing an opinion rather than making a complaint. A parent/carer may want a preliminary discussion about an issue to help decide whether he or she wishes to take it further. </w:t>
      </w:r>
    </w:p>
    <w:p w14:paraId="0E62416F" w14:textId="77777777" w:rsidR="0036212D" w:rsidRPr="009F6FD2" w:rsidRDefault="0036212D" w:rsidP="009F6FD2">
      <w:pPr>
        <w:pStyle w:val="Heading2"/>
        <w:jc w:val="both"/>
        <w:rPr>
          <w:rFonts w:ascii="Arial" w:hAnsi="Arial" w:cs="Arial"/>
          <w:b w:val="0"/>
          <w:szCs w:val="24"/>
        </w:rPr>
      </w:pPr>
    </w:p>
    <w:p w14:paraId="3B139FED" w14:textId="77777777" w:rsidR="00C374E1" w:rsidRPr="009F6FD2" w:rsidRDefault="00C374E1" w:rsidP="009F6FD2">
      <w:pPr>
        <w:pStyle w:val="NoteLevel21"/>
        <w:numPr>
          <w:ilvl w:val="0"/>
          <w:numId w:val="0"/>
        </w:numPr>
        <w:ind w:left="10"/>
        <w:rPr>
          <w:rFonts w:ascii="Arial" w:hAnsi="Arial" w:cs="Arial"/>
          <w:b/>
          <w:szCs w:val="24"/>
          <w:u w:color="000000"/>
        </w:rPr>
      </w:pPr>
      <w:r w:rsidRPr="009F6FD2">
        <w:rPr>
          <w:rFonts w:ascii="Arial" w:hAnsi="Arial" w:cs="Arial"/>
          <w:b/>
          <w:szCs w:val="24"/>
          <w:u w:color="000000"/>
        </w:rPr>
        <w:t>6.1 b</w:t>
      </w:r>
      <w:r w:rsidRPr="009F6FD2">
        <w:rPr>
          <w:rFonts w:ascii="Arial" w:hAnsi="Arial" w:cs="Arial"/>
          <w:b/>
          <w:szCs w:val="24"/>
          <w:u w:color="000000"/>
        </w:rPr>
        <w:tab/>
      </w:r>
      <w:r w:rsidR="00613420" w:rsidRPr="009F6FD2">
        <w:rPr>
          <w:rFonts w:ascii="Arial" w:hAnsi="Arial" w:cs="Arial"/>
          <w:b/>
          <w:szCs w:val="24"/>
          <w:u w:color="000000"/>
        </w:rPr>
        <w:t xml:space="preserve"> Procedures </w:t>
      </w:r>
    </w:p>
    <w:p w14:paraId="74D42951" w14:textId="77777777" w:rsidR="00C374E1" w:rsidRPr="009F6FD2" w:rsidRDefault="00C374E1" w:rsidP="009F6FD2">
      <w:pPr>
        <w:pStyle w:val="NoteLevel21"/>
        <w:numPr>
          <w:ilvl w:val="0"/>
          <w:numId w:val="0"/>
        </w:numPr>
        <w:ind w:left="10"/>
        <w:rPr>
          <w:rFonts w:ascii="Arial" w:hAnsi="Arial" w:cs="Arial"/>
          <w:szCs w:val="24"/>
          <w:u w:color="000000"/>
        </w:rPr>
      </w:pPr>
    </w:p>
    <w:p w14:paraId="2722AB26" w14:textId="757A6DD3" w:rsidR="00AA6F4E" w:rsidRPr="009F6FD2" w:rsidRDefault="00BC1C60" w:rsidP="009F6FD2">
      <w:pPr>
        <w:pStyle w:val="NoteLevel21"/>
        <w:numPr>
          <w:ilvl w:val="0"/>
          <w:numId w:val="0"/>
        </w:numPr>
        <w:ind w:left="720"/>
        <w:rPr>
          <w:rFonts w:ascii="Arial" w:hAnsi="Arial" w:cs="Arial"/>
          <w:szCs w:val="24"/>
        </w:rPr>
      </w:pPr>
      <w:r w:rsidRPr="009F6FD2">
        <w:rPr>
          <w:rFonts w:ascii="Arial" w:hAnsi="Arial" w:cs="Arial"/>
          <w:szCs w:val="24"/>
        </w:rPr>
        <w:t xml:space="preserve">The </w:t>
      </w:r>
      <w:r w:rsidR="008E002E" w:rsidRPr="009F6FD2">
        <w:rPr>
          <w:rFonts w:ascii="Arial" w:hAnsi="Arial" w:cs="Arial"/>
          <w:szCs w:val="24"/>
        </w:rPr>
        <w:t xml:space="preserve">complainant </w:t>
      </w:r>
      <w:r w:rsidR="00613420" w:rsidRPr="009F6FD2">
        <w:rPr>
          <w:rFonts w:ascii="Arial" w:hAnsi="Arial" w:cs="Arial"/>
          <w:szCs w:val="24"/>
        </w:rPr>
        <w:t xml:space="preserve">will be given an opportunity to discuss their </w:t>
      </w:r>
      <w:r w:rsidR="001F7E1E" w:rsidRPr="009F6FD2">
        <w:rPr>
          <w:rFonts w:ascii="Arial" w:hAnsi="Arial" w:cs="Arial"/>
          <w:szCs w:val="24"/>
        </w:rPr>
        <w:t xml:space="preserve">concern or </w:t>
      </w:r>
      <w:r w:rsidR="00A40623" w:rsidRPr="009F6FD2">
        <w:rPr>
          <w:rFonts w:ascii="Arial" w:hAnsi="Arial" w:cs="Arial"/>
          <w:szCs w:val="24"/>
        </w:rPr>
        <w:t>complaint</w:t>
      </w:r>
      <w:r w:rsidR="00613420" w:rsidRPr="009F6FD2">
        <w:rPr>
          <w:rFonts w:ascii="Arial" w:hAnsi="Arial" w:cs="Arial"/>
          <w:szCs w:val="24"/>
        </w:rPr>
        <w:t xml:space="preserve"> with the appropriate member </w:t>
      </w:r>
      <w:r w:rsidR="006B702B" w:rsidRPr="009F6FD2">
        <w:rPr>
          <w:rFonts w:ascii="Arial" w:hAnsi="Arial" w:cs="Arial"/>
          <w:szCs w:val="24"/>
        </w:rPr>
        <w:t>of staff</w:t>
      </w:r>
      <w:r w:rsidR="00AA6F4E" w:rsidRPr="009F6FD2">
        <w:rPr>
          <w:rFonts w:ascii="Arial" w:hAnsi="Arial" w:cs="Arial"/>
          <w:szCs w:val="24"/>
        </w:rPr>
        <w:t xml:space="preserve"> </w:t>
      </w:r>
      <w:r w:rsidR="00613420" w:rsidRPr="009F6FD2">
        <w:rPr>
          <w:rFonts w:ascii="Arial" w:hAnsi="Arial" w:cs="Arial"/>
          <w:szCs w:val="24"/>
        </w:rPr>
        <w:t>who</w:t>
      </w:r>
      <w:r w:rsidR="00AA6F4E" w:rsidRPr="009F6FD2">
        <w:rPr>
          <w:rFonts w:ascii="Arial" w:hAnsi="Arial" w:cs="Arial"/>
          <w:szCs w:val="24"/>
        </w:rPr>
        <w:t xml:space="preserve"> </w:t>
      </w:r>
      <w:r w:rsidR="00613420" w:rsidRPr="009F6FD2">
        <w:rPr>
          <w:rFonts w:ascii="Arial" w:hAnsi="Arial" w:cs="Arial"/>
          <w:szCs w:val="24"/>
        </w:rPr>
        <w:t xml:space="preserve">will clarify the nature of the </w:t>
      </w:r>
      <w:r w:rsidR="00A40623" w:rsidRPr="009F6FD2">
        <w:rPr>
          <w:rFonts w:ascii="Arial" w:hAnsi="Arial" w:cs="Arial"/>
          <w:szCs w:val="24"/>
        </w:rPr>
        <w:t>complaint</w:t>
      </w:r>
      <w:r w:rsidR="00613420" w:rsidRPr="009F6FD2">
        <w:rPr>
          <w:rFonts w:ascii="Arial" w:hAnsi="Arial" w:cs="Arial"/>
          <w:szCs w:val="24"/>
        </w:rPr>
        <w:t xml:space="preserve"> and reassure them that the school wants to hear</w:t>
      </w:r>
      <w:r w:rsidR="003716C2" w:rsidRPr="009F6FD2">
        <w:rPr>
          <w:rFonts w:ascii="Arial" w:hAnsi="Arial" w:cs="Arial"/>
          <w:szCs w:val="24"/>
        </w:rPr>
        <w:t xml:space="preserve"> </w:t>
      </w:r>
      <w:r w:rsidR="00613420" w:rsidRPr="009F6FD2">
        <w:rPr>
          <w:rFonts w:ascii="Arial" w:hAnsi="Arial" w:cs="Arial"/>
          <w:szCs w:val="24"/>
        </w:rPr>
        <w:t>about it. The</w:t>
      </w:r>
      <w:r w:rsidR="00AA6F4E" w:rsidRPr="009F6FD2">
        <w:rPr>
          <w:rFonts w:ascii="Arial" w:hAnsi="Arial" w:cs="Arial"/>
          <w:szCs w:val="24"/>
        </w:rPr>
        <w:t xml:space="preserve"> </w:t>
      </w:r>
      <w:r w:rsidR="00613420" w:rsidRPr="009F6FD2">
        <w:rPr>
          <w:rFonts w:ascii="Arial" w:hAnsi="Arial" w:cs="Arial"/>
          <w:szCs w:val="24"/>
        </w:rPr>
        <w:t xml:space="preserve">member of staff may explain to the </w:t>
      </w:r>
      <w:r w:rsidR="008E002E" w:rsidRPr="009F6FD2">
        <w:rPr>
          <w:rFonts w:ascii="Arial" w:hAnsi="Arial" w:cs="Arial"/>
          <w:szCs w:val="24"/>
        </w:rPr>
        <w:t xml:space="preserve">complainant </w:t>
      </w:r>
      <w:r w:rsidR="00613420" w:rsidRPr="009F6FD2">
        <w:rPr>
          <w:rFonts w:ascii="Arial" w:hAnsi="Arial" w:cs="Arial"/>
          <w:szCs w:val="24"/>
        </w:rPr>
        <w:t xml:space="preserve">how the situation arose. It may be helpful to identify at this point what sort of outcome the </w:t>
      </w:r>
      <w:r w:rsidR="008E002E" w:rsidRPr="009F6FD2">
        <w:rPr>
          <w:rFonts w:ascii="Arial" w:hAnsi="Arial" w:cs="Arial"/>
          <w:szCs w:val="24"/>
        </w:rPr>
        <w:t xml:space="preserve">complainant </w:t>
      </w:r>
      <w:r w:rsidR="00613420" w:rsidRPr="009F6FD2">
        <w:rPr>
          <w:rFonts w:ascii="Arial" w:hAnsi="Arial" w:cs="Arial"/>
          <w:szCs w:val="24"/>
        </w:rPr>
        <w:t xml:space="preserve">is looking for. </w:t>
      </w:r>
    </w:p>
    <w:p w14:paraId="780CA82B" w14:textId="77777777" w:rsidR="00E66CC2" w:rsidRPr="009F6FD2" w:rsidRDefault="00E66CC2" w:rsidP="009F6FD2">
      <w:pPr>
        <w:pStyle w:val="NoteLevel21"/>
        <w:numPr>
          <w:ilvl w:val="0"/>
          <w:numId w:val="0"/>
        </w:numPr>
        <w:ind w:left="10"/>
        <w:rPr>
          <w:rFonts w:ascii="Arial" w:hAnsi="Arial" w:cs="Arial"/>
          <w:szCs w:val="24"/>
        </w:rPr>
      </w:pPr>
    </w:p>
    <w:p w14:paraId="44C9B31C" w14:textId="5B957999" w:rsidR="000A3229" w:rsidRPr="009F6FD2" w:rsidRDefault="00613420" w:rsidP="009F6FD2">
      <w:pPr>
        <w:pStyle w:val="NoteLevel21"/>
        <w:numPr>
          <w:ilvl w:val="0"/>
          <w:numId w:val="0"/>
        </w:numPr>
        <w:ind w:left="720"/>
        <w:rPr>
          <w:rFonts w:ascii="Arial" w:hAnsi="Arial" w:cs="Arial"/>
          <w:szCs w:val="24"/>
        </w:rPr>
      </w:pPr>
      <w:r w:rsidRPr="009F6FD2">
        <w:rPr>
          <w:rFonts w:ascii="Arial" w:hAnsi="Arial" w:cs="Arial"/>
          <w:szCs w:val="24"/>
        </w:rPr>
        <w:t>The member of staff will need to respond appropriately, taking into account the seriousness of the complaint.</w:t>
      </w:r>
      <w:r w:rsidR="00AA6F4E" w:rsidRPr="009F6FD2">
        <w:rPr>
          <w:rFonts w:ascii="Arial" w:hAnsi="Arial" w:cs="Arial"/>
          <w:szCs w:val="24"/>
        </w:rPr>
        <w:t xml:space="preserve"> </w:t>
      </w:r>
      <w:r w:rsidRPr="009F6FD2">
        <w:rPr>
          <w:rFonts w:ascii="Arial" w:hAnsi="Arial" w:cs="Arial"/>
          <w:szCs w:val="24"/>
        </w:rPr>
        <w:t xml:space="preserve">Hopefully the appropriate member of staff can resolve the matter immediately. If the member of staff first contacted cannot deal immediately with the matter, they will </w:t>
      </w:r>
      <w:r w:rsidR="0056428A" w:rsidRPr="009F6FD2">
        <w:rPr>
          <w:rFonts w:ascii="Arial" w:hAnsi="Arial" w:cs="Arial"/>
          <w:szCs w:val="24"/>
        </w:rPr>
        <w:t>acknowledge the complaint within 2 school working days of the complaint</w:t>
      </w:r>
      <w:r w:rsidR="00317AC4" w:rsidRPr="009F6FD2">
        <w:rPr>
          <w:rFonts w:ascii="Arial" w:hAnsi="Arial" w:cs="Arial"/>
          <w:szCs w:val="24"/>
        </w:rPr>
        <w:t xml:space="preserve"> being raised</w:t>
      </w:r>
      <w:r w:rsidR="0056428A" w:rsidRPr="009F6FD2">
        <w:rPr>
          <w:rFonts w:ascii="Arial" w:hAnsi="Arial" w:cs="Arial"/>
          <w:szCs w:val="24"/>
        </w:rPr>
        <w:t xml:space="preserve">; </w:t>
      </w:r>
      <w:r w:rsidRPr="009F6FD2">
        <w:rPr>
          <w:rFonts w:ascii="Arial" w:hAnsi="Arial" w:cs="Arial"/>
          <w:szCs w:val="24"/>
        </w:rPr>
        <w:t xml:space="preserve">make a clear note of the date, the name, and contact address or phone number of the complainant. The </w:t>
      </w:r>
      <w:r w:rsidR="00C75816" w:rsidRPr="009F6FD2">
        <w:rPr>
          <w:rFonts w:ascii="Arial" w:hAnsi="Arial" w:cs="Arial"/>
          <w:szCs w:val="24"/>
        </w:rPr>
        <w:t>Head-teacher</w:t>
      </w:r>
      <w:r w:rsidRPr="009F6FD2">
        <w:rPr>
          <w:rFonts w:ascii="Arial" w:hAnsi="Arial" w:cs="Arial"/>
          <w:szCs w:val="24"/>
        </w:rPr>
        <w:t xml:space="preserve"> will be given a copy. Where the concern relates to the </w:t>
      </w:r>
      <w:r w:rsidR="00617A77" w:rsidRPr="009F6FD2">
        <w:rPr>
          <w:rFonts w:ascii="Arial" w:hAnsi="Arial" w:cs="Arial"/>
          <w:szCs w:val="24"/>
        </w:rPr>
        <w:t>Headteacher</w:t>
      </w:r>
      <w:r w:rsidRPr="009F6FD2">
        <w:rPr>
          <w:rFonts w:ascii="Arial" w:hAnsi="Arial" w:cs="Arial"/>
          <w:szCs w:val="24"/>
        </w:rPr>
        <w:t xml:space="preserve">, </w:t>
      </w:r>
      <w:r w:rsidR="00E20F25" w:rsidRPr="009F6FD2">
        <w:rPr>
          <w:rFonts w:ascii="Arial" w:hAnsi="Arial" w:cs="Arial"/>
          <w:szCs w:val="24"/>
        </w:rPr>
        <w:t>Gina Wagland</w:t>
      </w:r>
      <w:r w:rsidR="0057645F" w:rsidRPr="009F6FD2">
        <w:rPr>
          <w:rFonts w:ascii="Arial" w:hAnsi="Arial" w:cs="Arial"/>
          <w:szCs w:val="24"/>
        </w:rPr>
        <w:t xml:space="preserve">, </w:t>
      </w:r>
      <w:r w:rsidRPr="009F6FD2">
        <w:rPr>
          <w:rFonts w:ascii="Arial" w:hAnsi="Arial" w:cs="Arial"/>
          <w:szCs w:val="24"/>
        </w:rPr>
        <w:t xml:space="preserve">the parent </w:t>
      </w:r>
      <w:r w:rsidR="00175D35" w:rsidRPr="009F6FD2">
        <w:rPr>
          <w:rFonts w:ascii="Arial" w:hAnsi="Arial" w:cs="Arial"/>
          <w:szCs w:val="24"/>
        </w:rPr>
        <w:t xml:space="preserve">will </w:t>
      </w:r>
      <w:r w:rsidRPr="009F6FD2">
        <w:rPr>
          <w:rFonts w:ascii="Arial" w:hAnsi="Arial" w:cs="Arial"/>
          <w:szCs w:val="24"/>
        </w:rPr>
        <w:t xml:space="preserve">be advised to contact the </w:t>
      </w:r>
      <w:r w:rsidR="00551A73" w:rsidRPr="009F6FD2">
        <w:rPr>
          <w:rFonts w:ascii="Arial" w:hAnsi="Arial" w:cs="Arial"/>
          <w:szCs w:val="24"/>
        </w:rPr>
        <w:t>Proprietor</w:t>
      </w:r>
      <w:r w:rsidR="00BC1C60" w:rsidRPr="009F6FD2">
        <w:rPr>
          <w:rFonts w:ascii="Arial" w:hAnsi="Arial" w:cs="Arial"/>
          <w:szCs w:val="24"/>
        </w:rPr>
        <w:t>, Julie Smith</w:t>
      </w:r>
      <w:r w:rsidR="00617A77" w:rsidRPr="009F6FD2">
        <w:rPr>
          <w:rFonts w:ascii="Arial" w:hAnsi="Arial" w:cs="Arial"/>
          <w:szCs w:val="24"/>
        </w:rPr>
        <w:t>.</w:t>
      </w:r>
      <w:r w:rsidRPr="009F6FD2">
        <w:rPr>
          <w:rFonts w:ascii="Arial" w:hAnsi="Arial" w:cs="Arial"/>
          <w:szCs w:val="24"/>
        </w:rPr>
        <w:t xml:space="preserve"> </w:t>
      </w:r>
    </w:p>
    <w:p w14:paraId="6DFEA91E" w14:textId="77777777" w:rsidR="006B702B" w:rsidRPr="009F6FD2" w:rsidRDefault="006B702B" w:rsidP="009F6FD2">
      <w:pPr>
        <w:pStyle w:val="NoteLevel21"/>
        <w:numPr>
          <w:ilvl w:val="0"/>
          <w:numId w:val="0"/>
        </w:numPr>
        <w:ind w:left="10"/>
        <w:rPr>
          <w:rFonts w:ascii="Arial" w:hAnsi="Arial" w:cs="Arial"/>
          <w:szCs w:val="24"/>
        </w:rPr>
      </w:pPr>
    </w:p>
    <w:p w14:paraId="7C62D4C7" w14:textId="69D9769C" w:rsidR="000A3229" w:rsidRPr="009F6FD2" w:rsidRDefault="00613420" w:rsidP="009F6FD2">
      <w:pPr>
        <w:pStyle w:val="NoteLevel21"/>
        <w:numPr>
          <w:ilvl w:val="0"/>
          <w:numId w:val="0"/>
        </w:numPr>
        <w:ind w:left="720"/>
        <w:rPr>
          <w:rFonts w:ascii="Arial" w:hAnsi="Arial" w:cs="Arial"/>
          <w:szCs w:val="24"/>
        </w:rPr>
      </w:pPr>
      <w:r w:rsidRPr="009F6FD2">
        <w:rPr>
          <w:rFonts w:ascii="Arial" w:hAnsi="Arial" w:cs="Arial"/>
          <w:szCs w:val="24"/>
        </w:rPr>
        <w:t xml:space="preserve">The member of staff dealing with the concern or complaint will make sure that the </w:t>
      </w:r>
      <w:r w:rsidR="008E002E" w:rsidRPr="009F6FD2">
        <w:rPr>
          <w:rFonts w:ascii="Arial" w:hAnsi="Arial" w:cs="Arial"/>
          <w:szCs w:val="24"/>
        </w:rPr>
        <w:t xml:space="preserve">complainant </w:t>
      </w:r>
      <w:r w:rsidRPr="009F6FD2">
        <w:rPr>
          <w:rFonts w:ascii="Arial" w:hAnsi="Arial" w:cs="Arial"/>
          <w:szCs w:val="24"/>
        </w:rPr>
        <w:t xml:space="preserve">is clear what action (if any) or monitoring of the situation has been agreed, putting this in writing if this seems the best way of making things clear. </w:t>
      </w:r>
      <w:r w:rsidR="0057645F" w:rsidRPr="009F6FD2">
        <w:rPr>
          <w:rFonts w:ascii="Arial" w:hAnsi="Arial" w:cs="Arial"/>
          <w:szCs w:val="24"/>
        </w:rPr>
        <w:t xml:space="preserve">Should the matter not be resolved within </w:t>
      </w:r>
      <w:r w:rsidR="00B21D99" w:rsidRPr="009F6FD2">
        <w:rPr>
          <w:rFonts w:ascii="Arial" w:hAnsi="Arial" w:cs="Arial"/>
          <w:szCs w:val="24"/>
        </w:rPr>
        <w:t>5</w:t>
      </w:r>
      <w:r w:rsidR="0057645F" w:rsidRPr="009F6FD2">
        <w:rPr>
          <w:rFonts w:ascii="Arial" w:hAnsi="Arial" w:cs="Arial"/>
          <w:szCs w:val="24"/>
        </w:rPr>
        <w:t xml:space="preserve"> school working days of </w:t>
      </w:r>
      <w:r w:rsidR="00C3646E" w:rsidRPr="009F6FD2">
        <w:rPr>
          <w:rFonts w:ascii="Arial" w:hAnsi="Arial" w:cs="Arial"/>
          <w:szCs w:val="24"/>
        </w:rPr>
        <w:t xml:space="preserve">it </w:t>
      </w:r>
      <w:r w:rsidR="0057645F" w:rsidRPr="009F6FD2">
        <w:rPr>
          <w:rFonts w:ascii="Arial" w:hAnsi="Arial" w:cs="Arial"/>
          <w:szCs w:val="24"/>
        </w:rPr>
        <w:t xml:space="preserve">being </w:t>
      </w:r>
      <w:r w:rsidR="00B21D99" w:rsidRPr="009F6FD2">
        <w:rPr>
          <w:rFonts w:ascii="Arial" w:hAnsi="Arial" w:cs="Arial"/>
          <w:szCs w:val="24"/>
        </w:rPr>
        <w:t>acknowle</w:t>
      </w:r>
      <w:r w:rsidR="002127D7" w:rsidRPr="009F6FD2">
        <w:rPr>
          <w:rFonts w:ascii="Arial" w:hAnsi="Arial" w:cs="Arial"/>
          <w:szCs w:val="24"/>
        </w:rPr>
        <w:t>dged</w:t>
      </w:r>
      <w:r w:rsidR="0057645F" w:rsidRPr="009F6FD2">
        <w:rPr>
          <w:rFonts w:ascii="Arial" w:hAnsi="Arial" w:cs="Arial"/>
          <w:szCs w:val="24"/>
        </w:rPr>
        <w:t xml:space="preserve"> or in the event that the parent and member of staff fail to reach a satisfactory resolution, then the parent will be advised to proceed with the complaint in accordance with Stage 2 of this procedure.</w:t>
      </w:r>
    </w:p>
    <w:p w14:paraId="7689D020" w14:textId="77777777" w:rsidR="000A3229" w:rsidRPr="009F6FD2" w:rsidRDefault="00613420" w:rsidP="009F6FD2">
      <w:pPr>
        <w:spacing w:after="217" w:line="259" w:lineRule="auto"/>
        <w:ind w:left="720" w:right="0" w:firstLine="0"/>
        <w:rPr>
          <w:rFonts w:ascii="Arial" w:hAnsi="Arial" w:cs="Arial"/>
          <w:szCs w:val="24"/>
        </w:rPr>
      </w:pPr>
      <w:r w:rsidRPr="009F6FD2">
        <w:rPr>
          <w:rFonts w:ascii="Arial" w:hAnsi="Arial" w:cs="Arial"/>
          <w:szCs w:val="24"/>
        </w:rPr>
        <w:t xml:space="preserve"> </w:t>
      </w:r>
    </w:p>
    <w:p w14:paraId="200242F4" w14:textId="1112B00F" w:rsidR="000A3229" w:rsidRPr="009F6FD2" w:rsidRDefault="005526E1" w:rsidP="009F6FD2">
      <w:pPr>
        <w:pStyle w:val="Heading1"/>
        <w:ind w:left="-5" w:right="1017"/>
        <w:jc w:val="both"/>
        <w:rPr>
          <w:rFonts w:ascii="Arial" w:hAnsi="Arial" w:cs="Arial"/>
          <w:szCs w:val="24"/>
          <w:u w:val="none"/>
        </w:rPr>
      </w:pPr>
      <w:r>
        <w:rPr>
          <w:rFonts w:ascii="Arial" w:hAnsi="Arial" w:cs="Arial"/>
          <w:szCs w:val="24"/>
          <w:u w:val="none"/>
        </w:rPr>
        <w:t>6.2</w:t>
      </w:r>
      <w:r w:rsidR="00C374E1" w:rsidRPr="009F6FD2">
        <w:rPr>
          <w:rFonts w:ascii="Arial" w:hAnsi="Arial" w:cs="Arial"/>
          <w:szCs w:val="24"/>
          <w:u w:val="none"/>
        </w:rPr>
        <w:tab/>
      </w:r>
      <w:r w:rsidR="00613420" w:rsidRPr="009F6FD2">
        <w:rPr>
          <w:rFonts w:ascii="Arial" w:hAnsi="Arial" w:cs="Arial"/>
          <w:szCs w:val="24"/>
          <w:u w:val="none"/>
        </w:rPr>
        <w:t xml:space="preserve"> Stage</w:t>
      </w:r>
      <w:r w:rsidR="0057645F" w:rsidRPr="009F6FD2">
        <w:rPr>
          <w:rFonts w:ascii="Arial" w:hAnsi="Arial" w:cs="Arial"/>
          <w:szCs w:val="24"/>
          <w:u w:val="none"/>
        </w:rPr>
        <w:t xml:space="preserve"> 2</w:t>
      </w:r>
      <w:r w:rsidR="00613420" w:rsidRPr="009F6FD2">
        <w:rPr>
          <w:rFonts w:ascii="Arial" w:hAnsi="Arial" w:cs="Arial"/>
          <w:szCs w:val="24"/>
          <w:u w:val="none"/>
        </w:rPr>
        <w:t xml:space="preserve"> </w:t>
      </w:r>
      <w:r w:rsidR="0057645F" w:rsidRPr="009F6FD2">
        <w:rPr>
          <w:rFonts w:ascii="Arial" w:hAnsi="Arial" w:cs="Arial"/>
          <w:szCs w:val="24"/>
          <w:u w:val="none"/>
        </w:rPr>
        <w:t>– formal resolution</w:t>
      </w:r>
    </w:p>
    <w:p w14:paraId="11CF50B4" w14:textId="38639CF8" w:rsidR="000A3229" w:rsidRPr="009F6FD2" w:rsidRDefault="005526E1" w:rsidP="009F6FD2">
      <w:pPr>
        <w:pStyle w:val="Heading2"/>
        <w:spacing w:after="311"/>
        <w:ind w:left="-5" w:right="1017"/>
        <w:jc w:val="both"/>
        <w:rPr>
          <w:rFonts w:ascii="Arial" w:hAnsi="Arial" w:cs="Arial"/>
          <w:szCs w:val="24"/>
          <w:u w:val="none"/>
        </w:rPr>
      </w:pPr>
      <w:r>
        <w:rPr>
          <w:rFonts w:ascii="Arial" w:hAnsi="Arial" w:cs="Arial"/>
          <w:szCs w:val="24"/>
          <w:u w:val="none"/>
        </w:rPr>
        <w:t>6</w:t>
      </w:r>
      <w:r w:rsidR="00C374E1" w:rsidRPr="009F6FD2">
        <w:rPr>
          <w:rFonts w:ascii="Arial" w:hAnsi="Arial" w:cs="Arial"/>
          <w:szCs w:val="24"/>
          <w:u w:val="none"/>
        </w:rPr>
        <w:t>.</w:t>
      </w:r>
      <w:r>
        <w:rPr>
          <w:rFonts w:ascii="Arial" w:hAnsi="Arial" w:cs="Arial"/>
          <w:szCs w:val="24"/>
          <w:u w:val="none"/>
        </w:rPr>
        <w:t>2</w:t>
      </w:r>
      <w:r w:rsidR="00C374E1" w:rsidRPr="009F6FD2">
        <w:rPr>
          <w:rFonts w:ascii="Arial" w:hAnsi="Arial" w:cs="Arial"/>
          <w:szCs w:val="24"/>
          <w:u w:val="none"/>
        </w:rPr>
        <w:t xml:space="preserve"> a</w:t>
      </w:r>
      <w:r w:rsidR="00613420" w:rsidRPr="009F6FD2">
        <w:rPr>
          <w:rFonts w:ascii="Arial" w:hAnsi="Arial" w:cs="Arial"/>
          <w:szCs w:val="24"/>
          <w:u w:val="none"/>
        </w:rPr>
        <w:t xml:space="preserve"> </w:t>
      </w:r>
      <w:r w:rsidR="00C374E1" w:rsidRPr="009F6FD2">
        <w:rPr>
          <w:rFonts w:ascii="Arial" w:hAnsi="Arial" w:cs="Arial"/>
          <w:szCs w:val="24"/>
          <w:u w:val="none"/>
        </w:rPr>
        <w:tab/>
      </w:r>
      <w:r w:rsidR="00613420" w:rsidRPr="009F6FD2">
        <w:rPr>
          <w:rFonts w:ascii="Arial" w:hAnsi="Arial" w:cs="Arial"/>
          <w:szCs w:val="24"/>
          <w:u w:val="none"/>
        </w:rPr>
        <w:t>Guidelines</w:t>
      </w:r>
      <w:r w:rsidR="00613420" w:rsidRPr="009F6FD2">
        <w:rPr>
          <w:rFonts w:ascii="Arial" w:hAnsi="Arial" w:cs="Arial"/>
          <w:b w:val="0"/>
          <w:szCs w:val="24"/>
          <w:u w:val="none"/>
        </w:rPr>
        <w:t xml:space="preserve"> </w:t>
      </w:r>
    </w:p>
    <w:p w14:paraId="5957B67F" w14:textId="0FB78698" w:rsidR="000A3229" w:rsidRPr="009F6FD2" w:rsidRDefault="00613420" w:rsidP="009F6FD2">
      <w:pPr>
        <w:ind w:left="720" w:right="0" w:firstLine="0"/>
        <w:rPr>
          <w:rFonts w:ascii="Arial" w:hAnsi="Arial" w:cs="Arial"/>
          <w:szCs w:val="24"/>
        </w:rPr>
      </w:pPr>
      <w:r w:rsidRPr="009F6FD2">
        <w:rPr>
          <w:rFonts w:ascii="Arial" w:hAnsi="Arial" w:cs="Arial"/>
          <w:szCs w:val="24"/>
        </w:rPr>
        <w:t xml:space="preserve">By now it will have become clear that the concern is a definite complaint. In some </w:t>
      </w:r>
      <w:r w:rsidR="009514CB" w:rsidRPr="009F6FD2">
        <w:rPr>
          <w:rFonts w:ascii="Arial" w:hAnsi="Arial" w:cs="Arial"/>
          <w:szCs w:val="24"/>
        </w:rPr>
        <w:t>cases,</w:t>
      </w:r>
      <w:r w:rsidRPr="009F6FD2">
        <w:rPr>
          <w:rFonts w:ascii="Arial" w:hAnsi="Arial" w:cs="Arial"/>
          <w:szCs w:val="24"/>
        </w:rPr>
        <w:t xml:space="preserve"> the </w:t>
      </w:r>
      <w:r w:rsidR="00617A77" w:rsidRPr="009F6FD2">
        <w:rPr>
          <w:rFonts w:ascii="Arial" w:hAnsi="Arial" w:cs="Arial"/>
          <w:szCs w:val="24"/>
        </w:rPr>
        <w:t>Headteacher</w:t>
      </w:r>
      <w:r w:rsidRPr="009F6FD2">
        <w:rPr>
          <w:rFonts w:ascii="Arial" w:hAnsi="Arial" w:cs="Arial"/>
          <w:szCs w:val="24"/>
        </w:rPr>
        <w:t xml:space="preserve"> will already have been involved in looking at the matter; in others it will be their first involvement. </w:t>
      </w:r>
    </w:p>
    <w:p w14:paraId="15010D51" w14:textId="0EB326AD" w:rsidR="000A3229" w:rsidRPr="009F6FD2" w:rsidRDefault="00613420" w:rsidP="009F6FD2">
      <w:pPr>
        <w:ind w:left="720" w:right="0" w:firstLine="0"/>
        <w:rPr>
          <w:rFonts w:ascii="Arial" w:hAnsi="Arial" w:cs="Arial"/>
          <w:szCs w:val="24"/>
        </w:rPr>
      </w:pPr>
      <w:r w:rsidRPr="009F6FD2">
        <w:rPr>
          <w:rFonts w:ascii="Arial" w:hAnsi="Arial" w:cs="Arial"/>
          <w:szCs w:val="24"/>
        </w:rPr>
        <w:t xml:space="preserve">As the </w:t>
      </w:r>
      <w:r w:rsidR="00617A77" w:rsidRPr="009F6FD2">
        <w:rPr>
          <w:rFonts w:ascii="Arial" w:hAnsi="Arial" w:cs="Arial"/>
          <w:szCs w:val="24"/>
        </w:rPr>
        <w:t>Headteacher</w:t>
      </w:r>
      <w:r w:rsidRPr="009F6FD2">
        <w:rPr>
          <w:rFonts w:ascii="Arial" w:hAnsi="Arial" w:cs="Arial"/>
          <w:szCs w:val="24"/>
        </w:rPr>
        <w:t xml:space="preserve"> has responsibility for the day-to-day running of the whole school, she has responsibility for the implementation of a complaints system, including the decisions about their own involvement at the various stages. One of the reasons for having the various 'stages' in a </w:t>
      </w:r>
      <w:r w:rsidR="009514CB" w:rsidRPr="009F6FD2">
        <w:rPr>
          <w:rFonts w:ascii="Arial" w:hAnsi="Arial" w:cs="Arial"/>
          <w:szCs w:val="24"/>
        </w:rPr>
        <w:t>complaint’s</w:t>
      </w:r>
      <w:r w:rsidRPr="009F6FD2">
        <w:rPr>
          <w:rFonts w:ascii="Arial" w:hAnsi="Arial" w:cs="Arial"/>
          <w:szCs w:val="24"/>
        </w:rPr>
        <w:t xml:space="preserve"> procedure is to reassure complainants that more than one person is hearing their complaint. </w:t>
      </w:r>
    </w:p>
    <w:p w14:paraId="64689478" w14:textId="77777777" w:rsidR="000A3229" w:rsidRPr="009F6FD2" w:rsidRDefault="000A3229" w:rsidP="009F6FD2">
      <w:pPr>
        <w:spacing w:after="217" w:line="259" w:lineRule="auto"/>
        <w:ind w:left="720" w:right="0" w:firstLine="0"/>
        <w:rPr>
          <w:rFonts w:ascii="Arial" w:hAnsi="Arial" w:cs="Arial"/>
          <w:szCs w:val="24"/>
        </w:rPr>
      </w:pPr>
    </w:p>
    <w:p w14:paraId="1B14BAB4" w14:textId="3CEE590A" w:rsidR="000A3229" w:rsidRPr="009F6FD2" w:rsidRDefault="005526E1" w:rsidP="009F6FD2">
      <w:pPr>
        <w:pStyle w:val="Heading2"/>
        <w:spacing w:after="311"/>
        <w:ind w:left="-5" w:right="1017"/>
        <w:jc w:val="both"/>
        <w:rPr>
          <w:rFonts w:ascii="Arial" w:hAnsi="Arial" w:cs="Arial"/>
          <w:szCs w:val="24"/>
          <w:u w:val="none"/>
        </w:rPr>
      </w:pPr>
      <w:r>
        <w:rPr>
          <w:rFonts w:ascii="Arial" w:hAnsi="Arial" w:cs="Arial"/>
          <w:szCs w:val="24"/>
          <w:u w:val="none"/>
        </w:rPr>
        <w:t>6</w:t>
      </w:r>
      <w:r w:rsidR="00C374E1" w:rsidRPr="009F6FD2">
        <w:rPr>
          <w:rFonts w:ascii="Arial" w:hAnsi="Arial" w:cs="Arial"/>
          <w:szCs w:val="24"/>
          <w:u w:val="none"/>
        </w:rPr>
        <w:t>.</w:t>
      </w:r>
      <w:r>
        <w:rPr>
          <w:rFonts w:ascii="Arial" w:hAnsi="Arial" w:cs="Arial"/>
          <w:szCs w:val="24"/>
          <w:u w:val="none"/>
        </w:rPr>
        <w:t>2</w:t>
      </w:r>
      <w:r w:rsidR="00C374E1" w:rsidRPr="009F6FD2">
        <w:rPr>
          <w:rFonts w:ascii="Arial" w:hAnsi="Arial" w:cs="Arial"/>
          <w:szCs w:val="24"/>
          <w:u w:val="none"/>
        </w:rPr>
        <w:t xml:space="preserve"> b</w:t>
      </w:r>
      <w:r w:rsidR="00C374E1" w:rsidRPr="009F6FD2">
        <w:rPr>
          <w:rFonts w:ascii="Arial" w:hAnsi="Arial" w:cs="Arial"/>
          <w:szCs w:val="24"/>
          <w:u w:val="none"/>
        </w:rPr>
        <w:tab/>
      </w:r>
      <w:r w:rsidR="00613420" w:rsidRPr="009F6FD2">
        <w:rPr>
          <w:rFonts w:ascii="Arial" w:hAnsi="Arial" w:cs="Arial"/>
          <w:szCs w:val="24"/>
          <w:u w:val="none"/>
        </w:rPr>
        <w:t xml:space="preserve"> Procedures</w:t>
      </w:r>
      <w:r w:rsidR="00613420" w:rsidRPr="009F6FD2">
        <w:rPr>
          <w:rFonts w:ascii="Arial" w:hAnsi="Arial" w:cs="Arial"/>
          <w:b w:val="0"/>
          <w:szCs w:val="24"/>
          <w:u w:val="none"/>
        </w:rPr>
        <w:t xml:space="preserve"> </w:t>
      </w:r>
    </w:p>
    <w:p w14:paraId="054B4F94" w14:textId="77777777" w:rsidR="00A248E7" w:rsidRPr="009F6FD2" w:rsidRDefault="00D004FF" w:rsidP="009F6FD2">
      <w:pPr>
        <w:ind w:left="720" w:right="0" w:firstLine="0"/>
        <w:rPr>
          <w:rFonts w:ascii="Arial" w:hAnsi="Arial" w:cs="Arial"/>
          <w:szCs w:val="24"/>
        </w:rPr>
      </w:pPr>
      <w:r w:rsidRPr="009F6FD2">
        <w:rPr>
          <w:rFonts w:ascii="Arial" w:hAnsi="Arial" w:cs="Arial"/>
          <w:szCs w:val="24"/>
        </w:rPr>
        <w:t xml:space="preserve">If a complaint has not been resolved on an informal basis, then the parent should make a formal complaint to the </w:t>
      </w:r>
      <w:r w:rsidR="00A248E7" w:rsidRPr="009F6FD2">
        <w:rPr>
          <w:rFonts w:ascii="Arial" w:hAnsi="Arial" w:cs="Arial"/>
          <w:szCs w:val="24"/>
        </w:rPr>
        <w:t>Head</w:t>
      </w:r>
      <w:r w:rsidR="00EC4F98" w:rsidRPr="009F6FD2">
        <w:rPr>
          <w:rFonts w:ascii="Arial" w:hAnsi="Arial" w:cs="Arial"/>
          <w:szCs w:val="24"/>
        </w:rPr>
        <w:t>teacher</w:t>
      </w:r>
      <w:r w:rsidRPr="009F6FD2">
        <w:rPr>
          <w:rFonts w:ascii="Arial" w:hAnsi="Arial" w:cs="Arial"/>
          <w:szCs w:val="24"/>
        </w:rPr>
        <w:t>. This must be done in writing, stating explicitly that he/she wishes to invoke the formal complaints procedure</w:t>
      </w:r>
      <w:r w:rsidR="00A248E7" w:rsidRPr="009F6FD2">
        <w:rPr>
          <w:rFonts w:ascii="Arial" w:hAnsi="Arial" w:cs="Arial"/>
          <w:szCs w:val="24"/>
        </w:rPr>
        <w:t xml:space="preserve">. The school will be sensitive to the needs of the parent/carer who may have literacy difficulties or for whom English is not their first language. </w:t>
      </w:r>
    </w:p>
    <w:p w14:paraId="35389F7B" w14:textId="09DF69D5" w:rsidR="000A3229" w:rsidRPr="009F6FD2" w:rsidRDefault="00613420" w:rsidP="009F6FD2">
      <w:pPr>
        <w:ind w:left="720" w:right="0" w:firstLine="0"/>
        <w:rPr>
          <w:rFonts w:ascii="Arial" w:hAnsi="Arial" w:cs="Arial"/>
          <w:szCs w:val="24"/>
        </w:rPr>
      </w:pPr>
      <w:r w:rsidRPr="009F6FD2">
        <w:rPr>
          <w:rFonts w:ascii="Arial" w:hAnsi="Arial" w:cs="Arial"/>
          <w:szCs w:val="24"/>
        </w:rPr>
        <w:t xml:space="preserve">The </w:t>
      </w:r>
      <w:r w:rsidR="00617A77" w:rsidRPr="009F6FD2">
        <w:rPr>
          <w:rFonts w:ascii="Arial" w:hAnsi="Arial" w:cs="Arial"/>
          <w:szCs w:val="24"/>
        </w:rPr>
        <w:t>Headteacher</w:t>
      </w:r>
      <w:r w:rsidRPr="009F6FD2">
        <w:rPr>
          <w:rFonts w:ascii="Arial" w:hAnsi="Arial" w:cs="Arial"/>
          <w:szCs w:val="24"/>
        </w:rPr>
        <w:t xml:space="preserve"> will acknowledge the complaint in writing within </w:t>
      </w:r>
      <w:r w:rsidR="004A597A" w:rsidRPr="009F6FD2">
        <w:rPr>
          <w:rFonts w:ascii="Arial" w:hAnsi="Arial" w:cs="Arial"/>
          <w:szCs w:val="24"/>
        </w:rPr>
        <w:t>two</w:t>
      </w:r>
      <w:r w:rsidRPr="009F6FD2">
        <w:rPr>
          <w:rFonts w:ascii="Arial" w:hAnsi="Arial" w:cs="Arial"/>
          <w:szCs w:val="24"/>
        </w:rPr>
        <w:t xml:space="preserve"> </w:t>
      </w:r>
      <w:r w:rsidR="008D7491" w:rsidRPr="009F6FD2">
        <w:rPr>
          <w:rFonts w:ascii="Arial" w:hAnsi="Arial" w:cs="Arial"/>
          <w:szCs w:val="24"/>
        </w:rPr>
        <w:t xml:space="preserve">school </w:t>
      </w:r>
      <w:r w:rsidRPr="009F6FD2">
        <w:rPr>
          <w:rFonts w:ascii="Arial" w:hAnsi="Arial" w:cs="Arial"/>
          <w:szCs w:val="24"/>
        </w:rPr>
        <w:t xml:space="preserve">working days of receiving the written complaint. The acknowledgement will give a brief explanation of the school's complaints procedure and a target date for providing a response to the complaint. This will normally be within </w:t>
      </w:r>
      <w:r w:rsidR="009514CB" w:rsidRPr="009F6FD2">
        <w:rPr>
          <w:rFonts w:ascii="Arial" w:hAnsi="Arial" w:cs="Arial"/>
          <w:szCs w:val="24"/>
        </w:rPr>
        <w:t xml:space="preserve">10 </w:t>
      </w:r>
      <w:r w:rsidRPr="009F6FD2">
        <w:rPr>
          <w:rFonts w:ascii="Arial" w:hAnsi="Arial" w:cs="Arial"/>
          <w:szCs w:val="24"/>
        </w:rPr>
        <w:t>school working days</w:t>
      </w:r>
      <w:r w:rsidR="00A248E7" w:rsidRPr="009F6FD2">
        <w:rPr>
          <w:rFonts w:ascii="Arial" w:hAnsi="Arial" w:cs="Arial"/>
          <w:szCs w:val="24"/>
        </w:rPr>
        <w:t xml:space="preserve"> of the formal complaint being acknowledged. I</w:t>
      </w:r>
      <w:r w:rsidRPr="009F6FD2">
        <w:rPr>
          <w:rFonts w:ascii="Arial" w:hAnsi="Arial" w:cs="Arial"/>
          <w:szCs w:val="24"/>
        </w:rPr>
        <w:t>f</w:t>
      </w:r>
      <w:r w:rsidR="00A248E7" w:rsidRPr="009F6FD2">
        <w:rPr>
          <w:rFonts w:ascii="Arial" w:hAnsi="Arial" w:cs="Arial"/>
          <w:szCs w:val="24"/>
        </w:rPr>
        <w:t>,</w:t>
      </w:r>
      <w:r w:rsidRPr="009F6FD2">
        <w:rPr>
          <w:rFonts w:ascii="Arial" w:hAnsi="Arial" w:cs="Arial"/>
          <w:szCs w:val="24"/>
        </w:rPr>
        <w:t xml:space="preserve"> </w:t>
      </w:r>
      <w:r w:rsidR="00F06B06" w:rsidRPr="009F6FD2">
        <w:rPr>
          <w:rFonts w:ascii="Arial" w:hAnsi="Arial" w:cs="Arial"/>
          <w:szCs w:val="24"/>
        </w:rPr>
        <w:t>for exceptional reasons</w:t>
      </w:r>
      <w:r w:rsidR="00A248E7" w:rsidRPr="009F6FD2">
        <w:rPr>
          <w:rFonts w:ascii="Arial" w:hAnsi="Arial" w:cs="Arial"/>
          <w:szCs w:val="24"/>
        </w:rPr>
        <w:t>,</w:t>
      </w:r>
      <w:r w:rsidR="00F06B06" w:rsidRPr="009F6FD2">
        <w:rPr>
          <w:rFonts w:ascii="Arial" w:hAnsi="Arial" w:cs="Arial"/>
          <w:szCs w:val="24"/>
        </w:rPr>
        <w:t xml:space="preserve"> </w:t>
      </w:r>
      <w:r w:rsidRPr="009F6FD2">
        <w:rPr>
          <w:rFonts w:ascii="Arial" w:hAnsi="Arial" w:cs="Arial"/>
          <w:szCs w:val="24"/>
        </w:rPr>
        <w:t xml:space="preserve">this proves unworkable, a letter will be sent explaining the reason for the delay and giving a revised target date. </w:t>
      </w:r>
    </w:p>
    <w:p w14:paraId="584B0CCC" w14:textId="5AEBBF95" w:rsidR="000A3229" w:rsidRPr="009F6FD2" w:rsidRDefault="00613420" w:rsidP="009F6FD2">
      <w:pPr>
        <w:ind w:left="720" w:right="0" w:firstLine="0"/>
        <w:rPr>
          <w:rFonts w:ascii="Arial" w:hAnsi="Arial" w:cs="Arial"/>
          <w:szCs w:val="24"/>
        </w:rPr>
      </w:pPr>
      <w:r w:rsidRPr="009F6FD2">
        <w:rPr>
          <w:rFonts w:ascii="Arial" w:hAnsi="Arial" w:cs="Arial"/>
          <w:szCs w:val="24"/>
        </w:rPr>
        <w:t xml:space="preserve">The </w:t>
      </w:r>
      <w:r w:rsidR="00617A77" w:rsidRPr="009F6FD2">
        <w:rPr>
          <w:rFonts w:ascii="Arial" w:hAnsi="Arial" w:cs="Arial"/>
          <w:szCs w:val="24"/>
        </w:rPr>
        <w:t>Headteacher</w:t>
      </w:r>
      <w:r w:rsidRPr="009F6FD2">
        <w:rPr>
          <w:rFonts w:ascii="Arial" w:hAnsi="Arial" w:cs="Arial"/>
          <w:szCs w:val="24"/>
        </w:rPr>
        <w:t xml:space="preserve"> will provide an opportunity for the complainant to meet her to supplement any information provided previously. It will be made clear to the complainant that if they wish, they may be accompanied to any meeting by a friend, relative, representative or advocate who can speak on their behalf</w:t>
      </w:r>
      <w:r w:rsidR="00A248E7" w:rsidRPr="009F6FD2">
        <w:rPr>
          <w:rFonts w:ascii="Arial" w:hAnsi="Arial" w:cs="Arial"/>
          <w:szCs w:val="24"/>
        </w:rPr>
        <w:t>,</w:t>
      </w:r>
      <w:r w:rsidRPr="009F6FD2">
        <w:rPr>
          <w:rFonts w:ascii="Arial" w:hAnsi="Arial" w:cs="Arial"/>
          <w:szCs w:val="24"/>
        </w:rPr>
        <w:t xml:space="preserve"> and that interpreting facilities are available if needed. </w:t>
      </w:r>
    </w:p>
    <w:p w14:paraId="5236C327" w14:textId="22416F0F" w:rsidR="000A3229" w:rsidRPr="009F6FD2" w:rsidRDefault="00613420" w:rsidP="009F6FD2">
      <w:pPr>
        <w:ind w:left="720" w:right="0" w:firstLine="0"/>
        <w:rPr>
          <w:rFonts w:ascii="Arial" w:hAnsi="Arial" w:cs="Arial"/>
          <w:szCs w:val="24"/>
        </w:rPr>
      </w:pPr>
      <w:r w:rsidRPr="009F6FD2">
        <w:rPr>
          <w:rFonts w:ascii="Arial" w:hAnsi="Arial" w:cs="Arial"/>
          <w:szCs w:val="24"/>
        </w:rPr>
        <w:t xml:space="preserve">If necessary, the </w:t>
      </w:r>
      <w:r w:rsidR="00617A77" w:rsidRPr="009F6FD2">
        <w:rPr>
          <w:rFonts w:ascii="Arial" w:hAnsi="Arial" w:cs="Arial"/>
          <w:szCs w:val="24"/>
        </w:rPr>
        <w:t xml:space="preserve">Headteacher </w:t>
      </w:r>
      <w:r w:rsidRPr="009F6FD2">
        <w:rPr>
          <w:rFonts w:ascii="Arial" w:hAnsi="Arial" w:cs="Arial"/>
          <w:szCs w:val="24"/>
        </w:rPr>
        <w:t>will interview witnesses and take statements from those involved. If the complaint centres on a pupil, the pupil should also be interviewed. In some circumstances, another member of staff with whom the pupil feels comfortable will be asked to attend. In certain circumstances</w:t>
      </w:r>
      <w:r w:rsidR="00A248E7" w:rsidRPr="009F6FD2">
        <w:rPr>
          <w:rFonts w:ascii="Arial" w:hAnsi="Arial" w:cs="Arial"/>
          <w:szCs w:val="24"/>
        </w:rPr>
        <w:t>,</w:t>
      </w:r>
      <w:r w:rsidRPr="009F6FD2">
        <w:rPr>
          <w:rFonts w:ascii="Arial" w:hAnsi="Arial" w:cs="Arial"/>
          <w:szCs w:val="24"/>
        </w:rPr>
        <w:t xml:space="preserve"> and taking into account the nature of the complaint, it may be appropriate to invite a parent/carer to be present when the </w:t>
      </w:r>
      <w:r w:rsidR="00617A77" w:rsidRPr="009F6FD2">
        <w:rPr>
          <w:rFonts w:ascii="Arial" w:hAnsi="Arial" w:cs="Arial"/>
          <w:szCs w:val="24"/>
        </w:rPr>
        <w:t>Headteacher</w:t>
      </w:r>
      <w:r w:rsidRPr="009F6FD2">
        <w:rPr>
          <w:rFonts w:ascii="Arial" w:hAnsi="Arial" w:cs="Arial"/>
          <w:szCs w:val="24"/>
        </w:rPr>
        <w:t xml:space="preserve"> interviews a pupil. The </w:t>
      </w:r>
      <w:r w:rsidR="00617A77" w:rsidRPr="009F6FD2">
        <w:rPr>
          <w:rFonts w:ascii="Arial" w:hAnsi="Arial" w:cs="Arial"/>
          <w:szCs w:val="24"/>
        </w:rPr>
        <w:t>Headteacher</w:t>
      </w:r>
      <w:r w:rsidRPr="009F6FD2">
        <w:rPr>
          <w:rFonts w:ascii="Arial" w:hAnsi="Arial" w:cs="Arial"/>
          <w:szCs w:val="24"/>
        </w:rPr>
        <w:t xml:space="preserve"> will keep written records of meetings, telephone conversations and other contacts. </w:t>
      </w:r>
    </w:p>
    <w:p w14:paraId="19E98F3B" w14:textId="434E4B52" w:rsidR="000A3229" w:rsidRPr="009F6FD2" w:rsidRDefault="00613420" w:rsidP="009F6FD2">
      <w:pPr>
        <w:ind w:left="720" w:right="0" w:firstLine="0"/>
        <w:rPr>
          <w:rFonts w:ascii="Arial" w:hAnsi="Arial" w:cs="Arial"/>
          <w:szCs w:val="24"/>
        </w:rPr>
      </w:pPr>
      <w:r w:rsidRPr="009F6FD2">
        <w:rPr>
          <w:rFonts w:ascii="Arial" w:hAnsi="Arial" w:cs="Arial"/>
          <w:szCs w:val="24"/>
        </w:rPr>
        <w:t xml:space="preserve">Once all the relevant facts have been established, the </w:t>
      </w:r>
      <w:r w:rsidR="00617A77" w:rsidRPr="009F6FD2">
        <w:rPr>
          <w:rFonts w:ascii="Arial" w:hAnsi="Arial" w:cs="Arial"/>
          <w:szCs w:val="24"/>
        </w:rPr>
        <w:t>Headteacher</w:t>
      </w:r>
      <w:r w:rsidRPr="009F6FD2">
        <w:rPr>
          <w:rFonts w:ascii="Arial" w:hAnsi="Arial" w:cs="Arial"/>
          <w:szCs w:val="24"/>
        </w:rPr>
        <w:t xml:space="preserve"> will then produce a written response to the </w:t>
      </w:r>
      <w:r w:rsidR="00E36864" w:rsidRPr="009F6FD2">
        <w:rPr>
          <w:rFonts w:ascii="Arial" w:hAnsi="Arial" w:cs="Arial"/>
          <w:szCs w:val="24"/>
        </w:rPr>
        <w:t>complainant.  A</w:t>
      </w:r>
      <w:r w:rsidRPr="009F6FD2">
        <w:rPr>
          <w:rFonts w:ascii="Arial" w:hAnsi="Arial" w:cs="Arial"/>
          <w:szCs w:val="24"/>
        </w:rPr>
        <w:t xml:space="preserve"> written response will include a full explanation of the decision and the reasons for it. Where appropriate, this will include what action the school will take to resolve the complaint. If any action is to be taken against a member of staff, to protect the rights of the staff concerned, the phrase ’Appropriate action has or will be taken’ will be used. </w:t>
      </w:r>
    </w:p>
    <w:p w14:paraId="302878AA" w14:textId="77777777" w:rsidR="000A3229" w:rsidRPr="009F6FD2" w:rsidRDefault="00613420" w:rsidP="009F6FD2">
      <w:pPr>
        <w:ind w:left="720" w:right="0" w:firstLine="0"/>
        <w:rPr>
          <w:rFonts w:ascii="Arial" w:hAnsi="Arial" w:cs="Arial"/>
          <w:szCs w:val="24"/>
        </w:rPr>
      </w:pPr>
      <w:r w:rsidRPr="009F6FD2">
        <w:rPr>
          <w:rFonts w:ascii="Arial" w:hAnsi="Arial" w:cs="Arial"/>
          <w:szCs w:val="24"/>
        </w:rPr>
        <w:t xml:space="preserve">The complainant will be advised that should they wish to take the complaint </w:t>
      </w:r>
      <w:r w:rsidR="00045482" w:rsidRPr="009F6FD2">
        <w:rPr>
          <w:rFonts w:ascii="Arial" w:hAnsi="Arial" w:cs="Arial"/>
          <w:szCs w:val="24"/>
        </w:rPr>
        <w:t xml:space="preserve">to Stage 3 </w:t>
      </w:r>
      <w:r w:rsidRPr="009F6FD2">
        <w:rPr>
          <w:rFonts w:ascii="Arial" w:hAnsi="Arial" w:cs="Arial"/>
          <w:szCs w:val="24"/>
        </w:rPr>
        <w:t xml:space="preserve">they should notify the </w:t>
      </w:r>
      <w:r w:rsidR="00551A73" w:rsidRPr="009F6FD2">
        <w:rPr>
          <w:rFonts w:ascii="Arial" w:hAnsi="Arial" w:cs="Arial"/>
          <w:szCs w:val="24"/>
        </w:rPr>
        <w:t>Proprietor</w:t>
      </w:r>
      <w:r w:rsidRPr="009F6FD2">
        <w:rPr>
          <w:rFonts w:ascii="Arial" w:hAnsi="Arial" w:cs="Arial"/>
          <w:szCs w:val="24"/>
        </w:rPr>
        <w:t xml:space="preserve"> within 10 school working days of receiving the outcome letter.  </w:t>
      </w:r>
    </w:p>
    <w:p w14:paraId="1BA9EE5F" w14:textId="2DAC5D76" w:rsidR="000A3229" w:rsidRPr="009F6FD2" w:rsidRDefault="00613420" w:rsidP="009F6FD2">
      <w:pPr>
        <w:spacing w:after="207"/>
        <w:ind w:left="720" w:right="0" w:firstLine="0"/>
        <w:rPr>
          <w:rFonts w:ascii="Arial" w:hAnsi="Arial" w:cs="Arial"/>
          <w:szCs w:val="24"/>
        </w:rPr>
      </w:pPr>
      <w:r w:rsidRPr="009F6FD2">
        <w:rPr>
          <w:rFonts w:ascii="Arial" w:hAnsi="Arial" w:cs="Arial"/>
          <w:szCs w:val="24"/>
        </w:rPr>
        <w:t xml:space="preserve">Where the complaint is against the </w:t>
      </w:r>
      <w:r w:rsidR="00617A77" w:rsidRPr="009F6FD2">
        <w:rPr>
          <w:rFonts w:ascii="Arial" w:hAnsi="Arial" w:cs="Arial"/>
          <w:szCs w:val="24"/>
        </w:rPr>
        <w:t xml:space="preserve">Headteacher </w:t>
      </w:r>
      <w:r w:rsidRPr="009F6FD2">
        <w:rPr>
          <w:rFonts w:ascii="Arial" w:hAnsi="Arial" w:cs="Arial"/>
          <w:szCs w:val="24"/>
        </w:rPr>
        <w:t xml:space="preserve">arrangements should be made for the initial investigation to be conducted by </w:t>
      </w:r>
      <w:r w:rsidR="00045482" w:rsidRPr="009F6FD2">
        <w:rPr>
          <w:rFonts w:ascii="Arial" w:hAnsi="Arial" w:cs="Arial"/>
          <w:szCs w:val="24"/>
        </w:rPr>
        <w:t>the Proprietor</w:t>
      </w:r>
      <w:r w:rsidR="0012694F" w:rsidRPr="009F6FD2">
        <w:rPr>
          <w:rFonts w:ascii="Arial" w:hAnsi="Arial" w:cs="Arial"/>
          <w:szCs w:val="24"/>
        </w:rPr>
        <w:t>,</w:t>
      </w:r>
      <w:r w:rsidRPr="009F6FD2">
        <w:rPr>
          <w:rFonts w:ascii="Arial" w:hAnsi="Arial" w:cs="Arial"/>
          <w:szCs w:val="24"/>
        </w:rPr>
        <w:t xml:space="preserve"> who will carry out all the Stage 2 procedures.  </w:t>
      </w:r>
    </w:p>
    <w:p w14:paraId="612A7978" w14:textId="529C5034" w:rsidR="000A3229" w:rsidRPr="009F6FD2" w:rsidRDefault="005526E1" w:rsidP="009F6FD2">
      <w:pPr>
        <w:pStyle w:val="Heading1"/>
        <w:ind w:left="-5" w:right="1017"/>
        <w:jc w:val="both"/>
        <w:rPr>
          <w:rFonts w:ascii="Arial" w:hAnsi="Arial" w:cs="Arial"/>
          <w:szCs w:val="24"/>
          <w:u w:val="none"/>
        </w:rPr>
      </w:pPr>
      <w:r>
        <w:rPr>
          <w:rFonts w:ascii="Arial" w:hAnsi="Arial" w:cs="Arial"/>
          <w:szCs w:val="24"/>
          <w:u w:val="none"/>
        </w:rPr>
        <w:t>6.3</w:t>
      </w:r>
      <w:r w:rsidR="00613420" w:rsidRPr="009F6FD2">
        <w:rPr>
          <w:rFonts w:ascii="Arial" w:hAnsi="Arial" w:cs="Arial"/>
          <w:szCs w:val="24"/>
          <w:u w:val="none"/>
        </w:rPr>
        <w:t>.</w:t>
      </w:r>
      <w:r w:rsidR="00C374E1" w:rsidRPr="009F6FD2">
        <w:rPr>
          <w:rFonts w:ascii="Arial" w:hAnsi="Arial" w:cs="Arial"/>
          <w:szCs w:val="24"/>
          <w:u w:val="none"/>
        </w:rPr>
        <w:tab/>
      </w:r>
      <w:r w:rsidR="003E6252" w:rsidRPr="009F6FD2">
        <w:rPr>
          <w:rFonts w:ascii="Arial" w:hAnsi="Arial" w:cs="Arial"/>
          <w:szCs w:val="24"/>
          <w:u w:val="none"/>
        </w:rPr>
        <w:t>Stage 3</w:t>
      </w:r>
      <w:r w:rsidR="00613420" w:rsidRPr="009F6FD2">
        <w:rPr>
          <w:rFonts w:ascii="Arial" w:hAnsi="Arial" w:cs="Arial"/>
          <w:szCs w:val="24"/>
          <w:u w:val="none"/>
        </w:rPr>
        <w:t xml:space="preserve"> – </w:t>
      </w:r>
      <w:r w:rsidR="003E6252" w:rsidRPr="009F6FD2">
        <w:rPr>
          <w:rFonts w:ascii="Arial" w:hAnsi="Arial" w:cs="Arial"/>
          <w:szCs w:val="24"/>
          <w:u w:val="none"/>
        </w:rPr>
        <w:t>Panel Hearing</w:t>
      </w:r>
      <w:r w:rsidR="00613420" w:rsidRPr="009F6FD2">
        <w:rPr>
          <w:rFonts w:ascii="Arial" w:hAnsi="Arial" w:cs="Arial"/>
          <w:szCs w:val="24"/>
          <w:u w:val="none"/>
        </w:rPr>
        <w:t xml:space="preserve"> </w:t>
      </w:r>
    </w:p>
    <w:p w14:paraId="3582CAF5" w14:textId="46E5D0C3" w:rsidR="000A3229" w:rsidRPr="009F6FD2" w:rsidRDefault="005526E1" w:rsidP="009F6FD2">
      <w:pPr>
        <w:pStyle w:val="Heading2"/>
        <w:ind w:left="-5" w:right="1017"/>
        <w:jc w:val="both"/>
        <w:rPr>
          <w:rFonts w:ascii="Arial" w:hAnsi="Arial" w:cs="Arial"/>
          <w:szCs w:val="24"/>
          <w:u w:val="none"/>
        </w:rPr>
      </w:pPr>
      <w:r>
        <w:rPr>
          <w:rFonts w:ascii="Arial" w:hAnsi="Arial" w:cs="Arial"/>
          <w:szCs w:val="24"/>
          <w:u w:val="none"/>
        </w:rPr>
        <w:t>6.3</w:t>
      </w:r>
      <w:r w:rsidR="00C374E1" w:rsidRPr="009F6FD2">
        <w:rPr>
          <w:rFonts w:ascii="Arial" w:hAnsi="Arial" w:cs="Arial"/>
          <w:szCs w:val="24"/>
          <w:u w:val="none"/>
        </w:rPr>
        <w:t xml:space="preserve"> a</w:t>
      </w:r>
      <w:r w:rsidR="00613420" w:rsidRPr="009F6FD2">
        <w:rPr>
          <w:rFonts w:ascii="Arial" w:hAnsi="Arial" w:cs="Arial"/>
          <w:szCs w:val="24"/>
          <w:u w:val="none"/>
        </w:rPr>
        <w:t xml:space="preserve"> </w:t>
      </w:r>
      <w:r w:rsidR="00C374E1" w:rsidRPr="009F6FD2">
        <w:rPr>
          <w:rFonts w:ascii="Arial" w:hAnsi="Arial" w:cs="Arial"/>
          <w:szCs w:val="24"/>
          <w:u w:val="none"/>
        </w:rPr>
        <w:tab/>
      </w:r>
      <w:r w:rsidR="00613420" w:rsidRPr="009F6FD2">
        <w:rPr>
          <w:rFonts w:ascii="Arial" w:hAnsi="Arial" w:cs="Arial"/>
          <w:szCs w:val="24"/>
          <w:u w:val="none"/>
        </w:rPr>
        <w:t xml:space="preserve">Guidelines </w:t>
      </w:r>
    </w:p>
    <w:p w14:paraId="75B0F516" w14:textId="77777777" w:rsidR="006F20CC" w:rsidRPr="009F6FD2" w:rsidRDefault="00613420" w:rsidP="009F6FD2">
      <w:pPr>
        <w:pStyle w:val="NoteLevel21"/>
        <w:numPr>
          <w:ilvl w:val="0"/>
          <w:numId w:val="0"/>
        </w:numPr>
        <w:ind w:left="720"/>
        <w:rPr>
          <w:rFonts w:ascii="Arial" w:hAnsi="Arial" w:cs="Arial"/>
          <w:szCs w:val="24"/>
        </w:rPr>
      </w:pPr>
      <w:r w:rsidRPr="009F6FD2">
        <w:rPr>
          <w:rFonts w:ascii="Arial" w:hAnsi="Arial" w:cs="Arial"/>
          <w:szCs w:val="24"/>
        </w:rPr>
        <w:t xml:space="preserve">Complaints only rarely reach this level. </w:t>
      </w:r>
      <w:r w:rsidR="006F20CC" w:rsidRPr="009F6FD2">
        <w:rPr>
          <w:rFonts w:ascii="Arial" w:hAnsi="Arial" w:cs="Arial"/>
          <w:szCs w:val="24"/>
        </w:rPr>
        <w:t xml:space="preserve">All complaints which reach this stage will have done so because the complainant has not been satisfied by the </w:t>
      </w:r>
      <w:r w:rsidR="00A248E7" w:rsidRPr="009F6FD2">
        <w:rPr>
          <w:rFonts w:ascii="Arial" w:hAnsi="Arial" w:cs="Arial"/>
          <w:szCs w:val="24"/>
        </w:rPr>
        <w:t>Head</w:t>
      </w:r>
      <w:r w:rsidR="00EC4F98" w:rsidRPr="009F6FD2">
        <w:rPr>
          <w:rFonts w:ascii="Arial" w:hAnsi="Arial" w:cs="Arial"/>
          <w:szCs w:val="24"/>
        </w:rPr>
        <w:t>teacher</w:t>
      </w:r>
      <w:r w:rsidR="006F20CC" w:rsidRPr="009F6FD2">
        <w:rPr>
          <w:rFonts w:ascii="Arial" w:hAnsi="Arial" w:cs="Arial"/>
          <w:szCs w:val="24"/>
        </w:rPr>
        <w:t xml:space="preserve">’s response at the earlier stage of the procedure or the original investigation by the Proprietor if the complaint had been about the </w:t>
      </w:r>
      <w:r w:rsidR="00A248E7" w:rsidRPr="009F6FD2">
        <w:rPr>
          <w:rFonts w:ascii="Arial" w:hAnsi="Arial" w:cs="Arial"/>
          <w:szCs w:val="24"/>
        </w:rPr>
        <w:t>Head</w:t>
      </w:r>
      <w:r w:rsidR="00EC4F98" w:rsidRPr="009F6FD2">
        <w:rPr>
          <w:rFonts w:ascii="Arial" w:hAnsi="Arial" w:cs="Arial"/>
          <w:szCs w:val="24"/>
        </w:rPr>
        <w:t>teacher</w:t>
      </w:r>
      <w:r w:rsidR="006F20CC" w:rsidRPr="009F6FD2">
        <w:rPr>
          <w:rFonts w:ascii="Arial" w:hAnsi="Arial" w:cs="Arial"/>
          <w:szCs w:val="24"/>
        </w:rPr>
        <w:t>.</w:t>
      </w:r>
    </w:p>
    <w:p w14:paraId="20B75643" w14:textId="77777777" w:rsidR="006E64F6" w:rsidRPr="009F6FD2" w:rsidRDefault="006E64F6" w:rsidP="009F6FD2">
      <w:pPr>
        <w:pStyle w:val="NoteLevel21"/>
        <w:numPr>
          <w:ilvl w:val="0"/>
          <w:numId w:val="0"/>
        </w:numPr>
        <w:rPr>
          <w:rFonts w:ascii="Arial" w:hAnsi="Arial" w:cs="Arial"/>
          <w:szCs w:val="24"/>
        </w:rPr>
      </w:pPr>
    </w:p>
    <w:p w14:paraId="34751930" w14:textId="77777777" w:rsidR="000A3895" w:rsidRPr="009F6FD2" w:rsidRDefault="00613420" w:rsidP="009F6FD2">
      <w:pPr>
        <w:pStyle w:val="NoteLevel21"/>
        <w:numPr>
          <w:ilvl w:val="0"/>
          <w:numId w:val="0"/>
        </w:numPr>
        <w:ind w:left="720"/>
        <w:rPr>
          <w:rFonts w:ascii="Arial" w:hAnsi="Arial" w:cs="Arial"/>
          <w:szCs w:val="24"/>
        </w:rPr>
      </w:pPr>
      <w:r w:rsidRPr="009F6FD2">
        <w:rPr>
          <w:rFonts w:ascii="Arial" w:hAnsi="Arial" w:cs="Arial"/>
          <w:szCs w:val="24"/>
        </w:rPr>
        <w:t>It is important that this appeal should not only be independ</w:t>
      </w:r>
      <w:r w:rsidR="00A57BAB" w:rsidRPr="009F6FD2">
        <w:rPr>
          <w:rFonts w:ascii="Arial" w:hAnsi="Arial" w:cs="Arial"/>
          <w:szCs w:val="24"/>
        </w:rPr>
        <w:t xml:space="preserve">ent and impartial but that it should be </w:t>
      </w:r>
      <w:r w:rsidRPr="009F6FD2">
        <w:rPr>
          <w:rFonts w:ascii="Arial" w:hAnsi="Arial" w:cs="Arial"/>
          <w:szCs w:val="24"/>
        </w:rPr>
        <w:t xml:space="preserve">seen </w:t>
      </w:r>
      <w:r w:rsidR="00A57BAB" w:rsidRPr="009F6FD2">
        <w:rPr>
          <w:rFonts w:ascii="Arial" w:hAnsi="Arial" w:cs="Arial"/>
          <w:szCs w:val="24"/>
        </w:rPr>
        <w:t xml:space="preserve">to </w:t>
      </w:r>
      <w:r w:rsidRPr="009F6FD2">
        <w:rPr>
          <w:rFonts w:ascii="Arial" w:hAnsi="Arial" w:cs="Arial"/>
          <w:szCs w:val="24"/>
        </w:rPr>
        <w:t xml:space="preserve">be so. </w:t>
      </w:r>
    </w:p>
    <w:p w14:paraId="0B541FE8" w14:textId="77777777" w:rsidR="006E64F6" w:rsidRPr="009F6FD2" w:rsidRDefault="006E64F6" w:rsidP="009F6FD2">
      <w:pPr>
        <w:pStyle w:val="NoteLevel21"/>
        <w:numPr>
          <w:ilvl w:val="0"/>
          <w:numId w:val="0"/>
        </w:numPr>
        <w:rPr>
          <w:rFonts w:ascii="Arial" w:hAnsi="Arial" w:cs="Arial"/>
          <w:szCs w:val="24"/>
        </w:rPr>
      </w:pPr>
    </w:p>
    <w:p w14:paraId="3558B61D" w14:textId="77777777" w:rsidR="00A57BAB" w:rsidRPr="009F6FD2" w:rsidRDefault="000A3895" w:rsidP="009F6FD2">
      <w:pPr>
        <w:pStyle w:val="NoteLevel21"/>
        <w:numPr>
          <w:ilvl w:val="0"/>
          <w:numId w:val="0"/>
        </w:numPr>
        <w:ind w:firstLine="720"/>
        <w:rPr>
          <w:rFonts w:ascii="Arial" w:hAnsi="Arial" w:cs="Arial"/>
          <w:szCs w:val="24"/>
        </w:rPr>
      </w:pPr>
      <w:r w:rsidRPr="009F6FD2">
        <w:rPr>
          <w:rFonts w:ascii="Arial" w:hAnsi="Arial" w:cs="Arial"/>
          <w:szCs w:val="24"/>
        </w:rPr>
        <w:t xml:space="preserve">The panel will be sensitive to issues of race, gender and religious affiliation. </w:t>
      </w:r>
    </w:p>
    <w:p w14:paraId="274F3E2B" w14:textId="77777777" w:rsidR="006E64F6" w:rsidRPr="009F6FD2" w:rsidRDefault="006E64F6" w:rsidP="009F6FD2">
      <w:pPr>
        <w:pStyle w:val="NoteLevel21"/>
        <w:numPr>
          <w:ilvl w:val="0"/>
          <w:numId w:val="0"/>
        </w:numPr>
        <w:rPr>
          <w:rFonts w:ascii="Arial" w:hAnsi="Arial" w:cs="Arial"/>
          <w:szCs w:val="24"/>
        </w:rPr>
      </w:pPr>
    </w:p>
    <w:p w14:paraId="2610C3FA" w14:textId="77777777" w:rsidR="000A3229" w:rsidRPr="009F6FD2" w:rsidRDefault="00A57BAB" w:rsidP="009F6FD2">
      <w:pPr>
        <w:pStyle w:val="NoteLevel21"/>
        <w:numPr>
          <w:ilvl w:val="0"/>
          <w:numId w:val="0"/>
        </w:numPr>
        <w:ind w:left="720"/>
        <w:rPr>
          <w:rFonts w:ascii="Arial" w:hAnsi="Arial" w:cs="Arial"/>
          <w:szCs w:val="24"/>
        </w:rPr>
      </w:pPr>
      <w:r w:rsidRPr="009F6FD2">
        <w:rPr>
          <w:rFonts w:ascii="Arial" w:hAnsi="Arial" w:cs="Arial"/>
          <w:szCs w:val="24"/>
        </w:rPr>
        <w:t>A</w:t>
      </w:r>
      <w:r w:rsidR="00613420" w:rsidRPr="009F6FD2">
        <w:rPr>
          <w:rFonts w:ascii="Arial" w:hAnsi="Arial" w:cs="Arial"/>
          <w:szCs w:val="24"/>
        </w:rPr>
        <w:t xml:space="preserve">s this may be the last chance for a solution or compromise to be reached, every effort should be made to mediate and conciliate. </w:t>
      </w:r>
    </w:p>
    <w:p w14:paraId="6C3B04D1" w14:textId="77777777" w:rsidR="006E64F6" w:rsidRPr="009F6FD2" w:rsidRDefault="006E64F6" w:rsidP="009F6FD2">
      <w:pPr>
        <w:pStyle w:val="NoteLevel21"/>
        <w:numPr>
          <w:ilvl w:val="0"/>
          <w:numId w:val="0"/>
        </w:numPr>
        <w:rPr>
          <w:rFonts w:ascii="Arial" w:hAnsi="Arial" w:cs="Arial"/>
          <w:szCs w:val="24"/>
        </w:rPr>
      </w:pPr>
    </w:p>
    <w:p w14:paraId="2F34AC34" w14:textId="77777777" w:rsidR="000A3229" w:rsidRPr="009F6FD2" w:rsidRDefault="009E09BB" w:rsidP="009F6FD2">
      <w:pPr>
        <w:pStyle w:val="NoteLevel21"/>
        <w:numPr>
          <w:ilvl w:val="0"/>
          <w:numId w:val="0"/>
        </w:numPr>
        <w:ind w:left="720"/>
        <w:rPr>
          <w:rFonts w:ascii="Arial" w:hAnsi="Arial" w:cs="Arial"/>
          <w:szCs w:val="24"/>
        </w:rPr>
      </w:pPr>
      <w:r w:rsidRPr="009F6FD2">
        <w:rPr>
          <w:rFonts w:ascii="Arial" w:hAnsi="Arial" w:cs="Arial"/>
          <w:szCs w:val="24"/>
        </w:rPr>
        <w:t>The Panel Chair will ensure that as far as possible the proceedings are as informal as the situation allows.</w:t>
      </w:r>
    </w:p>
    <w:p w14:paraId="49013B7C" w14:textId="29DC3895" w:rsidR="000A3229" w:rsidRPr="009F6FD2" w:rsidRDefault="000A3229" w:rsidP="00221977">
      <w:pPr>
        <w:spacing w:after="0" w:line="259" w:lineRule="auto"/>
        <w:ind w:left="0" w:right="0" w:firstLine="0"/>
        <w:rPr>
          <w:rFonts w:ascii="Arial" w:hAnsi="Arial" w:cs="Arial"/>
          <w:b/>
          <w:szCs w:val="24"/>
        </w:rPr>
      </w:pPr>
    </w:p>
    <w:p w14:paraId="4F53E5FA" w14:textId="6B8EC5D5" w:rsidR="000A3229" w:rsidRPr="009F6FD2" w:rsidRDefault="005526E1" w:rsidP="009F6FD2">
      <w:pPr>
        <w:pStyle w:val="Heading2"/>
        <w:spacing w:after="311"/>
        <w:ind w:left="-5" w:right="1017"/>
        <w:jc w:val="both"/>
        <w:rPr>
          <w:rFonts w:ascii="Arial" w:hAnsi="Arial" w:cs="Arial"/>
          <w:szCs w:val="24"/>
          <w:u w:val="none"/>
        </w:rPr>
      </w:pPr>
      <w:r>
        <w:rPr>
          <w:rFonts w:ascii="Arial" w:hAnsi="Arial" w:cs="Arial"/>
          <w:szCs w:val="24"/>
          <w:u w:val="none"/>
        </w:rPr>
        <w:t>6</w:t>
      </w:r>
      <w:r w:rsidR="00613420" w:rsidRPr="009F6FD2">
        <w:rPr>
          <w:rFonts w:ascii="Arial" w:hAnsi="Arial" w:cs="Arial"/>
          <w:szCs w:val="24"/>
          <w:u w:val="none"/>
        </w:rPr>
        <w:t>.</w:t>
      </w:r>
      <w:r>
        <w:rPr>
          <w:rFonts w:ascii="Arial" w:hAnsi="Arial" w:cs="Arial"/>
          <w:szCs w:val="24"/>
          <w:u w:val="none"/>
        </w:rPr>
        <w:t>3</w:t>
      </w:r>
      <w:r w:rsidR="00C374E1" w:rsidRPr="009F6FD2">
        <w:rPr>
          <w:rFonts w:ascii="Arial" w:hAnsi="Arial" w:cs="Arial"/>
          <w:szCs w:val="24"/>
          <w:u w:val="none"/>
        </w:rPr>
        <w:t xml:space="preserve"> b</w:t>
      </w:r>
      <w:r w:rsidR="00613420" w:rsidRPr="009F6FD2">
        <w:rPr>
          <w:rFonts w:ascii="Arial" w:hAnsi="Arial" w:cs="Arial"/>
          <w:szCs w:val="24"/>
          <w:u w:val="none"/>
        </w:rPr>
        <w:t xml:space="preserve"> </w:t>
      </w:r>
      <w:r w:rsidR="00C374E1" w:rsidRPr="009F6FD2">
        <w:rPr>
          <w:rFonts w:ascii="Arial" w:hAnsi="Arial" w:cs="Arial"/>
          <w:szCs w:val="24"/>
          <w:u w:val="none"/>
        </w:rPr>
        <w:tab/>
      </w:r>
      <w:r w:rsidR="00613420" w:rsidRPr="009F6FD2">
        <w:rPr>
          <w:rFonts w:ascii="Arial" w:hAnsi="Arial" w:cs="Arial"/>
          <w:szCs w:val="24"/>
          <w:u w:val="none"/>
        </w:rPr>
        <w:t xml:space="preserve">Procedures </w:t>
      </w:r>
    </w:p>
    <w:p w14:paraId="60AA912B" w14:textId="77777777" w:rsidR="006F20CC" w:rsidRPr="009F6FD2" w:rsidRDefault="006F20CC" w:rsidP="009F6FD2">
      <w:pPr>
        <w:pStyle w:val="NoteLevel21"/>
        <w:numPr>
          <w:ilvl w:val="0"/>
          <w:numId w:val="0"/>
        </w:numPr>
        <w:ind w:left="720"/>
        <w:rPr>
          <w:rFonts w:ascii="Arial" w:hAnsi="Arial" w:cs="Arial"/>
          <w:szCs w:val="24"/>
        </w:rPr>
      </w:pPr>
      <w:r w:rsidRPr="009F6FD2">
        <w:rPr>
          <w:rFonts w:ascii="Arial" w:hAnsi="Arial" w:cs="Arial"/>
          <w:szCs w:val="24"/>
        </w:rPr>
        <w:t xml:space="preserve">If the parent wishes to proceed to Stage 3 (following a failure to reach a resolution earlier in the complaints process) they should write to the Proprietor, who is responsible for making the arrangements for a Panel Hearing, at the school address. In the written request for a Panel Hearing, the parent should state the grounds of the complaint and the outcome desired. He/she should also send a list of all the documents that they believe to be in the school’s possession that they consider relevant in the matter and that they wish the Panel to see. Copies of all such documents shall be supplied to all parties not later than five </w:t>
      </w:r>
      <w:r w:rsidR="00842E5E" w:rsidRPr="009F6FD2">
        <w:rPr>
          <w:rFonts w:ascii="Arial" w:hAnsi="Arial" w:cs="Arial"/>
          <w:szCs w:val="24"/>
        </w:rPr>
        <w:t xml:space="preserve">school </w:t>
      </w:r>
      <w:r w:rsidRPr="009F6FD2">
        <w:rPr>
          <w:rFonts w:ascii="Arial" w:hAnsi="Arial" w:cs="Arial"/>
          <w:szCs w:val="24"/>
        </w:rPr>
        <w:t xml:space="preserve">working days before the hearing. </w:t>
      </w:r>
    </w:p>
    <w:p w14:paraId="0A90074D" w14:textId="77777777" w:rsidR="006E64F6" w:rsidRPr="009F6FD2" w:rsidRDefault="006E64F6" w:rsidP="009F6FD2">
      <w:pPr>
        <w:pStyle w:val="NoteLevel21"/>
        <w:numPr>
          <w:ilvl w:val="0"/>
          <w:numId w:val="0"/>
        </w:numPr>
        <w:rPr>
          <w:rFonts w:ascii="Arial" w:hAnsi="Arial" w:cs="Arial"/>
          <w:szCs w:val="24"/>
        </w:rPr>
      </w:pPr>
    </w:p>
    <w:p w14:paraId="5274BEEF" w14:textId="77777777" w:rsidR="00F54FC0" w:rsidRPr="009F6FD2" w:rsidRDefault="00613420" w:rsidP="009F6FD2">
      <w:pPr>
        <w:pStyle w:val="NoteLevel21"/>
        <w:numPr>
          <w:ilvl w:val="0"/>
          <w:numId w:val="0"/>
        </w:numPr>
        <w:ind w:left="720"/>
        <w:rPr>
          <w:rFonts w:ascii="Arial" w:hAnsi="Arial" w:cs="Arial"/>
          <w:szCs w:val="24"/>
        </w:rPr>
      </w:pPr>
      <w:r w:rsidRPr="009F6FD2">
        <w:rPr>
          <w:rFonts w:ascii="Arial" w:hAnsi="Arial" w:cs="Arial"/>
          <w:szCs w:val="24"/>
        </w:rPr>
        <w:t xml:space="preserve">Upon receipt of a written request by the complainant for the complaint to proceed to Stage 3, </w:t>
      </w:r>
      <w:r w:rsidR="006E64F6" w:rsidRPr="009F6FD2">
        <w:rPr>
          <w:rFonts w:ascii="Arial" w:hAnsi="Arial" w:cs="Arial"/>
          <w:szCs w:val="24"/>
        </w:rPr>
        <w:t>t</w:t>
      </w:r>
      <w:r w:rsidRPr="009F6FD2">
        <w:rPr>
          <w:rFonts w:ascii="Arial" w:hAnsi="Arial" w:cs="Arial"/>
          <w:szCs w:val="24"/>
        </w:rPr>
        <w:t xml:space="preserve">he </w:t>
      </w:r>
      <w:r w:rsidR="00551A73" w:rsidRPr="009F6FD2">
        <w:rPr>
          <w:rFonts w:ascii="Arial" w:hAnsi="Arial" w:cs="Arial"/>
          <w:szCs w:val="24"/>
        </w:rPr>
        <w:t>Proprietor</w:t>
      </w:r>
      <w:r w:rsidRPr="009F6FD2">
        <w:rPr>
          <w:rFonts w:ascii="Arial" w:hAnsi="Arial" w:cs="Arial"/>
          <w:szCs w:val="24"/>
        </w:rPr>
        <w:t xml:space="preserve"> will </w:t>
      </w:r>
      <w:r w:rsidR="006F20CC" w:rsidRPr="009F6FD2">
        <w:rPr>
          <w:rFonts w:ascii="Arial" w:hAnsi="Arial" w:cs="Arial"/>
          <w:szCs w:val="24"/>
        </w:rPr>
        <w:t xml:space="preserve">acknowledge receipt of the complaint within </w:t>
      </w:r>
      <w:r w:rsidR="00C41127" w:rsidRPr="009F6FD2">
        <w:rPr>
          <w:rFonts w:ascii="Arial" w:hAnsi="Arial" w:cs="Arial"/>
          <w:szCs w:val="24"/>
        </w:rPr>
        <w:t>two</w:t>
      </w:r>
      <w:r w:rsidR="006F20CC" w:rsidRPr="009F6FD2">
        <w:rPr>
          <w:rFonts w:ascii="Arial" w:hAnsi="Arial" w:cs="Arial"/>
          <w:szCs w:val="24"/>
        </w:rPr>
        <w:t xml:space="preserve"> </w:t>
      </w:r>
      <w:r w:rsidR="00C346DC" w:rsidRPr="009F6FD2">
        <w:rPr>
          <w:rFonts w:ascii="Arial" w:hAnsi="Arial" w:cs="Arial"/>
          <w:szCs w:val="24"/>
        </w:rPr>
        <w:t xml:space="preserve">school </w:t>
      </w:r>
      <w:r w:rsidR="006F20CC" w:rsidRPr="009F6FD2">
        <w:rPr>
          <w:rFonts w:ascii="Arial" w:hAnsi="Arial" w:cs="Arial"/>
          <w:szCs w:val="24"/>
        </w:rPr>
        <w:t xml:space="preserve">working days and will schedule a meeting of the Panel within 10 </w:t>
      </w:r>
      <w:r w:rsidR="00C346DC" w:rsidRPr="009F6FD2">
        <w:rPr>
          <w:rFonts w:ascii="Arial" w:hAnsi="Arial" w:cs="Arial"/>
          <w:szCs w:val="24"/>
        </w:rPr>
        <w:t xml:space="preserve">school </w:t>
      </w:r>
      <w:r w:rsidR="006F20CC" w:rsidRPr="009F6FD2">
        <w:rPr>
          <w:rFonts w:ascii="Arial" w:hAnsi="Arial" w:cs="Arial"/>
          <w:szCs w:val="24"/>
        </w:rPr>
        <w:t xml:space="preserve">working days thereafter. </w:t>
      </w:r>
      <w:r w:rsidR="00F54FC0" w:rsidRPr="009F6FD2">
        <w:rPr>
          <w:rFonts w:ascii="Arial" w:hAnsi="Arial" w:cs="Arial"/>
          <w:szCs w:val="24"/>
        </w:rPr>
        <w:t>The notification letter will also explain how the meeting will be conducted.</w:t>
      </w:r>
      <w:r w:rsidR="00A248E7" w:rsidRPr="009F6FD2">
        <w:rPr>
          <w:rFonts w:ascii="Arial" w:hAnsi="Arial" w:cs="Arial"/>
          <w:szCs w:val="24"/>
        </w:rPr>
        <w:t xml:space="preserve"> </w:t>
      </w:r>
      <w:r w:rsidR="006F20CC" w:rsidRPr="009F6FD2">
        <w:rPr>
          <w:rFonts w:ascii="Arial" w:hAnsi="Arial" w:cs="Arial"/>
          <w:szCs w:val="24"/>
        </w:rPr>
        <w:t xml:space="preserve">The School will take all reasonable steps when making the arrangements for the hearing to facilitate the parent exercising their right to attend. If, having indicated they wish to proceed to Stage 3 of this </w:t>
      </w:r>
      <w:r w:rsidR="0045540A" w:rsidRPr="009F6FD2">
        <w:rPr>
          <w:rFonts w:ascii="Arial" w:hAnsi="Arial" w:cs="Arial"/>
          <w:szCs w:val="24"/>
        </w:rPr>
        <w:t>complaint’s</w:t>
      </w:r>
      <w:r w:rsidR="006F20CC" w:rsidRPr="009F6FD2">
        <w:rPr>
          <w:rFonts w:ascii="Arial" w:hAnsi="Arial" w:cs="Arial"/>
          <w:szCs w:val="24"/>
        </w:rPr>
        <w:t xml:space="preserve"> procedure, the parent decides not to attend the hearing, the hearing will take place in their absence. Under these circumstances, the panel will make findings on the substance of the complaint on the basis of the evidence available.</w:t>
      </w:r>
      <w:r w:rsidR="00691638" w:rsidRPr="009F6FD2">
        <w:rPr>
          <w:rFonts w:ascii="Arial" w:hAnsi="Arial" w:cs="Arial"/>
          <w:szCs w:val="24"/>
        </w:rPr>
        <w:t xml:space="preserve"> </w:t>
      </w:r>
    </w:p>
    <w:p w14:paraId="63CDA5DF" w14:textId="77777777" w:rsidR="0049375E" w:rsidRPr="009F6FD2" w:rsidRDefault="0049375E" w:rsidP="009F6FD2">
      <w:pPr>
        <w:pStyle w:val="NoteLevel21"/>
        <w:numPr>
          <w:ilvl w:val="0"/>
          <w:numId w:val="0"/>
        </w:numPr>
        <w:rPr>
          <w:rFonts w:ascii="Arial" w:hAnsi="Arial" w:cs="Arial"/>
          <w:szCs w:val="24"/>
        </w:rPr>
      </w:pPr>
    </w:p>
    <w:p w14:paraId="63614E0D" w14:textId="77777777" w:rsidR="000A3895" w:rsidRPr="009F6FD2" w:rsidRDefault="00691638" w:rsidP="009F6FD2">
      <w:pPr>
        <w:pStyle w:val="NoteLevel21"/>
        <w:numPr>
          <w:ilvl w:val="0"/>
          <w:numId w:val="0"/>
        </w:numPr>
        <w:ind w:left="720"/>
        <w:rPr>
          <w:rFonts w:ascii="Arial" w:hAnsi="Arial" w:cs="Arial"/>
          <w:szCs w:val="24"/>
        </w:rPr>
      </w:pPr>
      <w:r w:rsidRPr="009F6FD2">
        <w:rPr>
          <w:rFonts w:ascii="Arial" w:hAnsi="Arial" w:cs="Arial"/>
          <w:szCs w:val="24"/>
        </w:rPr>
        <w:t xml:space="preserve">The Panel appointed by the Proprietor will consist of at least three people not directly involved in matters detailed in the complaint, one of whom shall be independent of the management and running of the school. </w:t>
      </w:r>
      <w:r w:rsidR="000A3895" w:rsidRPr="009F6FD2">
        <w:rPr>
          <w:rFonts w:ascii="Arial" w:hAnsi="Arial" w:cs="Arial"/>
          <w:szCs w:val="24"/>
        </w:rPr>
        <w:t xml:space="preserve">It is not appropriate for the </w:t>
      </w:r>
      <w:r w:rsidR="00EC4F98" w:rsidRPr="009F6FD2">
        <w:rPr>
          <w:rFonts w:ascii="Arial" w:hAnsi="Arial" w:cs="Arial"/>
          <w:szCs w:val="24"/>
        </w:rPr>
        <w:t>Head-teacher</w:t>
      </w:r>
      <w:r w:rsidR="000A3895" w:rsidRPr="009F6FD2">
        <w:rPr>
          <w:rFonts w:ascii="Arial" w:hAnsi="Arial" w:cs="Arial"/>
          <w:szCs w:val="24"/>
        </w:rPr>
        <w:t xml:space="preserve"> or another member of the staff to be on the panel. </w:t>
      </w:r>
    </w:p>
    <w:p w14:paraId="26FC3419" w14:textId="77777777" w:rsidR="0049375E" w:rsidRPr="009F6FD2" w:rsidRDefault="0049375E" w:rsidP="009F6FD2">
      <w:pPr>
        <w:pStyle w:val="NoteLevel21"/>
        <w:numPr>
          <w:ilvl w:val="0"/>
          <w:numId w:val="0"/>
        </w:numPr>
        <w:rPr>
          <w:rFonts w:ascii="Arial" w:hAnsi="Arial" w:cs="Arial"/>
          <w:szCs w:val="24"/>
        </w:rPr>
      </w:pPr>
    </w:p>
    <w:p w14:paraId="346761B9" w14:textId="77777777" w:rsidR="009E09BB" w:rsidRPr="009F6FD2" w:rsidRDefault="009E09BB" w:rsidP="009F6FD2">
      <w:pPr>
        <w:pStyle w:val="NoteLevel21"/>
        <w:numPr>
          <w:ilvl w:val="0"/>
          <w:numId w:val="0"/>
        </w:numPr>
        <w:ind w:left="720"/>
        <w:rPr>
          <w:rFonts w:ascii="Arial" w:hAnsi="Arial" w:cs="Arial"/>
          <w:szCs w:val="24"/>
        </w:rPr>
      </w:pPr>
      <w:r w:rsidRPr="009F6FD2">
        <w:rPr>
          <w:rFonts w:ascii="Arial" w:hAnsi="Arial" w:cs="Arial"/>
          <w:szCs w:val="24"/>
        </w:rPr>
        <w:t xml:space="preserve">The Panel Chair will invite the </w:t>
      </w:r>
      <w:r w:rsidR="00C85C10" w:rsidRPr="009F6FD2">
        <w:rPr>
          <w:rFonts w:ascii="Arial" w:hAnsi="Arial" w:cs="Arial"/>
          <w:szCs w:val="24"/>
        </w:rPr>
        <w:t>Head</w:t>
      </w:r>
      <w:r w:rsidR="00EC4F98" w:rsidRPr="009F6FD2">
        <w:rPr>
          <w:rFonts w:ascii="Arial" w:hAnsi="Arial" w:cs="Arial"/>
          <w:szCs w:val="24"/>
        </w:rPr>
        <w:t>teacher</w:t>
      </w:r>
      <w:r w:rsidRPr="009F6FD2">
        <w:rPr>
          <w:rFonts w:ascii="Arial" w:hAnsi="Arial" w:cs="Arial"/>
          <w:szCs w:val="24"/>
        </w:rPr>
        <w:t xml:space="preserve"> to attend the hearing and prepare a written report for the Panel in response to the complaint. Other members of staff directly </w:t>
      </w:r>
      <w:r w:rsidR="002C20E8" w:rsidRPr="009F6FD2">
        <w:rPr>
          <w:rFonts w:ascii="Arial" w:hAnsi="Arial" w:cs="Arial"/>
          <w:szCs w:val="24"/>
        </w:rPr>
        <w:t xml:space="preserve">involved in the matters raised </w:t>
      </w:r>
      <w:r w:rsidRPr="009F6FD2">
        <w:rPr>
          <w:rFonts w:ascii="Arial" w:hAnsi="Arial" w:cs="Arial"/>
          <w:szCs w:val="24"/>
        </w:rPr>
        <w:t>by the complainant may also be invited to attend the hearing</w:t>
      </w:r>
    </w:p>
    <w:p w14:paraId="7D1CCA59" w14:textId="77777777" w:rsidR="0049375E" w:rsidRPr="009F6FD2" w:rsidRDefault="0049375E" w:rsidP="009F6FD2">
      <w:pPr>
        <w:pStyle w:val="NoteLevel21"/>
        <w:numPr>
          <w:ilvl w:val="0"/>
          <w:numId w:val="0"/>
        </w:numPr>
        <w:rPr>
          <w:rFonts w:ascii="Arial" w:hAnsi="Arial" w:cs="Arial"/>
          <w:szCs w:val="24"/>
        </w:rPr>
      </w:pPr>
    </w:p>
    <w:p w14:paraId="548BB7DC" w14:textId="77777777" w:rsidR="00691638" w:rsidRPr="009F6FD2" w:rsidRDefault="00691638" w:rsidP="009F6FD2">
      <w:pPr>
        <w:pStyle w:val="NoteLevel21"/>
        <w:numPr>
          <w:ilvl w:val="0"/>
          <w:numId w:val="0"/>
        </w:numPr>
        <w:ind w:left="720"/>
        <w:rPr>
          <w:rFonts w:ascii="Arial" w:hAnsi="Arial" w:cs="Arial"/>
          <w:szCs w:val="24"/>
        </w:rPr>
      </w:pPr>
      <w:r w:rsidRPr="009F6FD2">
        <w:rPr>
          <w:rFonts w:ascii="Arial" w:hAnsi="Arial" w:cs="Arial"/>
          <w:szCs w:val="24"/>
        </w:rPr>
        <w:t xml:space="preserve">The complainant may be accompanied by a friend or relative, but legal representation is not usually appropriate. If the complainant wishes to be accompanied by a legally qualified person, acting in their professional capacity, the school must be notified at least seven </w:t>
      </w:r>
      <w:r w:rsidR="0087455B" w:rsidRPr="009F6FD2">
        <w:rPr>
          <w:rFonts w:ascii="Arial" w:hAnsi="Arial" w:cs="Arial"/>
          <w:szCs w:val="24"/>
        </w:rPr>
        <w:t xml:space="preserve">school </w:t>
      </w:r>
      <w:r w:rsidRPr="009F6FD2">
        <w:rPr>
          <w:rFonts w:ascii="Arial" w:hAnsi="Arial" w:cs="Arial"/>
          <w:szCs w:val="24"/>
        </w:rPr>
        <w:t xml:space="preserve">working days before the hearing. If possible, the Panel will resolve the parent’s complaint immediately without the need for further investigation. Where further investigation is required, the Panel will decide how it should be carried out. </w:t>
      </w:r>
    </w:p>
    <w:p w14:paraId="0F1952C2" w14:textId="77777777" w:rsidR="00045482" w:rsidRPr="009F6FD2" w:rsidRDefault="00045482" w:rsidP="009F6FD2">
      <w:pPr>
        <w:spacing w:after="50"/>
        <w:ind w:left="0" w:right="0" w:firstLine="0"/>
        <w:rPr>
          <w:rFonts w:ascii="Arial" w:hAnsi="Arial" w:cs="Arial"/>
          <w:szCs w:val="24"/>
        </w:rPr>
      </w:pPr>
    </w:p>
    <w:p w14:paraId="59889C2A" w14:textId="6F92D7C8" w:rsidR="00045482" w:rsidRPr="009F6FD2" w:rsidRDefault="005526E1" w:rsidP="009F6FD2">
      <w:pPr>
        <w:spacing w:after="50"/>
        <w:ind w:left="0" w:right="0" w:firstLine="0"/>
        <w:rPr>
          <w:rFonts w:ascii="Arial" w:hAnsi="Arial" w:cs="Arial"/>
          <w:b/>
          <w:szCs w:val="24"/>
        </w:rPr>
      </w:pPr>
      <w:r>
        <w:rPr>
          <w:rFonts w:ascii="Arial" w:hAnsi="Arial" w:cs="Arial"/>
          <w:b/>
          <w:szCs w:val="24"/>
        </w:rPr>
        <w:t>6</w:t>
      </w:r>
      <w:r w:rsidR="00C374E1" w:rsidRPr="009F6FD2">
        <w:rPr>
          <w:rFonts w:ascii="Arial" w:hAnsi="Arial" w:cs="Arial"/>
          <w:b/>
          <w:szCs w:val="24"/>
        </w:rPr>
        <w:t>.</w:t>
      </w:r>
      <w:r>
        <w:rPr>
          <w:rFonts w:ascii="Arial" w:hAnsi="Arial" w:cs="Arial"/>
          <w:b/>
          <w:szCs w:val="24"/>
        </w:rPr>
        <w:t>3 c</w:t>
      </w:r>
      <w:r w:rsidR="00C374E1" w:rsidRPr="009F6FD2">
        <w:rPr>
          <w:rFonts w:ascii="Arial" w:hAnsi="Arial" w:cs="Arial"/>
          <w:b/>
          <w:szCs w:val="24"/>
        </w:rPr>
        <w:tab/>
      </w:r>
      <w:r w:rsidR="00766620" w:rsidRPr="009F6FD2">
        <w:rPr>
          <w:rFonts w:ascii="Arial" w:hAnsi="Arial" w:cs="Arial"/>
          <w:b/>
          <w:szCs w:val="24"/>
        </w:rPr>
        <w:t xml:space="preserve"> The Hearing</w:t>
      </w:r>
    </w:p>
    <w:p w14:paraId="787C7617" w14:textId="77777777" w:rsidR="00C374E1" w:rsidRPr="009F6FD2" w:rsidRDefault="00C374E1" w:rsidP="009F6FD2">
      <w:pPr>
        <w:spacing w:after="50"/>
        <w:ind w:left="0" w:right="0" w:firstLine="0"/>
        <w:rPr>
          <w:rFonts w:ascii="Arial" w:hAnsi="Arial" w:cs="Arial"/>
          <w:b/>
          <w:szCs w:val="24"/>
        </w:rPr>
      </w:pPr>
    </w:p>
    <w:p w14:paraId="68DBE03B" w14:textId="77777777" w:rsidR="000A3229" w:rsidRPr="009F6FD2" w:rsidRDefault="00613420" w:rsidP="009F6FD2">
      <w:pPr>
        <w:pStyle w:val="NoteLevel21"/>
        <w:numPr>
          <w:ilvl w:val="0"/>
          <w:numId w:val="0"/>
        </w:numPr>
        <w:ind w:firstLine="720"/>
        <w:rPr>
          <w:rFonts w:ascii="Arial" w:hAnsi="Arial" w:cs="Arial"/>
          <w:szCs w:val="24"/>
        </w:rPr>
      </w:pPr>
      <w:r w:rsidRPr="009F6FD2">
        <w:rPr>
          <w:rFonts w:ascii="Arial" w:hAnsi="Arial" w:cs="Arial"/>
          <w:szCs w:val="24"/>
        </w:rPr>
        <w:t xml:space="preserve">It is the responsibility of the Chair of the </w:t>
      </w:r>
      <w:r w:rsidR="00045482" w:rsidRPr="009F6FD2">
        <w:rPr>
          <w:rFonts w:ascii="Arial" w:hAnsi="Arial" w:cs="Arial"/>
          <w:szCs w:val="24"/>
        </w:rPr>
        <w:t>P</w:t>
      </w:r>
      <w:r w:rsidR="00F54FC0" w:rsidRPr="009F6FD2">
        <w:rPr>
          <w:rFonts w:ascii="Arial" w:hAnsi="Arial" w:cs="Arial"/>
          <w:szCs w:val="24"/>
        </w:rPr>
        <w:t xml:space="preserve">anel </w:t>
      </w:r>
      <w:r w:rsidRPr="009F6FD2">
        <w:rPr>
          <w:rFonts w:ascii="Arial" w:hAnsi="Arial" w:cs="Arial"/>
          <w:szCs w:val="24"/>
        </w:rPr>
        <w:t xml:space="preserve">to ensure that the meeting is properly minuted. </w:t>
      </w:r>
    </w:p>
    <w:p w14:paraId="563623A1" w14:textId="77777777" w:rsidR="00574905" w:rsidRPr="009F6FD2" w:rsidRDefault="00574905" w:rsidP="009F6FD2">
      <w:pPr>
        <w:pStyle w:val="NoteLevel21"/>
        <w:numPr>
          <w:ilvl w:val="0"/>
          <w:numId w:val="0"/>
        </w:numPr>
        <w:rPr>
          <w:rFonts w:ascii="Arial" w:hAnsi="Arial" w:cs="Arial"/>
          <w:szCs w:val="24"/>
        </w:rPr>
      </w:pPr>
    </w:p>
    <w:p w14:paraId="3BA6220C" w14:textId="785759C4" w:rsidR="00363540" w:rsidRPr="009F6FD2" w:rsidRDefault="009E09BB" w:rsidP="009F6FD2">
      <w:pPr>
        <w:pStyle w:val="NoteLevel21"/>
        <w:numPr>
          <w:ilvl w:val="0"/>
          <w:numId w:val="0"/>
        </w:numPr>
        <w:ind w:left="720"/>
        <w:rPr>
          <w:rFonts w:ascii="Arial" w:hAnsi="Arial" w:cs="Arial"/>
          <w:szCs w:val="24"/>
        </w:rPr>
      </w:pPr>
      <w:r w:rsidRPr="009F6FD2">
        <w:rPr>
          <w:rFonts w:ascii="Arial" w:hAnsi="Arial" w:cs="Arial"/>
          <w:szCs w:val="24"/>
        </w:rPr>
        <w:t>T</w:t>
      </w:r>
      <w:r w:rsidR="00613420" w:rsidRPr="009F6FD2">
        <w:rPr>
          <w:rFonts w:ascii="Arial" w:hAnsi="Arial" w:cs="Arial"/>
          <w:szCs w:val="24"/>
        </w:rPr>
        <w:t xml:space="preserve">he complainant and the </w:t>
      </w:r>
      <w:r w:rsidR="00C75816" w:rsidRPr="009F6FD2">
        <w:rPr>
          <w:rFonts w:ascii="Arial" w:hAnsi="Arial" w:cs="Arial"/>
          <w:szCs w:val="24"/>
        </w:rPr>
        <w:t>Headteacher</w:t>
      </w:r>
      <w:r w:rsidR="00613420" w:rsidRPr="009F6FD2">
        <w:rPr>
          <w:rFonts w:ascii="Arial" w:hAnsi="Arial" w:cs="Arial"/>
          <w:szCs w:val="24"/>
        </w:rPr>
        <w:t xml:space="preserve"> and any other staff </w:t>
      </w:r>
      <w:r w:rsidR="0074530A" w:rsidRPr="009F6FD2">
        <w:rPr>
          <w:rFonts w:ascii="Arial" w:hAnsi="Arial" w:cs="Arial"/>
          <w:szCs w:val="24"/>
        </w:rPr>
        <w:t xml:space="preserve">will </w:t>
      </w:r>
      <w:r w:rsidR="00613420" w:rsidRPr="009F6FD2">
        <w:rPr>
          <w:rFonts w:ascii="Arial" w:hAnsi="Arial" w:cs="Arial"/>
          <w:szCs w:val="24"/>
        </w:rPr>
        <w:t xml:space="preserve">be interviewed separately, so the </w:t>
      </w:r>
      <w:r w:rsidRPr="009F6FD2">
        <w:rPr>
          <w:rFonts w:ascii="Arial" w:hAnsi="Arial" w:cs="Arial"/>
          <w:szCs w:val="24"/>
        </w:rPr>
        <w:t xml:space="preserve">Panel </w:t>
      </w:r>
      <w:r w:rsidR="00613420" w:rsidRPr="009F6FD2">
        <w:rPr>
          <w:rFonts w:ascii="Arial" w:hAnsi="Arial" w:cs="Arial"/>
          <w:szCs w:val="24"/>
        </w:rPr>
        <w:t xml:space="preserve">can form a clear and unbiased view of the complaint. The complainant to explain their complaint(s) </w:t>
      </w:r>
      <w:r w:rsidR="0074530A" w:rsidRPr="009F6FD2">
        <w:rPr>
          <w:rFonts w:ascii="Arial" w:eastAsia="Wingdings" w:hAnsi="Arial" w:cs="Arial"/>
          <w:szCs w:val="24"/>
        </w:rPr>
        <w:t>and</w:t>
      </w:r>
      <w:r w:rsidR="0074530A" w:rsidRPr="009F6FD2">
        <w:rPr>
          <w:rFonts w:ascii="Arial" w:hAnsi="Arial" w:cs="Arial"/>
          <w:szCs w:val="24"/>
        </w:rPr>
        <w:t xml:space="preserve"> t</w:t>
      </w:r>
      <w:r w:rsidR="00613420" w:rsidRPr="009F6FD2">
        <w:rPr>
          <w:rFonts w:ascii="Arial" w:hAnsi="Arial" w:cs="Arial"/>
          <w:szCs w:val="24"/>
        </w:rPr>
        <w:t xml:space="preserve">he </w:t>
      </w:r>
      <w:r w:rsidR="00EC4F98" w:rsidRPr="009F6FD2">
        <w:rPr>
          <w:rFonts w:ascii="Arial" w:hAnsi="Arial" w:cs="Arial"/>
          <w:szCs w:val="24"/>
        </w:rPr>
        <w:t>Headteacher</w:t>
      </w:r>
      <w:r w:rsidR="00C75816" w:rsidRPr="009F6FD2">
        <w:rPr>
          <w:rFonts w:ascii="Arial" w:hAnsi="Arial" w:cs="Arial"/>
          <w:szCs w:val="24"/>
        </w:rPr>
        <w:t xml:space="preserve"> </w:t>
      </w:r>
      <w:r w:rsidR="00613420" w:rsidRPr="009F6FD2">
        <w:rPr>
          <w:rFonts w:ascii="Arial" w:hAnsi="Arial" w:cs="Arial"/>
          <w:szCs w:val="24"/>
        </w:rPr>
        <w:t>to explain the school's response</w:t>
      </w:r>
      <w:r w:rsidR="0074530A" w:rsidRPr="009F6FD2">
        <w:rPr>
          <w:rFonts w:ascii="Arial" w:hAnsi="Arial" w:cs="Arial"/>
          <w:szCs w:val="24"/>
        </w:rPr>
        <w:t>.</w:t>
      </w:r>
      <w:r w:rsidR="00C85C10" w:rsidRPr="009F6FD2">
        <w:rPr>
          <w:rFonts w:ascii="Arial" w:hAnsi="Arial" w:cs="Arial"/>
          <w:szCs w:val="24"/>
        </w:rPr>
        <w:t xml:space="preserve"> </w:t>
      </w:r>
      <w:r w:rsidR="00613420" w:rsidRPr="009F6FD2">
        <w:rPr>
          <w:rFonts w:ascii="Arial" w:hAnsi="Arial" w:cs="Arial"/>
          <w:szCs w:val="24"/>
        </w:rPr>
        <w:t xml:space="preserve">The </w:t>
      </w:r>
      <w:r w:rsidR="00457DF6" w:rsidRPr="009F6FD2">
        <w:rPr>
          <w:rFonts w:ascii="Arial" w:hAnsi="Arial" w:cs="Arial"/>
          <w:szCs w:val="24"/>
        </w:rPr>
        <w:t>Panel</w:t>
      </w:r>
      <w:r w:rsidR="00613420" w:rsidRPr="009F6FD2">
        <w:rPr>
          <w:rFonts w:ascii="Arial" w:hAnsi="Arial" w:cs="Arial"/>
          <w:szCs w:val="24"/>
        </w:rPr>
        <w:t xml:space="preserve"> members to have an opportunity to question both th</w:t>
      </w:r>
      <w:r w:rsidR="00C75816" w:rsidRPr="009F6FD2">
        <w:rPr>
          <w:rFonts w:ascii="Arial" w:hAnsi="Arial" w:cs="Arial"/>
          <w:szCs w:val="24"/>
        </w:rPr>
        <w:t>e complainant and the Headteacher.</w:t>
      </w:r>
      <w:r w:rsidR="00C85C10" w:rsidRPr="009F6FD2">
        <w:rPr>
          <w:rFonts w:ascii="Arial" w:hAnsi="Arial" w:cs="Arial"/>
          <w:szCs w:val="24"/>
        </w:rPr>
        <w:t xml:space="preserve"> </w:t>
      </w:r>
      <w:r w:rsidR="00613420" w:rsidRPr="009F6FD2">
        <w:rPr>
          <w:rFonts w:ascii="Arial" w:hAnsi="Arial" w:cs="Arial"/>
          <w:szCs w:val="24"/>
        </w:rPr>
        <w:t xml:space="preserve">Any party </w:t>
      </w:r>
      <w:r w:rsidR="00C85C10" w:rsidRPr="009F6FD2">
        <w:rPr>
          <w:rFonts w:ascii="Arial" w:hAnsi="Arial" w:cs="Arial"/>
          <w:szCs w:val="24"/>
        </w:rPr>
        <w:t>has</w:t>
      </w:r>
      <w:r w:rsidR="00613420" w:rsidRPr="009F6FD2">
        <w:rPr>
          <w:rFonts w:ascii="Arial" w:hAnsi="Arial" w:cs="Arial"/>
          <w:szCs w:val="24"/>
        </w:rPr>
        <w:t xml:space="preserve"> the right to call witnesses (subject to the approval of the Chair) and the </w:t>
      </w:r>
      <w:r w:rsidR="0074530A" w:rsidRPr="009F6FD2">
        <w:rPr>
          <w:rFonts w:ascii="Arial" w:hAnsi="Arial" w:cs="Arial"/>
          <w:szCs w:val="24"/>
        </w:rPr>
        <w:t>Panel have</w:t>
      </w:r>
      <w:r w:rsidR="00613420" w:rsidRPr="009F6FD2">
        <w:rPr>
          <w:rFonts w:ascii="Arial" w:hAnsi="Arial" w:cs="Arial"/>
          <w:szCs w:val="24"/>
        </w:rPr>
        <w:t xml:space="preserve"> the</w:t>
      </w:r>
      <w:r w:rsidR="00363540" w:rsidRPr="009F6FD2">
        <w:rPr>
          <w:rFonts w:ascii="Arial" w:hAnsi="Arial" w:cs="Arial"/>
          <w:szCs w:val="24"/>
        </w:rPr>
        <w:t xml:space="preserve"> </w:t>
      </w:r>
      <w:r w:rsidR="00613420" w:rsidRPr="009F6FD2">
        <w:rPr>
          <w:rFonts w:ascii="Arial" w:hAnsi="Arial" w:cs="Arial"/>
          <w:szCs w:val="24"/>
        </w:rPr>
        <w:t>right to question all the witnesses</w:t>
      </w:r>
      <w:r w:rsidR="0036212D" w:rsidRPr="009F6FD2">
        <w:rPr>
          <w:rFonts w:ascii="Arial" w:hAnsi="Arial" w:cs="Arial"/>
          <w:szCs w:val="24"/>
        </w:rPr>
        <w:t>.</w:t>
      </w:r>
      <w:r w:rsidR="00C85C10" w:rsidRPr="009F6FD2">
        <w:rPr>
          <w:rFonts w:ascii="Arial" w:hAnsi="Arial" w:cs="Arial"/>
          <w:szCs w:val="24"/>
        </w:rPr>
        <w:t xml:space="preserve"> </w:t>
      </w:r>
      <w:r w:rsidR="00457DF6" w:rsidRPr="009F6FD2">
        <w:rPr>
          <w:rFonts w:ascii="Arial" w:hAnsi="Arial" w:cs="Arial"/>
          <w:szCs w:val="24"/>
        </w:rPr>
        <w:t>If either party wishes to introduce previously undisclosed evidence or witnesses, it is in the interests of natural justice to adjourn the meeting so that the other side has time to consider and respond to the new evidence</w:t>
      </w:r>
      <w:r w:rsidR="001C7194" w:rsidRPr="009F6FD2">
        <w:rPr>
          <w:rFonts w:ascii="Arial" w:hAnsi="Arial" w:cs="Arial"/>
          <w:szCs w:val="24"/>
        </w:rPr>
        <w:t>.</w:t>
      </w:r>
    </w:p>
    <w:p w14:paraId="6F7503CB" w14:textId="77777777" w:rsidR="001C7194" w:rsidRPr="009F6FD2" w:rsidRDefault="001C7194" w:rsidP="009F6FD2">
      <w:pPr>
        <w:pStyle w:val="NoteLevel21"/>
        <w:numPr>
          <w:ilvl w:val="0"/>
          <w:numId w:val="0"/>
        </w:numPr>
        <w:rPr>
          <w:rFonts w:ascii="Arial" w:hAnsi="Arial" w:cs="Arial"/>
          <w:szCs w:val="24"/>
        </w:rPr>
      </w:pPr>
    </w:p>
    <w:p w14:paraId="0C1836D2" w14:textId="1BD679A8" w:rsidR="00363540" w:rsidRPr="009F6FD2" w:rsidRDefault="0074530A" w:rsidP="009F6FD2">
      <w:pPr>
        <w:pStyle w:val="NoteLevel21"/>
        <w:numPr>
          <w:ilvl w:val="0"/>
          <w:numId w:val="0"/>
        </w:numPr>
        <w:ind w:left="720"/>
        <w:rPr>
          <w:rFonts w:ascii="Arial" w:hAnsi="Arial" w:cs="Arial"/>
          <w:szCs w:val="24"/>
        </w:rPr>
      </w:pPr>
      <w:r w:rsidRPr="009F6FD2">
        <w:rPr>
          <w:rFonts w:ascii="Arial" w:hAnsi="Arial" w:cs="Arial"/>
          <w:szCs w:val="24"/>
        </w:rPr>
        <w:t>At the conclusion of the hearing, t</w:t>
      </w:r>
      <w:r w:rsidR="00613420" w:rsidRPr="009F6FD2">
        <w:rPr>
          <w:rFonts w:ascii="Arial" w:hAnsi="Arial" w:cs="Arial"/>
          <w:szCs w:val="24"/>
        </w:rPr>
        <w:t xml:space="preserve">he </w:t>
      </w:r>
      <w:r w:rsidRPr="009F6FD2">
        <w:rPr>
          <w:rFonts w:ascii="Arial" w:hAnsi="Arial" w:cs="Arial"/>
          <w:szCs w:val="24"/>
        </w:rPr>
        <w:t xml:space="preserve">Panel </w:t>
      </w:r>
      <w:r w:rsidR="00613420" w:rsidRPr="009F6FD2">
        <w:rPr>
          <w:rFonts w:ascii="Arial" w:hAnsi="Arial" w:cs="Arial"/>
          <w:szCs w:val="24"/>
        </w:rPr>
        <w:t>Chair will explain to t</w:t>
      </w:r>
      <w:r w:rsidR="00C75816" w:rsidRPr="009F6FD2">
        <w:rPr>
          <w:rFonts w:ascii="Arial" w:hAnsi="Arial" w:cs="Arial"/>
          <w:szCs w:val="24"/>
        </w:rPr>
        <w:t>he complainant and the Headteacher</w:t>
      </w:r>
      <w:r w:rsidR="00613420" w:rsidRPr="009F6FD2">
        <w:rPr>
          <w:rFonts w:ascii="Arial" w:hAnsi="Arial" w:cs="Arial"/>
          <w:szCs w:val="24"/>
        </w:rPr>
        <w:t xml:space="preserve"> that the Committee will consider its decision</w:t>
      </w:r>
      <w:r w:rsidR="00ED3EF9" w:rsidRPr="009F6FD2">
        <w:rPr>
          <w:rFonts w:ascii="Arial" w:hAnsi="Arial" w:cs="Arial"/>
          <w:szCs w:val="24"/>
        </w:rPr>
        <w:t xml:space="preserve"> </w:t>
      </w:r>
      <w:r w:rsidR="00613420" w:rsidRPr="009F6FD2">
        <w:rPr>
          <w:rFonts w:ascii="Arial" w:hAnsi="Arial" w:cs="Arial"/>
          <w:szCs w:val="24"/>
        </w:rPr>
        <w:t xml:space="preserve">and </w:t>
      </w:r>
      <w:r w:rsidRPr="009F6FD2">
        <w:rPr>
          <w:rFonts w:ascii="Arial" w:hAnsi="Arial" w:cs="Arial"/>
          <w:szCs w:val="24"/>
        </w:rPr>
        <w:t xml:space="preserve">that </w:t>
      </w:r>
      <w:r w:rsidR="00613420" w:rsidRPr="009F6FD2">
        <w:rPr>
          <w:rFonts w:ascii="Arial" w:hAnsi="Arial" w:cs="Arial"/>
          <w:szCs w:val="24"/>
        </w:rPr>
        <w:t>a written response will b</w:t>
      </w:r>
      <w:r w:rsidR="003E409A" w:rsidRPr="009F6FD2">
        <w:rPr>
          <w:rFonts w:ascii="Arial" w:hAnsi="Arial" w:cs="Arial"/>
          <w:szCs w:val="24"/>
        </w:rPr>
        <w:t xml:space="preserve">e sent to both parties within </w:t>
      </w:r>
      <w:r w:rsidR="00A43988" w:rsidRPr="009F6FD2">
        <w:rPr>
          <w:rFonts w:ascii="Arial" w:hAnsi="Arial" w:cs="Arial"/>
          <w:szCs w:val="24"/>
        </w:rPr>
        <w:t>five</w:t>
      </w:r>
      <w:r w:rsidR="00363540" w:rsidRPr="009F6FD2">
        <w:rPr>
          <w:rFonts w:ascii="Arial" w:hAnsi="Arial" w:cs="Arial"/>
          <w:szCs w:val="24"/>
        </w:rPr>
        <w:t xml:space="preserve"> </w:t>
      </w:r>
      <w:r w:rsidR="00613420" w:rsidRPr="009F6FD2">
        <w:rPr>
          <w:rFonts w:ascii="Arial" w:hAnsi="Arial" w:cs="Arial"/>
          <w:szCs w:val="24"/>
        </w:rPr>
        <w:t xml:space="preserve">school working days. </w:t>
      </w:r>
    </w:p>
    <w:p w14:paraId="5843CCC0" w14:textId="77777777" w:rsidR="00C374E1" w:rsidRPr="009F6FD2" w:rsidRDefault="00C374E1" w:rsidP="009F6FD2">
      <w:pPr>
        <w:pStyle w:val="NoteLevel21"/>
        <w:numPr>
          <w:ilvl w:val="0"/>
          <w:numId w:val="0"/>
        </w:numPr>
        <w:rPr>
          <w:rFonts w:ascii="Arial" w:hAnsi="Arial" w:cs="Arial"/>
          <w:szCs w:val="24"/>
        </w:rPr>
      </w:pPr>
    </w:p>
    <w:p w14:paraId="17FBDE26" w14:textId="25375EFD" w:rsidR="000A3229" w:rsidRPr="009F6FD2" w:rsidRDefault="00613420" w:rsidP="009F6FD2">
      <w:pPr>
        <w:pStyle w:val="NoteLevel21"/>
        <w:numPr>
          <w:ilvl w:val="0"/>
          <w:numId w:val="0"/>
        </w:numPr>
        <w:ind w:firstLine="720"/>
        <w:rPr>
          <w:rFonts w:ascii="Arial" w:hAnsi="Arial" w:cs="Arial"/>
          <w:szCs w:val="24"/>
        </w:rPr>
      </w:pPr>
      <w:r w:rsidRPr="009F6FD2">
        <w:rPr>
          <w:rFonts w:ascii="Arial" w:hAnsi="Arial" w:cs="Arial"/>
          <w:szCs w:val="24"/>
        </w:rPr>
        <w:t xml:space="preserve">The </w:t>
      </w:r>
      <w:r w:rsidR="002C20E8" w:rsidRPr="009F6FD2">
        <w:rPr>
          <w:rFonts w:ascii="Arial" w:hAnsi="Arial" w:cs="Arial"/>
          <w:szCs w:val="24"/>
        </w:rPr>
        <w:t xml:space="preserve">Panel </w:t>
      </w:r>
      <w:r w:rsidRPr="009F6FD2">
        <w:rPr>
          <w:rFonts w:ascii="Arial" w:hAnsi="Arial" w:cs="Arial"/>
          <w:szCs w:val="24"/>
        </w:rPr>
        <w:t>will then consider the complaint and all the evidence presented and</w:t>
      </w:r>
      <w:r w:rsidR="002C20E8" w:rsidRPr="009F6FD2">
        <w:rPr>
          <w:rFonts w:ascii="Arial" w:hAnsi="Arial" w:cs="Arial"/>
          <w:szCs w:val="24"/>
        </w:rPr>
        <w:t>:</w:t>
      </w:r>
      <w:r w:rsidRPr="009F6FD2">
        <w:rPr>
          <w:rFonts w:ascii="Arial" w:hAnsi="Arial" w:cs="Arial"/>
          <w:szCs w:val="24"/>
        </w:rPr>
        <w:t xml:space="preserve"> </w:t>
      </w:r>
    </w:p>
    <w:p w14:paraId="348612B3" w14:textId="0E05E71E" w:rsidR="000A3229" w:rsidRPr="009F6FD2" w:rsidRDefault="00613420" w:rsidP="009F6FD2">
      <w:pPr>
        <w:spacing w:after="34"/>
        <w:ind w:right="0" w:firstLine="355"/>
        <w:rPr>
          <w:rFonts w:ascii="Arial" w:hAnsi="Arial" w:cs="Arial"/>
          <w:szCs w:val="24"/>
        </w:rPr>
      </w:pPr>
      <w:r w:rsidRPr="009F6FD2">
        <w:rPr>
          <w:rFonts w:ascii="Arial" w:hAnsi="Arial" w:cs="Arial"/>
          <w:szCs w:val="24"/>
        </w:rPr>
        <w:t>Reach a unanimous, or at least a majority decision on the complaint</w:t>
      </w:r>
      <w:r w:rsidR="002C20E8" w:rsidRPr="009F6FD2">
        <w:rPr>
          <w:rFonts w:ascii="Arial" w:hAnsi="Arial" w:cs="Arial"/>
          <w:szCs w:val="24"/>
        </w:rPr>
        <w:t>;</w:t>
      </w:r>
    </w:p>
    <w:p w14:paraId="16882E07" w14:textId="77777777" w:rsidR="000A3229" w:rsidRPr="009F6FD2" w:rsidRDefault="00613420" w:rsidP="009F6FD2">
      <w:pPr>
        <w:spacing w:after="32"/>
        <w:ind w:left="360" w:right="0" w:firstLine="360"/>
        <w:rPr>
          <w:rFonts w:ascii="Arial" w:hAnsi="Arial" w:cs="Arial"/>
          <w:szCs w:val="24"/>
        </w:rPr>
      </w:pPr>
      <w:r w:rsidRPr="009F6FD2">
        <w:rPr>
          <w:rFonts w:ascii="Arial" w:hAnsi="Arial" w:cs="Arial"/>
          <w:szCs w:val="24"/>
        </w:rPr>
        <w:t>Decide upon the appropriate action to be taken to resolve the complaint</w:t>
      </w:r>
      <w:r w:rsidR="002C20E8" w:rsidRPr="009F6FD2">
        <w:rPr>
          <w:rFonts w:ascii="Arial" w:hAnsi="Arial" w:cs="Arial"/>
          <w:szCs w:val="24"/>
        </w:rPr>
        <w:t xml:space="preserve">; and </w:t>
      </w:r>
      <w:r w:rsidRPr="009F6FD2">
        <w:rPr>
          <w:rFonts w:ascii="Arial" w:hAnsi="Arial" w:cs="Arial"/>
          <w:szCs w:val="24"/>
        </w:rPr>
        <w:t xml:space="preserve"> </w:t>
      </w:r>
    </w:p>
    <w:p w14:paraId="0876B815" w14:textId="444B96CA" w:rsidR="00AA6F4E" w:rsidRPr="009F6FD2" w:rsidRDefault="00613420" w:rsidP="009F6FD2">
      <w:pPr>
        <w:spacing w:after="0"/>
        <w:ind w:left="720" w:right="0" w:firstLine="0"/>
        <w:rPr>
          <w:rFonts w:ascii="Arial" w:hAnsi="Arial" w:cs="Arial"/>
          <w:szCs w:val="24"/>
        </w:rPr>
      </w:pPr>
      <w:r w:rsidRPr="009F6FD2">
        <w:rPr>
          <w:rFonts w:ascii="Arial" w:hAnsi="Arial" w:cs="Arial"/>
          <w:szCs w:val="24"/>
        </w:rPr>
        <w:t xml:space="preserve">Where appropriate, suggest recommended changes to the school's systems or procedures to ensure that problems of a similar nature do not happen again. </w:t>
      </w:r>
    </w:p>
    <w:p w14:paraId="4D80C603" w14:textId="77777777" w:rsidR="00AA6F4E" w:rsidRPr="009F6FD2" w:rsidRDefault="00AA6F4E" w:rsidP="009F6FD2">
      <w:pPr>
        <w:spacing w:after="0"/>
        <w:ind w:left="0" w:right="0" w:firstLine="0"/>
        <w:rPr>
          <w:rFonts w:ascii="Arial" w:hAnsi="Arial" w:cs="Arial"/>
          <w:szCs w:val="24"/>
        </w:rPr>
      </w:pPr>
    </w:p>
    <w:p w14:paraId="603931E6" w14:textId="29D099A7" w:rsidR="00AA6F4E" w:rsidRPr="009F6FD2" w:rsidRDefault="005526E1" w:rsidP="009F6FD2">
      <w:pPr>
        <w:spacing w:after="0"/>
        <w:ind w:left="0" w:right="0" w:firstLine="0"/>
        <w:rPr>
          <w:rFonts w:ascii="Arial" w:hAnsi="Arial" w:cs="Arial"/>
          <w:b/>
          <w:szCs w:val="24"/>
        </w:rPr>
      </w:pPr>
      <w:r>
        <w:rPr>
          <w:rFonts w:ascii="Arial" w:hAnsi="Arial" w:cs="Arial"/>
          <w:b/>
          <w:szCs w:val="24"/>
        </w:rPr>
        <w:t>6</w:t>
      </w:r>
      <w:r w:rsidR="00C374E1" w:rsidRPr="009F6FD2">
        <w:rPr>
          <w:rFonts w:ascii="Arial" w:hAnsi="Arial" w:cs="Arial"/>
          <w:b/>
          <w:szCs w:val="24"/>
        </w:rPr>
        <w:t>.3</w:t>
      </w:r>
      <w:r>
        <w:rPr>
          <w:rFonts w:ascii="Arial" w:hAnsi="Arial" w:cs="Arial"/>
          <w:b/>
          <w:szCs w:val="24"/>
        </w:rPr>
        <w:t xml:space="preserve"> d</w:t>
      </w:r>
      <w:r w:rsidR="00C374E1" w:rsidRPr="009F6FD2">
        <w:rPr>
          <w:rFonts w:ascii="Arial" w:hAnsi="Arial" w:cs="Arial"/>
          <w:b/>
          <w:szCs w:val="24"/>
        </w:rPr>
        <w:tab/>
      </w:r>
      <w:r w:rsidR="00C80802" w:rsidRPr="009F6FD2">
        <w:rPr>
          <w:rFonts w:ascii="Arial" w:hAnsi="Arial" w:cs="Arial"/>
          <w:b/>
          <w:szCs w:val="24"/>
        </w:rPr>
        <w:t xml:space="preserve"> The Decision</w:t>
      </w:r>
    </w:p>
    <w:p w14:paraId="7E18E0D2" w14:textId="77777777" w:rsidR="00C374E1" w:rsidRPr="009F6FD2" w:rsidRDefault="00C374E1" w:rsidP="009F6FD2">
      <w:pPr>
        <w:pStyle w:val="NoteLevel21"/>
        <w:numPr>
          <w:ilvl w:val="0"/>
          <w:numId w:val="0"/>
        </w:numPr>
        <w:rPr>
          <w:rFonts w:ascii="Arial" w:hAnsi="Arial" w:cs="Arial"/>
          <w:szCs w:val="24"/>
        </w:rPr>
      </w:pPr>
    </w:p>
    <w:p w14:paraId="0D3C2DC2" w14:textId="6265FFF2" w:rsidR="00C80802" w:rsidRPr="009F6FD2" w:rsidRDefault="0074530A" w:rsidP="009F6FD2">
      <w:pPr>
        <w:pStyle w:val="NoteLevel21"/>
        <w:numPr>
          <w:ilvl w:val="0"/>
          <w:numId w:val="0"/>
        </w:numPr>
        <w:ind w:left="720"/>
        <w:rPr>
          <w:rFonts w:ascii="Arial" w:hAnsi="Arial" w:cs="Arial"/>
          <w:szCs w:val="24"/>
        </w:rPr>
      </w:pPr>
      <w:r w:rsidRPr="009F6FD2">
        <w:rPr>
          <w:rFonts w:ascii="Arial" w:hAnsi="Arial" w:cs="Arial"/>
          <w:szCs w:val="24"/>
        </w:rPr>
        <w:t xml:space="preserve">The Panel’s decision, findings and any recommendations shall be confirmed in writing to the parent and, where relevant, to the person complained about within </w:t>
      </w:r>
      <w:r w:rsidR="00163096" w:rsidRPr="009F6FD2">
        <w:rPr>
          <w:rFonts w:ascii="Arial" w:hAnsi="Arial" w:cs="Arial"/>
          <w:szCs w:val="24"/>
        </w:rPr>
        <w:t>five</w:t>
      </w:r>
      <w:r w:rsidRPr="009F6FD2">
        <w:rPr>
          <w:rFonts w:ascii="Arial" w:hAnsi="Arial" w:cs="Arial"/>
          <w:szCs w:val="24"/>
        </w:rPr>
        <w:t xml:space="preserve"> </w:t>
      </w:r>
      <w:r w:rsidR="004B0E32" w:rsidRPr="009F6FD2">
        <w:rPr>
          <w:rFonts w:ascii="Arial" w:hAnsi="Arial" w:cs="Arial"/>
          <w:szCs w:val="24"/>
        </w:rPr>
        <w:t xml:space="preserve">school </w:t>
      </w:r>
      <w:r w:rsidRPr="009F6FD2">
        <w:rPr>
          <w:rFonts w:ascii="Arial" w:hAnsi="Arial" w:cs="Arial"/>
          <w:szCs w:val="24"/>
        </w:rPr>
        <w:t xml:space="preserve">working days of the hearing. </w:t>
      </w:r>
    </w:p>
    <w:p w14:paraId="58B41FDA" w14:textId="77777777" w:rsidR="00ED3EF9" w:rsidRPr="009F6FD2" w:rsidRDefault="00ED3EF9" w:rsidP="009F6FD2">
      <w:pPr>
        <w:pStyle w:val="NoteLevel21"/>
        <w:numPr>
          <w:ilvl w:val="0"/>
          <w:numId w:val="0"/>
        </w:numPr>
        <w:rPr>
          <w:rFonts w:ascii="Arial" w:hAnsi="Arial" w:cs="Arial"/>
          <w:szCs w:val="24"/>
        </w:rPr>
      </w:pPr>
    </w:p>
    <w:p w14:paraId="1136C6C4" w14:textId="77777777" w:rsidR="00C80802" w:rsidRPr="009F6FD2" w:rsidRDefault="0074530A" w:rsidP="009F6FD2">
      <w:pPr>
        <w:pStyle w:val="NoteLevel21"/>
        <w:numPr>
          <w:ilvl w:val="0"/>
          <w:numId w:val="0"/>
        </w:numPr>
        <w:ind w:firstLine="720"/>
        <w:rPr>
          <w:rFonts w:ascii="Arial" w:hAnsi="Arial" w:cs="Arial"/>
          <w:szCs w:val="24"/>
        </w:rPr>
      </w:pPr>
      <w:r w:rsidRPr="009F6FD2">
        <w:rPr>
          <w:rFonts w:ascii="Arial" w:hAnsi="Arial" w:cs="Arial"/>
          <w:szCs w:val="24"/>
        </w:rPr>
        <w:t xml:space="preserve">The </w:t>
      </w:r>
      <w:r w:rsidR="00C80802" w:rsidRPr="009F6FD2">
        <w:rPr>
          <w:rFonts w:ascii="Arial" w:hAnsi="Arial" w:cs="Arial"/>
          <w:szCs w:val="24"/>
        </w:rPr>
        <w:t>completion of Stage 3 represents the conclusion of the school’s complaints procedure.</w:t>
      </w:r>
    </w:p>
    <w:p w14:paraId="7D73F523" w14:textId="77777777" w:rsidR="00ED3EF9" w:rsidRPr="009F6FD2" w:rsidRDefault="00ED3EF9" w:rsidP="009F6FD2">
      <w:pPr>
        <w:pStyle w:val="NoteLevel21"/>
        <w:numPr>
          <w:ilvl w:val="0"/>
          <w:numId w:val="0"/>
        </w:numPr>
        <w:rPr>
          <w:rFonts w:ascii="Arial" w:hAnsi="Arial" w:cs="Arial"/>
          <w:szCs w:val="24"/>
        </w:rPr>
      </w:pPr>
    </w:p>
    <w:p w14:paraId="649038CC" w14:textId="77777777" w:rsidR="002C20E8" w:rsidRPr="009F6FD2" w:rsidRDefault="0074530A" w:rsidP="009F6FD2">
      <w:pPr>
        <w:pStyle w:val="NoteLevel21"/>
        <w:numPr>
          <w:ilvl w:val="0"/>
          <w:numId w:val="0"/>
        </w:numPr>
        <w:ind w:left="720"/>
        <w:rPr>
          <w:rFonts w:ascii="Arial" w:hAnsi="Arial" w:cs="Arial"/>
          <w:szCs w:val="24"/>
        </w:rPr>
      </w:pPr>
      <w:r w:rsidRPr="009F6FD2">
        <w:rPr>
          <w:rFonts w:ascii="Arial" w:hAnsi="Arial" w:cs="Arial"/>
          <w:szCs w:val="24"/>
        </w:rPr>
        <w:t xml:space="preserve">The Panel’s decision, findings and any recommendations will be available for inspection on the school premises by the </w:t>
      </w:r>
      <w:r w:rsidR="00C85C10" w:rsidRPr="009F6FD2">
        <w:rPr>
          <w:rFonts w:ascii="Arial" w:hAnsi="Arial" w:cs="Arial"/>
          <w:szCs w:val="24"/>
        </w:rPr>
        <w:t>Headt</w:t>
      </w:r>
      <w:r w:rsidR="00EC4F98" w:rsidRPr="009F6FD2">
        <w:rPr>
          <w:rFonts w:ascii="Arial" w:hAnsi="Arial" w:cs="Arial"/>
          <w:szCs w:val="24"/>
        </w:rPr>
        <w:t>eacher</w:t>
      </w:r>
      <w:r w:rsidRPr="009F6FD2">
        <w:rPr>
          <w:rFonts w:ascii="Arial" w:hAnsi="Arial" w:cs="Arial"/>
          <w:szCs w:val="24"/>
        </w:rPr>
        <w:t xml:space="preserve"> and the </w:t>
      </w:r>
      <w:r w:rsidR="002C20E8" w:rsidRPr="009F6FD2">
        <w:rPr>
          <w:rFonts w:ascii="Arial" w:hAnsi="Arial" w:cs="Arial"/>
          <w:szCs w:val="24"/>
        </w:rPr>
        <w:t>Proprietor.</w:t>
      </w:r>
    </w:p>
    <w:p w14:paraId="0BDFD855" w14:textId="77777777" w:rsidR="00AA6F4E" w:rsidRPr="009F6FD2" w:rsidRDefault="00AA6F4E" w:rsidP="009F6FD2">
      <w:pPr>
        <w:spacing w:after="215" w:line="259" w:lineRule="auto"/>
        <w:ind w:left="90" w:right="0" w:firstLine="0"/>
        <w:rPr>
          <w:rFonts w:ascii="Arial" w:hAnsi="Arial" w:cs="Arial"/>
          <w:szCs w:val="24"/>
        </w:rPr>
      </w:pPr>
    </w:p>
    <w:p w14:paraId="257AEFC6" w14:textId="5627CFDA" w:rsidR="002C20E8" w:rsidRPr="009F6FD2" w:rsidRDefault="005526E1" w:rsidP="009F6FD2">
      <w:pPr>
        <w:spacing w:after="215" w:line="259" w:lineRule="auto"/>
        <w:ind w:left="90" w:right="0" w:firstLine="0"/>
        <w:rPr>
          <w:rFonts w:ascii="Arial" w:hAnsi="Arial" w:cs="Arial"/>
          <w:b/>
          <w:color w:val="auto"/>
          <w:szCs w:val="24"/>
        </w:rPr>
      </w:pPr>
      <w:r>
        <w:rPr>
          <w:rFonts w:ascii="Arial" w:hAnsi="Arial" w:cs="Arial"/>
          <w:b/>
          <w:color w:val="auto"/>
          <w:szCs w:val="24"/>
        </w:rPr>
        <w:t>7</w:t>
      </w:r>
      <w:r w:rsidR="006920DB" w:rsidRPr="009F6FD2">
        <w:rPr>
          <w:rFonts w:ascii="Arial" w:hAnsi="Arial" w:cs="Arial"/>
          <w:b/>
          <w:color w:val="auto"/>
          <w:szCs w:val="24"/>
        </w:rPr>
        <w:t>.</w:t>
      </w:r>
      <w:r w:rsidR="006920DB" w:rsidRPr="009F6FD2">
        <w:rPr>
          <w:rFonts w:ascii="Arial" w:hAnsi="Arial" w:cs="Arial"/>
          <w:b/>
          <w:color w:val="auto"/>
          <w:szCs w:val="24"/>
        </w:rPr>
        <w:tab/>
      </w:r>
      <w:r w:rsidR="001C7194" w:rsidRPr="009F6FD2">
        <w:rPr>
          <w:rFonts w:ascii="Arial" w:hAnsi="Arial" w:cs="Arial"/>
          <w:b/>
          <w:color w:val="auto"/>
          <w:szCs w:val="24"/>
        </w:rPr>
        <w:t>R</w:t>
      </w:r>
      <w:r w:rsidR="002C20E8" w:rsidRPr="009F6FD2">
        <w:rPr>
          <w:rFonts w:ascii="Arial" w:hAnsi="Arial" w:cs="Arial"/>
          <w:b/>
          <w:color w:val="auto"/>
          <w:szCs w:val="24"/>
        </w:rPr>
        <w:t>ecord keeping and confidentiality</w:t>
      </w:r>
    </w:p>
    <w:p w14:paraId="784D4FED" w14:textId="77777777" w:rsidR="002C20E8" w:rsidRPr="009F6FD2" w:rsidRDefault="002C20E8" w:rsidP="009F6FD2">
      <w:pPr>
        <w:pStyle w:val="body"/>
        <w:spacing w:line="276" w:lineRule="auto"/>
        <w:ind w:left="720"/>
        <w:jc w:val="both"/>
        <w:rPr>
          <w:rFonts w:ascii="Arial" w:hAnsi="Arial" w:cs="Arial"/>
          <w:sz w:val="24"/>
          <w:szCs w:val="24"/>
        </w:rPr>
      </w:pPr>
      <w:r w:rsidRPr="009F6FD2">
        <w:rPr>
          <w:rFonts w:ascii="Arial" w:hAnsi="Arial" w:cs="Arial"/>
          <w:sz w:val="24"/>
          <w:szCs w:val="24"/>
        </w:rPr>
        <w:t xml:space="preserve">A written record will be kept by the </w:t>
      </w:r>
      <w:r w:rsidR="00AE62CD" w:rsidRPr="009F6FD2">
        <w:rPr>
          <w:rFonts w:ascii="Arial" w:hAnsi="Arial" w:cs="Arial"/>
          <w:sz w:val="24"/>
          <w:szCs w:val="24"/>
        </w:rPr>
        <w:t>Head</w:t>
      </w:r>
      <w:r w:rsidR="00EC4F98" w:rsidRPr="009F6FD2">
        <w:rPr>
          <w:rFonts w:ascii="Arial" w:hAnsi="Arial" w:cs="Arial"/>
          <w:sz w:val="24"/>
          <w:szCs w:val="24"/>
        </w:rPr>
        <w:t>teacher</w:t>
      </w:r>
      <w:r w:rsidRPr="009F6FD2">
        <w:rPr>
          <w:rFonts w:ascii="Arial" w:hAnsi="Arial" w:cs="Arial"/>
          <w:sz w:val="24"/>
          <w:szCs w:val="24"/>
        </w:rPr>
        <w:t xml:space="preserve"> of all formal complaints, including any action(s) taken by the school as a result of the complaint (regardless of whether it is upheld), and of whether they are resolved at Stage 2 or progressed to a panel hearing. </w:t>
      </w:r>
    </w:p>
    <w:p w14:paraId="249EE174" w14:textId="4874E63D" w:rsidR="000A3229" w:rsidRPr="009F6FD2" w:rsidRDefault="002C20E8" w:rsidP="009F6FD2">
      <w:pPr>
        <w:pStyle w:val="body"/>
        <w:spacing w:line="276" w:lineRule="auto"/>
        <w:ind w:left="720"/>
        <w:jc w:val="both"/>
        <w:rPr>
          <w:rFonts w:ascii="Arial" w:hAnsi="Arial" w:cs="Arial"/>
          <w:sz w:val="24"/>
          <w:szCs w:val="24"/>
        </w:rPr>
      </w:pPr>
      <w:r w:rsidRPr="009F6FD2">
        <w:rPr>
          <w:rFonts w:ascii="Arial" w:hAnsi="Arial" w:cs="Arial"/>
          <w:sz w:val="24"/>
          <w:szCs w:val="24"/>
        </w:rPr>
        <w:t>Parents can be assured that all concerns and complaints will be treated seriously. Correspondence, statements and records will be kept confidential except as required by the school by paragraph 33 (k) of Schedule 1 to the Education (Independent Schools Standards) Regulations 2014; namely, where the Secretary of State or a body conducting an inspection under section 108 or 109 of the Education and Skills Act 2008 requests access to them, or where any other legal obligations prevail. Records of individual complaints will be retained at least until the school’s next inspection thereafter, in accordance with data protection principles, only for as long as is considered to be reasonably necessary in the circumstances.</w:t>
      </w:r>
      <w:r w:rsidR="00613420" w:rsidRPr="009F6FD2">
        <w:rPr>
          <w:rFonts w:ascii="Arial" w:hAnsi="Arial" w:cs="Arial"/>
          <w:sz w:val="24"/>
          <w:szCs w:val="24"/>
        </w:rPr>
        <w:br w:type="page"/>
      </w:r>
    </w:p>
    <w:p w14:paraId="7E3BE785" w14:textId="71FBE095" w:rsidR="000A3229" w:rsidRPr="009F6FD2" w:rsidRDefault="00C374E1" w:rsidP="009F6FD2">
      <w:pPr>
        <w:spacing w:after="0"/>
        <w:ind w:left="0" w:right="0" w:firstLine="0"/>
        <w:rPr>
          <w:rFonts w:ascii="Arial" w:hAnsi="Arial" w:cs="Arial"/>
          <w:b/>
          <w:szCs w:val="24"/>
        </w:rPr>
      </w:pPr>
      <w:r w:rsidRPr="009F6FD2">
        <w:rPr>
          <w:rFonts w:ascii="Arial" w:hAnsi="Arial" w:cs="Arial"/>
          <w:b/>
          <w:szCs w:val="24"/>
        </w:rPr>
        <w:t>10</w:t>
      </w:r>
      <w:r w:rsidR="006920DB" w:rsidRPr="009F6FD2">
        <w:rPr>
          <w:rFonts w:ascii="Arial" w:hAnsi="Arial" w:cs="Arial"/>
          <w:b/>
          <w:szCs w:val="24"/>
        </w:rPr>
        <w:t>.</w:t>
      </w:r>
      <w:r w:rsidR="006920DB" w:rsidRPr="009F6FD2">
        <w:rPr>
          <w:rFonts w:ascii="Arial" w:hAnsi="Arial" w:cs="Arial"/>
          <w:b/>
          <w:szCs w:val="24"/>
        </w:rPr>
        <w:tab/>
      </w:r>
      <w:r w:rsidR="00613420" w:rsidRPr="009F6FD2">
        <w:rPr>
          <w:rFonts w:ascii="Arial" w:hAnsi="Arial" w:cs="Arial"/>
          <w:b/>
          <w:szCs w:val="24"/>
        </w:rPr>
        <w:t xml:space="preserve">Outline School Complaints Procedure: flowchart </w:t>
      </w:r>
    </w:p>
    <w:tbl>
      <w:tblPr>
        <w:tblStyle w:val="TableGrid"/>
        <w:tblW w:w="9900" w:type="dxa"/>
        <w:tblInd w:w="10" w:type="dxa"/>
        <w:tblCellMar>
          <w:top w:w="90" w:type="dxa"/>
          <w:left w:w="115" w:type="dxa"/>
          <w:right w:w="74" w:type="dxa"/>
        </w:tblCellMar>
        <w:tblLook w:val="04A0" w:firstRow="1" w:lastRow="0" w:firstColumn="1" w:lastColumn="0" w:noHBand="0" w:noVBand="1"/>
      </w:tblPr>
      <w:tblGrid>
        <w:gridCol w:w="4386"/>
        <w:gridCol w:w="5514"/>
      </w:tblGrid>
      <w:tr w:rsidR="000A3229" w:rsidRPr="009F6FD2" w14:paraId="598D3460" w14:textId="77777777">
        <w:trPr>
          <w:trHeight w:val="1064"/>
        </w:trPr>
        <w:tc>
          <w:tcPr>
            <w:tcW w:w="4386" w:type="dxa"/>
            <w:tcBorders>
              <w:top w:val="single" w:sz="8" w:space="0" w:color="000000"/>
              <w:left w:val="single" w:sz="8" w:space="0" w:color="000000"/>
              <w:bottom w:val="single" w:sz="8" w:space="0" w:color="000000"/>
              <w:right w:val="single" w:sz="8" w:space="0" w:color="000000"/>
            </w:tcBorders>
          </w:tcPr>
          <w:p w14:paraId="5B2DC4FD" w14:textId="77777777" w:rsidR="000A3229" w:rsidRPr="009F6FD2" w:rsidRDefault="00613420" w:rsidP="009F6FD2">
            <w:pPr>
              <w:tabs>
                <w:tab w:val="center" w:pos="2179"/>
              </w:tabs>
              <w:spacing w:after="0" w:line="259" w:lineRule="auto"/>
              <w:ind w:left="0" w:right="0" w:firstLine="0"/>
              <w:rPr>
                <w:rFonts w:ascii="Arial" w:hAnsi="Arial" w:cs="Arial"/>
                <w:szCs w:val="24"/>
              </w:rPr>
            </w:pPr>
            <w:r w:rsidRPr="009F6FD2">
              <w:rPr>
                <w:rFonts w:ascii="Arial" w:hAnsi="Arial" w:cs="Arial"/>
                <w:szCs w:val="24"/>
              </w:rPr>
              <w:t xml:space="preserve"> </w:t>
            </w:r>
            <w:r w:rsidRPr="009F6FD2">
              <w:rPr>
                <w:rFonts w:ascii="Arial" w:hAnsi="Arial" w:cs="Arial"/>
                <w:szCs w:val="24"/>
              </w:rPr>
              <w:tab/>
            </w:r>
            <w:r w:rsidRPr="009F6FD2">
              <w:rPr>
                <w:rFonts w:ascii="Arial" w:eastAsia="Calibri" w:hAnsi="Arial" w:cs="Arial"/>
                <w:noProof/>
                <w:szCs w:val="24"/>
              </w:rPr>
              <mc:AlternateContent>
                <mc:Choice Requires="wpg">
                  <w:drawing>
                    <wp:inline distT="0" distB="0" distL="0" distR="0" wp14:anchorId="78B1C68F" wp14:editId="571B649E">
                      <wp:extent cx="163068" cy="419100"/>
                      <wp:effectExtent l="0" t="0" r="0" b="0"/>
                      <wp:docPr id="8534" name="Group 8534"/>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1212" name="Shape 1212"/>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3" name="Shape 1213"/>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02F7F5E1" id="Group 8534" o:spid="_x0000_s1026" style="width:12.85pt;height:33pt;mso-position-horizontal-relative:char;mso-position-vertical-relative:line" coordsize="163068,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">
                      <v:shape id="Shape 1212" o:spid="_x0000_s1027"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" path="m40767,r81534,l122301,337566r40767,l81534,419100,,337566r40767,l40767,xe" fillcolor="#4f81bd" stroked="f" strokeweight="0">
                        <v:stroke miterlimit="83231f" joinstyle="miter"/>
                        <v:path arrowok="t" textboxrect="0,0,163068,419100"/>
                      </v:shape>
                      <v:shape id="Shape 1213" o:spid="_x0000_s1028"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" path="m,337566r40767,l40767,r81534,l122301,337566r40767,l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05EAF881" w14:textId="77777777" w:rsidR="00FC17A2"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Complaint raised and received</w:t>
            </w:r>
            <w:r w:rsidR="00FC17A2" w:rsidRPr="009F6FD2">
              <w:rPr>
                <w:rFonts w:ascii="Arial" w:hAnsi="Arial" w:cs="Arial"/>
                <w:szCs w:val="24"/>
              </w:rPr>
              <w:t>.</w:t>
            </w:r>
          </w:p>
          <w:p w14:paraId="224C1121" w14:textId="77777777" w:rsidR="000B6106" w:rsidRPr="009F6FD2" w:rsidRDefault="00D445AA" w:rsidP="009F6FD2">
            <w:pPr>
              <w:spacing w:after="0" w:line="259" w:lineRule="auto"/>
              <w:ind w:left="0" w:right="0" w:firstLine="0"/>
              <w:rPr>
                <w:rFonts w:ascii="Arial" w:hAnsi="Arial" w:cs="Arial"/>
                <w:szCs w:val="24"/>
              </w:rPr>
            </w:pPr>
            <w:r w:rsidRPr="009F6FD2">
              <w:rPr>
                <w:rFonts w:ascii="Arial" w:hAnsi="Arial" w:cs="Arial"/>
                <w:szCs w:val="24"/>
              </w:rPr>
              <w:t>(a</w:t>
            </w:r>
            <w:r w:rsidR="000B6106" w:rsidRPr="009F6FD2">
              <w:rPr>
                <w:rFonts w:ascii="Arial" w:hAnsi="Arial" w:cs="Arial"/>
                <w:szCs w:val="24"/>
              </w:rPr>
              <w:t>c</w:t>
            </w:r>
            <w:r w:rsidRPr="009F6FD2">
              <w:rPr>
                <w:rFonts w:ascii="Arial" w:hAnsi="Arial" w:cs="Arial"/>
                <w:szCs w:val="24"/>
              </w:rPr>
              <w:t>knowledgement within 2 school working days)</w:t>
            </w:r>
          </w:p>
          <w:p w14:paraId="5B39F587"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and passed to appropriate member of staff </w:t>
            </w:r>
          </w:p>
        </w:tc>
      </w:tr>
      <w:tr w:rsidR="000A3229" w:rsidRPr="009F6FD2" w14:paraId="2EA0BB8B" w14:textId="77777777" w:rsidTr="00F604A7">
        <w:trPr>
          <w:trHeight w:val="924"/>
        </w:trPr>
        <w:tc>
          <w:tcPr>
            <w:tcW w:w="4386" w:type="dxa"/>
            <w:tcBorders>
              <w:top w:val="single" w:sz="8" w:space="0" w:color="000000"/>
              <w:left w:val="single" w:sz="8" w:space="0" w:color="000000"/>
              <w:bottom w:val="single" w:sz="8" w:space="0" w:color="000000"/>
              <w:right w:val="single" w:sz="8" w:space="0" w:color="000000"/>
            </w:tcBorders>
          </w:tcPr>
          <w:p w14:paraId="191F3C24" w14:textId="77777777" w:rsidR="000A3229" w:rsidRPr="009F6FD2" w:rsidRDefault="00613420" w:rsidP="009F6FD2">
            <w:pPr>
              <w:tabs>
                <w:tab w:val="center" w:pos="2195"/>
              </w:tabs>
              <w:spacing w:after="0" w:line="259" w:lineRule="auto"/>
              <w:ind w:left="0" w:right="0" w:firstLine="0"/>
              <w:rPr>
                <w:rFonts w:ascii="Arial" w:hAnsi="Arial" w:cs="Arial"/>
                <w:szCs w:val="24"/>
              </w:rPr>
            </w:pPr>
            <w:r w:rsidRPr="009F6FD2">
              <w:rPr>
                <w:rFonts w:ascii="Arial" w:hAnsi="Arial" w:cs="Arial"/>
                <w:szCs w:val="24"/>
              </w:rPr>
              <w:t xml:space="preserve"> </w:t>
            </w:r>
            <w:r w:rsidRPr="009F6FD2">
              <w:rPr>
                <w:rFonts w:ascii="Arial" w:hAnsi="Arial" w:cs="Arial"/>
                <w:szCs w:val="24"/>
              </w:rPr>
              <w:tab/>
            </w:r>
            <w:r w:rsidRPr="009F6FD2">
              <w:rPr>
                <w:rFonts w:ascii="Arial" w:eastAsia="Calibri" w:hAnsi="Arial" w:cs="Arial"/>
                <w:noProof/>
                <w:szCs w:val="24"/>
              </w:rPr>
              <mc:AlternateContent>
                <mc:Choice Requires="wpg">
                  <w:drawing>
                    <wp:inline distT="0" distB="0" distL="0" distR="0" wp14:anchorId="50EFE73A" wp14:editId="1E867024">
                      <wp:extent cx="161544" cy="419100"/>
                      <wp:effectExtent l="0" t="0" r="0" b="0"/>
                      <wp:docPr id="8555" name="Group 8555"/>
                      <wp:cNvGraphicFramePr/>
                      <a:graphic xmlns:a="http://schemas.openxmlformats.org/drawingml/2006/main">
                        <a:graphicData uri="http://schemas.microsoft.com/office/word/2010/wordprocessingGroup">
                          <wpg:wgp>
                            <wpg:cNvGrpSpPr/>
                            <wpg:grpSpPr>
                              <a:xfrm>
                                <a:off x="0" y="0"/>
                                <a:ext cx="161544" cy="419100"/>
                                <a:chOff x="0" y="0"/>
                                <a:chExt cx="161544" cy="419100"/>
                              </a:xfrm>
                            </wpg:grpSpPr>
                            <wps:wsp>
                              <wps:cNvPr id="1214" name="Shape 1214"/>
                              <wps:cNvSpPr/>
                              <wps:spPr>
                                <a:xfrm>
                                  <a:off x="0" y="0"/>
                                  <a:ext cx="161544" cy="419100"/>
                                </a:xfrm>
                                <a:custGeom>
                                  <a:avLst/>
                                  <a:gdLst/>
                                  <a:ahLst/>
                                  <a:cxnLst/>
                                  <a:rect l="0" t="0" r="0" b="0"/>
                                  <a:pathLst>
                                    <a:path w="161544" h="419100">
                                      <a:moveTo>
                                        <a:pt x="40386" y="0"/>
                                      </a:moveTo>
                                      <a:lnTo>
                                        <a:pt x="121158" y="0"/>
                                      </a:lnTo>
                                      <a:lnTo>
                                        <a:pt x="121158" y="338328"/>
                                      </a:lnTo>
                                      <a:lnTo>
                                        <a:pt x="161544" y="338328"/>
                                      </a:lnTo>
                                      <a:lnTo>
                                        <a:pt x="80772" y="419100"/>
                                      </a:lnTo>
                                      <a:lnTo>
                                        <a:pt x="0" y="338328"/>
                                      </a:lnTo>
                                      <a:lnTo>
                                        <a:pt x="40386" y="338328"/>
                                      </a:lnTo>
                                      <a:lnTo>
                                        <a:pt x="4038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5" name="Shape 1215"/>
                              <wps:cNvSpPr/>
                              <wps:spPr>
                                <a:xfrm>
                                  <a:off x="0" y="0"/>
                                  <a:ext cx="161544" cy="419100"/>
                                </a:xfrm>
                                <a:custGeom>
                                  <a:avLst/>
                                  <a:gdLst/>
                                  <a:ahLst/>
                                  <a:cxnLst/>
                                  <a:rect l="0" t="0" r="0" b="0"/>
                                  <a:pathLst>
                                    <a:path w="161544" h="419100">
                                      <a:moveTo>
                                        <a:pt x="0" y="338328"/>
                                      </a:moveTo>
                                      <a:lnTo>
                                        <a:pt x="40386" y="338328"/>
                                      </a:lnTo>
                                      <a:lnTo>
                                        <a:pt x="40386" y="0"/>
                                      </a:lnTo>
                                      <a:lnTo>
                                        <a:pt x="121158" y="0"/>
                                      </a:lnTo>
                                      <a:lnTo>
                                        <a:pt x="121158" y="338328"/>
                                      </a:lnTo>
                                      <a:lnTo>
                                        <a:pt x="161544" y="338328"/>
                                      </a:lnTo>
                                      <a:lnTo>
                                        <a:pt x="80772"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52D169DF" id="Group 8555" o:spid="_x0000_s1026" style="width:12.7pt;height:33pt;mso-position-horizontal-relative:char;mso-position-vertical-relative:line" coordsize="161544,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">
                      <v:shape id="Shape 1214" o:spid="_x0000_s1027" style="position:absolute;width:161544;height:419100;visibility:visible;mso-wrap-style:square;v-text-anchor:top" coordsize="1615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" path="m40386,r80772,l121158,338328r40386,l80772,419100,,338328r40386,l40386,xe" fillcolor="#4f81bd" stroked="f" strokeweight="0">
                        <v:stroke miterlimit="83231f" joinstyle="miter"/>
                        <v:path arrowok="t" textboxrect="0,0,161544,419100"/>
                      </v:shape>
                      <v:shape id="Shape 1215" o:spid="_x0000_s1028" style="position:absolute;width:161544;height:419100;visibility:visible;mso-wrap-style:square;v-text-anchor:top" coordsize="1615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" path="m,338328r40386,l40386,r80772,l121158,338328r40386,l80772,419100,,338328xe" filled="f" strokecolor="#385d8a" strokeweight="2.04pt">
                        <v:stroke miterlimit="83231f" joinstyle="miter"/>
                        <v:path arrowok="t" textboxrect="0,0,161544,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5E52EED1"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Complaint heard by staff member (informally and as soon as possible</w:t>
            </w:r>
            <w:r w:rsidR="003E409A" w:rsidRPr="009F6FD2">
              <w:rPr>
                <w:rFonts w:ascii="Arial" w:hAnsi="Arial" w:cs="Arial"/>
                <w:szCs w:val="24"/>
              </w:rPr>
              <w:t xml:space="preserve">, </w:t>
            </w:r>
            <w:r w:rsidR="0045444C" w:rsidRPr="009F6FD2">
              <w:rPr>
                <w:rFonts w:ascii="Arial" w:hAnsi="Arial" w:cs="Arial"/>
                <w:szCs w:val="24"/>
              </w:rPr>
              <w:t xml:space="preserve">within </w:t>
            </w:r>
            <w:r w:rsidR="00401A55" w:rsidRPr="009F6FD2">
              <w:rPr>
                <w:rFonts w:ascii="Arial" w:hAnsi="Arial" w:cs="Arial"/>
                <w:szCs w:val="24"/>
              </w:rPr>
              <w:t>5</w:t>
            </w:r>
            <w:r w:rsidR="0045444C" w:rsidRPr="009F6FD2">
              <w:rPr>
                <w:rFonts w:ascii="Arial" w:hAnsi="Arial" w:cs="Arial"/>
                <w:szCs w:val="24"/>
              </w:rPr>
              <w:t xml:space="preserve"> </w:t>
            </w:r>
            <w:r w:rsidR="00662D6E" w:rsidRPr="009F6FD2">
              <w:rPr>
                <w:rFonts w:ascii="Arial" w:hAnsi="Arial" w:cs="Arial"/>
                <w:szCs w:val="24"/>
              </w:rPr>
              <w:t xml:space="preserve">school working </w:t>
            </w:r>
            <w:r w:rsidR="007831B9" w:rsidRPr="009F6FD2">
              <w:rPr>
                <w:rFonts w:ascii="Arial" w:hAnsi="Arial" w:cs="Arial"/>
                <w:szCs w:val="24"/>
              </w:rPr>
              <w:t>days</w:t>
            </w:r>
            <w:r w:rsidR="00F84F1E" w:rsidRPr="009F6FD2">
              <w:rPr>
                <w:rFonts w:ascii="Arial" w:hAnsi="Arial" w:cs="Arial"/>
                <w:szCs w:val="24"/>
              </w:rPr>
              <w:t xml:space="preserve"> of acknowledgement</w:t>
            </w:r>
            <w:r w:rsidRPr="009F6FD2">
              <w:rPr>
                <w:rFonts w:ascii="Arial" w:hAnsi="Arial" w:cs="Arial"/>
                <w:szCs w:val="24"/>
              </w:rPr>
              <w:t xml:space="preserve">) </w:t>
            </w:r>
          </w:p>
        </w:tc>
      </w:tr>
      <w:tr w:rsidR="000A3229" w:rsidRPr="009F6FD2" w14:paraId="30C94A2E" w14:textId="77777777" w:rsidTr="00F604A7">
        <w:trPr>
          <w:trHeight w:val="609"/>
        </w:trPr>
        <w:tc>
          <w:tcPr>
            <w:tcW w:w="4386" w:type="dxa"/>
            <w:tcBorders>
              <w:top w:val="single" w:sz="8" w:space="0" w:color="000000"/>
              <w:left w:val="single" w:sz="8" w:space="0" w:color="000000"/>
              <w:bottom w:val="single" w:sz="8" w:space="0" w:color="000000"/>
              <w:right w:val="single" w:sz="8" w:space="0" w:color="000000"/>
            </w:tcBorders>
          </w:tcPr>
          <w:p w14:paraId="67478163"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Issue resolved: (including no further action) </w:t>
            </w:r>
          </w:p>
        </w:tc>
        <w:tc>
          <w:tcPr>
            <w:tcW w:w="5514" w:type="dxa"/>
            <w:tcBorders>
              <w:top w:val="single" w:sz="8" w:space="0" w:color="000000"/>
              <w:left w:val="single" w:sz="8" w:space="0" w:color="000000"/>
              <w:bottom w:val="single" w:sz="8" w:space="0" w:color="000000"/>
              <w:right w:val="single" w:sz="8" w:space="0" w:color="000000"/>
            </w:tcBorders>
          </w:tcPr>
          <w:p w14:paraId="3D3B8E27"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Issue not resolved </w:t>
            </w:r>
          </w:p>
        </w:tc>
      </w:tr>
      <w:tr w:rsidR="000A3229" w:rsidRPr="009F6FD2" w14:paraId="5550843C" w14:textId="77777777">
        <w:trPr>
          <w:trHeight w:val="2907"/>
        </w:trPr>
        <w:tc>
          <w:tcPr>
            <w:tcW w:w="4386" w:type="dxa"/>
            <w:tcBorders>
              <w:top w:val="single" w:sz="8" w:space="0" w:color="000000"/>
              <w:left w:val="single" w:sz="8" w:space="0" w:color="000000"/>
              <w:bottom w:val="single" w:sz="8" w:space="0" w:color="000000"/>
              <w:right w:val="single" w:sz="8" w:space="0" w:color="000000"/>
            </w:tcBorders>
          </w:tcPr>
          <w:p w14:paraId="352FA2A6" w14:textId="77777777" w:rsidR="000A3229" w:rsidRPr="009F6FD2" w:rsidRDefault="00613420" w:rsidP="009F6FD2">
            <w:pPr>
              <w:spacing w:after="1494" w:line="259" w:lineRule="auto"/>
              <w:ind w:left="2" w:right="0" w:firstLine="0"/>
              <w:rPr>
                <w:rFonts w:ascii="Arial" w:hAnsi="Arial" w:cs="Arial"/>
                <w:szCs w:val="24"/>
              </w:rPr>
            </w:pPr>
            <w:r w:rsidRPr="009F6FD2">
              <w:rPr>
                <w:rFonts w:ascii="Arial" w:hAnsi="Arial" w:cs="Arial"/>
                <w:szCs w:val="24"/>
              </w:rPr>
              <w:t xml:space="preserve"> </w:t>
            </w:r>
          </w:p>
          <w:p w14:paraId="7F7F8F45" w14:textId="77777777" w:rsidR="000A3229" w:rsidRPr="009F6FD2" w:rsidRDefault="00613420" w:rsidP="009F6FD2">
            <w:pPr>
              <w:spacing w:after="0" w:line="259" w:lineRule="auto"/>
              <w:ind w:left="2008" w:right="0" w:firstLine="0"/>
              <w:rPr>
                <w:rFonts w:ascii="Arial" w:hAnsi="Arial" w:cs="Arial"/>
                <w:szCs w:val="24"/>
              </w:rPr>
            </w:pPr>
            <w:r w:rsidRPr="009F6FD2">
              <w:rPr>
                <w:rFonts w:ascii="Arial" w:eastAsia="Calibri" w:hAnsi="Arial" w:cs="Arial"/>
                <w:noProof/>
                <w:szCs w:val="24"/>
              </w:rPr>
              <mc:AlternateContent>
                <mc:Choice Requires="wpg">
                  <w:drawing>
                    <wp:inline distT="0" distB="0" distL="0" distR="0" wp14:anchorId="2688E747" wp14:editId="6D1D4C3B">
                      <wp:extent cx="161544" cy="419100"/>
                      <wp:effectExtent l="0" t="0" r="0" b="0"/>
                      <wp:docPr id="8589" name="Group 8589"/>
                      <wp:cNvGraphicFramePr/>
                      <a:graphic xmlns:a="http://schemas.openxmlformats.org/drawingml/2006/main">
                        <a:graphicData uri="http://schemas.microsoft.com/office/word/2010/wordprocessingGroup">
                          <wpg:wgp>
                            <wpg:cNvGrpSpPr/>
                            <wpg:grpSpPr>
                              <a:xfrm>
                                <a:off x="0" y="0"/>
                                <a:ext cx="161544" cy="419100"/>
                                <a:chOff x="0" y="0"/>
                                <a:chExt cx="161544" cy="419100"/>
                              </a:xfrm>
                            </wpg:grpSpPr>
                            <wps:wsp>
                              <wps:cNvPr id="1216" name="Shape 1216"/>
                              <wps:cNvSpPr/>
                              <wps:spPr>
                                <a:xfrm>
                                  <a:off x="0" y="0"/>
                                  <a:ext cx="161544" cy="419100"/>
                                </a:xfrm>
                                <a:custGeom>
                                  <a:avLst/>
                                  <a:gdLst/>
                                  <a:ahLst/>
                                  <a:cxnLst/>
                                  <a:rect l="0" t="0" r="0" b="0"/>
                                  <a:pathLst>
                                    <a:path w="161544" h="419100">
                                      <a:moveTo>
                                        <a:pt x="40386" y="0"/>
                                      </a:moveTo>
                                      <a:lnTo>
                                        <a:pt x="121158" y="0"/>
                                      </a:lnTo>
                                      <a:lnTo>
                                        <a:pt x="121158" y="338327"/>
                                      </a:lnTo>
                                      <a:lnTo>
                                        <a:pt x="161544" y="338327"/>
                                      </a:lnTo>
                                      <a:lnTo>
                                        <a:pt x="80772" y="419100"/>
                                      </a:lnTo>
                                      <a:lnTo>
                                        <a:pt x="0" y="338327"/>
                                      </a:lnTo>
                                      <a:lnTo>
                                        <a:pt x="40386" y="338327"/>
                                      </a:lnTo>
                                      <a:lnTo>
                                        <a:pt x="4038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7" name="Shape 1217"/>
                              <wps:cNvSpPr/>
                              <wps:spPr>
                                <a:xfrm>
                                  <a:off x="0" y="0"/>
                                  <a:ext cx="161544" cy="419100"/>
                                </a:xfrm>
                                <a:custGeom>
                                  <a:avLst/>
                                  <a:gdLst/>
                                  <a:ahLst/>
                                  <a:cxnLst/>
                                  <a:rect l="0" t="0" r="0" b="0"/>
                                  <a:pathLst>
                                    <a:path w="161544" h="419100">
                                      <a:moveTo>
                                        <a:pt x="0" y="338327"/>
                                      </a:moveTo>
                                      <a:lnTo>
                                        <a:pt x="40386" y="338327"/>
                                      </a:lnTo>
                                      <a:lnTo>
                                        <a:pt x="40386" y="0"/>
                                      </a:lnTo>
                                      <a:lnTo>
                                        <a:pt x="121158" y="0"/>
                                      </a:lnTo>
                                      <a:lnTo>
                                        <a:pt x="121158" y="338327"/>
                                      </a:lnTo>
                                      <a:lnTo>
                                        <a:pt x="161544" y="338327"/>
                                      </a:lnTo>
                                      <a:lnTo>
                                        <a:pt x="80772"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7160119D" id="Group 8589" o:spid="_x0000_s1026" style="width:12.7pt;height:33pt;mso-position-horizontal-relative:char;mso-position-vertical-relative:line" coordsize="161544,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">
                      <v:shape id="Shape 1216" o:spid="_x0000_s1027" style="position:absolute;width:161544;height:419100;visibility:visible;mso-wrap-style:square;v-text-anchor:top" coordsize="1615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" path="m40386,r80772,l121158,338327r40386,l80772,419100,,338327r40386,l40386,xe" fillcolor="#4f81bd" stroked="f" strokeweight="0">
                        <v:stroke miterlimit="83231f" joinstyle="miter"/>
                        <v:path arrowok="t" textboxrect="0,0,161544,419100"/>
                      </v:shape>
                      <v:shape id="Shape 1217" o:spid="_x0000_s1028" style="position:absolute;width:161544;height:419100;visibility:visible;mso-wrap-style:square;v-text-anchor:top" coordsize="1615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" path="m,338327r40386,l40386,r80772,l121158,338327r40386,l80772,419100,,338327xe" filled="f" strokecolor="#385d8a" strokeweight="2.04pt">
                        <v:stroke miterlimit="83231f" joinstyle="miter"/>
                        <v:path arrowok="t" textboxrect="0,0,161544,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5BA84985" w14:textId="77777777" w:rsidR="001D197E" w:rsidRPr="009F6FD2" w:rsidRDefault="001D197E" w:rsidP="009F6FD2">
            <w:pPr>
              <w:spacing w:after="226" w:line="273" w:lineRule="auto"/>
              <w:ind w:left="0" w:right="0" w:firstLine="0"/>
              <w:rPr>
                <w:rFonts w:ascii="Arial" w:hAnsi="Arial" w:cs="Arial"/>
                <w:szCs w:val="24"/>
              </w:rPr>
            </w:pPr>
            <w:r w:rsidRPr="009F6FD2">
              <w:rPr>
                <w:rFonts w:ascii="Arial" w:hAnsi="Arial" w:cs="Arial"/>
                <w:szCs w:val="24"/>
              </w:rPr>
              <w:t>Parent writes to the Headteacher making clear they wish to make a formal complaint, who will then investigate the matter</w:t>
            </w:r>
          </w:p>
          <w:p w14:paraId="7F898B03" w14:textId="61ADC386" w:rsidR="000A3229" w:rsidRPr="009F6FD2" w:rsidRDefault="001D197E" w:rsidP="009F6FD2">
            <w:pPr>
              <w:spacing w:after="226" w:line="273" w:lineRule="auto"/>
              <w:ind w:left="0" w:right="0" w:firstLine="0"/>
              <w:rPr>
                <w:rFonts w:ascii="Arial" w:hAnsi="Arial" w:cs="Arial"/>
                <w:szCs w:val="24"/>
              </w:rPr>
            </w:pPr>
            <w:r w:rsidRPr="009F6FD2">
              <w:rPr>
                <w:rFonts w:ascii="Arial" w:hAnsi="Arial" w:cs="Arial"/>
                <w:szCs w:val="24"/>
              </w:rPr>
              <w:t>Headt</w:t>
            </w:r>
            <w:r w:rsidR="005F0F4A" w:rsidRPr="009F6FD2">
              <w:rPr>
                <w:rFonts w:ascii="Arial" w:hAnsi="Arial" w:cs="Arial"/>
                <w:szCs w:val="24"/>
              </w:rPr>
              <w:t>eacher a</w:t>
            </w:r>
            <w:r w:rsidR="00613420" w:rsidRPr="009F6FD2">
              <w:rPr>
                <w:rFonts w:ascii="Arial" w:hAnsi="Arial" w:cs="Arial"/>
                <w:szCs w:val="24"/>
              </w:rPr>
              <w:t>cknowledge</w:t>
            </w:r>
            <w:r w:rsidR="005F0F4A" w:rsidRPr="009F6FD2">
              <w:rPr>
                <w:rFonts w:ascii="Arial" w:hAnsi="Arial" w:cs="Arial"/>
                <w:szCs w:val="24"/>
              </w:rPr>
              <w:t>s</w:t>
            </w:r>
            <w:r w:rsidR="00613420" w:rsidRPr="009F6FD2">
              <w:rPr>
                <w:rFonts w:ascii="Arial" w:hAnsi="Arial" w:cs="Arial"/>
                <w:szCs w:val="24"/>
              </w:rPr>
              <w:t xml:space="preserve"> receipt of complaint</w:t>
            </w:r>
            <w:r w:rsidR="005F0F4A" w:rsidRPr="009F6FD2">
              <w:rPr>
                <w:rFonts w:ascii="Arial" w:hAnsi="Arial" w:cs="Arial"/>
                <w:szCs w:val="24"/>
              </w:rPr>
              <w:t xml:space="preserve"> (</w:t>
            </w:r>
            <w:r w:rsidR="00EB7C44" w:rsidRPr="009F6FD2">
              <w:rPr>
                <w:rFonts w:ascii="Arial" w:hAnsi="Arial" w:cs="Arial"/>
                <w:szCs w:val="24"/>
              </w:rPr>
              <w:t>2</w:t>
            </w:r>
            <w:r w:rsidR="005F0F4A" w:rsidRPr="009F6FD2">
              <w:rPr>
                <w:rFonts w:ascii="Arial" w:hAnsi="Arial" w:cs="Arial"/>
                <w:szCs w:val="24"/>
              </w:rPr>
              <w:t xml:space="preserve"> school working days)</w:t>
            </w:r>
          </w:p>
          <w:p w14:paraId="5AA6DECF" w14:textId="77777777" w:rsidR="000A3229" w:rsidRPr="009F6FD2" w:rsidRDefault="00613420" w:rsidP="009F6FD2">
            <w:pPr>
              <w:numPr>
                <w:ilvl w:val="0"/>
                <w:numId w:val="9"/>
              </w:numPr>
              <w:spacing w:after="239" w:line="259" w:lineRule="auto"/>
              <w:ind w:right="0" w:hanging="360"/>
              <w:rPr>
                <w:rFonts w:ascii="Arial" w:hAnsi="Arial" w:cs="Arial"/>
                <w:szCs w:val="24"/>
              </w:rPr>
            </w:pPr>
            <w:r w:rsidRPr="009F6FD2">
              <w:rPr>
                <w:rFonts w:ascii="Arial" w:hAnsi="Arial" w:cs="Arial"/>
                <w:szCs w:val="24"/>
              </w:rPr>
              <w:t xml:space="preserve">Meet with complainant to clarify complaint </w:t>
            </w:r>
          </w:p>
          <w:p w14:paraId="4EBE9A9E" w14:textId="4289B179" w:rsidR="000A3229" w:rsidRPr="009F6FD2" w:rsidRDefault="00613420" w:rsidP="009F6FD2">
            <w:pPr>
              <w:numPr>
                <w:ilvl w:val="0"/>
                <w:numId w:val="9"/>
              </w:numPr>
              <w:spacing w:after="241" w:line="259" w:lineRule="auto"/>
              <w:ind w:right="0" w:hanging="360"/>
              <w:rPr>
                <w:rFonts w:ascii="Arial" w:hAnsi="Arial" w:cs="Arial"/>
                <w:szCs w:val="24"/>
              </w:rPr>
            </w:pPr>
            <w:r w:rsidRPr="009F6FD2">
              <w:rPr>
                <w:rFonts w:ascii="Arial" w:hAnsi="Arial" w:cs="Arial"/>
                <w:szCs w:val="24"/>
              </w:rPr>
              <w:t xml:space="preserve">Look into complaint as soon as possible </w:t>
            </w:r>
            <w:r w:rsidR="007831B9" w:rsidRPr="009F6FD2">
              <w:rPr>
                <w:rFonts w:ascii="Arial" w:hAnsi="Arial" w:cs="Arial"/>
                <w:szCs w:val="24"/>
              </w:rPr>
              <w:t>(</w:t>
            </w:r>
            <w:r w:rsidR="001A75DA" w:rsidRPr="009F6FD2">
              <w:rPr>
                <w:rFonts w:ascii="Arial" w:hAnsi="Arial" w:cs="Arial"/>
                <w:szCs w:val="24"/>
              </w:rPr>
              <w:t xml:space="preserve">within </w:t>
            </w:r>
            <w:r w:rsidR="007831B9" w:rsidRPr="009F6FD2">
              <w:rPr>
                <w:rFonts w:ascii="Arial" w:hAnsi="Arial" w:cs="Arial"/>
                <w:szCs w:val="24"/>
              </w:rPr>
              <w:t>10 days</w:t>
            </w:r>
            <w:r w:rsidR="001A75DA" w:rsidRPr="009F6FD2">
              <w:rPr>
                <w:rFonts w:ascii="Arial" w:hAnsi="Arial" w:cs="Arial"/>
                <w:szCs w:val="24"/>
              </w:rPr>
              <w:t xml:space="preserve"> of </w:t>
            </w:r>
            <w:r w:rsidR="00D445AA" w:rsidRPr="009F6FD2">
              <w:rPr>
                <w:rFonts w:ascii="Arial" w:hAnsi="Arial" w:cs="Arial"/>
                <w:szCs w:val="24"/>
              </w:rPr>
              <w:t>Head</w:t>
            </w:r>
            <w:r w:rsidR="001D197E" w:rsidRPr="009F6FD2">
              <w:rPr>
                <w:rFonts w:ascii="Arial" w:hAnsi="Arial" w:cs="Arial"/>
                <w:szCs w:val="24"/>
              </w:rPr>
              <w:t>t</w:t>
            </w:r>
            <w:r w:rsidR="00D445AA" w:rsidRPr="009F6FD2">
              <w:rPr>
                <w:rFonts w:ascii="Arial" w:hAnsi="Arial" w:cs="Arial"/>
                <w:szCs w:val="24"/>
              </w:rPr>
              <w:t xml:space="preserve">eacher’s </w:t>
            </w:r>
            <w:r w:rsidR="001A75DA" w:rsidRPr="009F6FD2">
              <w:rPr>
                <w:rFonts w:ascii="Arial" w:hAnsi="Arial" w:cs="Arial"/>
                <w:szCs w:val="24"/>
              </w:rPr>
              <w:t>acknowledgement</w:t>
            </w:r>
            <w:r w:rsidR="007831B9" w:rsidRPr="009F6FD2">
              <w:rPr>
                <w:rFonts w:ascii="Arial" w:hAnsi="Arial" w:cs="Arial"/>
                <w:szCs w:val="24"/>
              </w:rPr>
              <w:t>)</w:t>
            </w:r>
          </w:p>
          <w:p w14:paraId="013E7D10" w14:textId="77777777" w:rsidR="000A3229" w:rsidRPr="009F6FD2" w:rsidRDefault="00613420" w:rsidP="009F6FD2">
            <w:pPr>
              <w:numPr>
                <w:ilvl w:val="0"/>
                <w:numId w:val="9"/>
              </w:numPr>
              <w:spacing w:after="0" w:line="259" w:lineRule="auto"/>
              <w:ind w:right="0" w:hanging="360"/>
              <w:rPr>
                <w:rFonts w:ascii="Arial" w:hAnsi="Arial" w:cs="Arial"/>
                <w:szCs w:val="24"/>
              </w:rPr>
            </w:pPr>
            <w:r w:rsidRPr="009F6FD2">
              <w:rPr>
                <w:rFonts w:ascii="Arial" w:hAnsi="Arial" w:cs="Arial"/>
                <w:szCs w:val="24"/>
              </w:rPr>
              <w:t xml:space="preserve">Inform complainant of outcome (+ write to confirm) </w:t>
            </w:r>
          </w:p>
        </w:tc>
      </w:tr>
      <w:tr w:rsidR="000A3229" w:rsidRPr="009F6FD2" w14:paraId="18FF8889" w14:textId="77777777">
        <w:trPr>
          <w:trHeight w:val="754"/>
        </w:trPr>
        <w:tc>
          <w:tcPr>
            <w:tcW w:w="4386" w:type="dxa"/>
            <w:tcBorders>
              <w:top w:val="single" w:sz="8" w:space="0" w:color="000000"/>
              <w:left w:val="single" w:sz="8" w:space="0" w:color="000000"/>
              <w:bottom w:val="single" w:sz="8" w:space="0" w:color="000000"/>
              <w:right w:val="single" w:sz="8" w:space="0" w:color="000000"/>
            </w:tcBorders>
          </w:tcPr>
          <w:p w14:paraId="0CEDDF32"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Issue resolved: (including no further action) </w:t>
            </w:r>
          </w:p>
        </w:tc>
        <w:tc>
          <w:tcPr>
            <w:tcW w:w="5514" w:type="dxa"/>
            <w:tcBorders>
              <w:top w:val="single" w:sz="8" w:space="0" w:color="000000"/>
              <w:left w:val="single" w:sz="8" w:space="0" w:color="000000"/>
              <w:bottom w:val="single" w:sz="8" w:space="0" w:color="000000"/>
              <w:right w:val="single" w:sz="8" w:space="0" w:color="000000"/>
            </w:tcBorders>
          </w:tcPr>
          <w:p w14:paraId="1C984799"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Issue not resolved </w:t>
            </w:r>
          </w:p>
        </w:tc>
      </w:tr>
      <w:tr w:rsidR="000A3229" w:rsidRPr="009F6FD2" w14:paraId="13015A6B" w14:textId="77777777">
        <w:trPr>
          <w:trHeight w:val="1776"/>
        </w:trPr>
        <w:tc>
          <w:tcPr>
            <w:tcW w:w="4386" w:type="dxa"/>
            <w:tcBorders>
              <w:top w:val="single" w:sz="8" w:space="0" w:color="000000"/>
              <w:left w:val="single" w:sz="8" w:space="0" w:color="000000"/>
              <w:bottom w:val="single" w:sz="8" w:space="0" w:color="000000"/>
              <w:right w:val="single" w:sz="8" w:space="0" w:color="000000"/>
            </w:tcBorders>
          </w:tcPr>
          <w:p w14:paraId="1E259BFB" w14:textId="77777777" w:rsidR="000A3229" w:rsidRPr="009F6FD2" w:rsidRDefault="00613420" w:rsidP="009F6FD2">
            <w:pPr>
              <w:spacing w:after="221" w:line="259" w:lineRule="auto"/>
              <w:ind w:left="2" w:right="0" w:firstLine="0"/>
              <w:rPr>
                <w:rFonts w:ascii="Arial" w:hAnsi="Arial" w:cs="Arial"/>
                <w:szCs w:val="24"/>
              </w:rPr>
            </w:pPr>
            <w:r w:rsidRPr="009F6FD2">
              <w:rPr>
                <w:rFonts w:ascii="Arial" w:hAnsi="Arial" w:cs="Arial"/>
                <w:szCs w:val="24"/>
              </w:rPr>
              <w:t xml:space="preserve">  </w:t>
            </w:r>
          </w:p>
          <w:p w14:paraId="23DDA61B" w14:textId="77777777" w:rsidR="000A3229" w:rsidRPr="009F6FD2" w:rsidRDefault="00613420" w:rsidP="009F6FD2">
            <w:pPr>
              <w:spacing w:after="0" w:line="259" w:lineRule="auto"/>
              <w:ind w:left="1976" w:right="0" w:firstLine="0"/>
              <w:rPr>
                <w:rFonts w:ascii="Arial" w:hAnsi="Arial" w:cs="Arial"/>
                <w:szCs w:val="24"/>
              </w:rPr>
            </w:pPr>
            <w:r w:rsidRPr="009F6FD2">
              <w:rPr>
                <w:rFonts w:ascii="Arial" w:eastAsia="Calibri" w:hAnsi="Arial" w:cs="Arial"/>
                <w:noProof/>
                <w:szCs w:val="24"/>
              </w:rPr>
              <mc:AlternateContent>
                <mc:Choice Requires="wpg">
                  <w:drawing>
                    <wp:inline distT="0" distB="0" distL="0" distR="0" wp14:anchorId="1802718A" wp14:editId="30CA8996">
                      <wp:extent cx="163068" cy="419100"/>
                      <wp:effectExtent l="0" t="0" r="0" b="0"/>
                      <wp:docPr id="8800" name="Group 8800"/>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1218" name="Shape 1218"/>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9" name="Shape 1219"/>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5F49F647" id="Group 8800" o:spid="_x0000_s1026" style="width:12.85pt;height:33pt;mso-position-horizontal-relative:char;mso-position-vertical-relative:line" coordsize="163068,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">
                      <v:shape id="Shape 1218" o:spid="_x0000_s1027"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" path="m40767,r81534,l122301,337566r40767,l81534,419100,,337566r40767,l40767,xe" fillcolor="#4f81bd" stroked="f" strokeweight="0">
                        <v:stroke miterlimit="83231f" joinstyle="miter"/>
                        <v:path arrowok="t" textboxrect="0,0,163068,419100"/>
                      </v:shape>
                      <v:shape id="Shape 1219" o:spid="_x0000_s1028"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" path="m,337566r40767,l40767,r81534,l122301,337566r40767,l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093A1CF3" w14:textId="77777777" w:rsidR="000A3229" w:rsidRPr="009F6FD2" w:rsidRDefault="00613420" w:rsidP="009F6FD2">
            <w:pPr>
              <w:spacing w:after="241" w:line="259" w:lineRule="auto"/>
              <w:ind w:left="0" w:right="0" w:firstLine="0"/>
              <w:rPr>
                <w:rFonts w:ascii="Arial" w:hAnsi="Arial" w:cs="Arial"/>
                <w:szCs w:val="24"/>
              </w:rPr>
            </w:pPr>
            <w:r w:rsidRPr="009F6FD2">
              <w:rPr>
                <w:rFonts w:ascii="Arial" w:hAnsi="Arial" w:cs="Arial"/>
                <w:szCs w:val="24"/>
              </w:rPr>
              <w:t xml:space="preserve">Complaint referred to </w:t>
            </w:r>
            <w:r w:rsidR="002C20E8" w:rsidRPr="009F6FD2">
              <w:rPr>
                <w:rFonts w:ascii="Arial" w:hAnsi="Arial" w:cs="Arial"/>
                <w:szCs w:val="24"/>
              </w:rPr>
              <w:t>the Proprietor</w:t>
            </w:r>
          </w:p>
          <w:p w14:paraId="1575402A" w14:textId="77777777" w:rsidR="001637A5" w:rsidRPr="009F6FD2" w:rsidRDefault="001637A5" w:rsidP="009F6FD2">
            <w:pPr>
              <w:spacing w:after="241" w:line="259" w:lineRule="auto"/>
              <w:ind w:left="0" w:right="0" w:firstLine="0"/>
              <w:rPr>
                <w:rFonts w:ascii="Arial" w:hAnsi="Arial" w:cs="Arial"/>
                <w:szCs w:val="24"/>
              </w:rPr>
            </w:pPr>
            <w:r w:rsidRPr="009F6FD2">
              <w:rPr>
                <w:rFonts w:ascii="Arial" w:hAnsi="Arial" w:cs="Arial"/>
                <w:szCs w:val="24"/>
              </w:rPr>
              <w:t>Proprietor acknowledges receipt of complain</w:t>
            </w:r>
            <w:r w:rsidR="00D66AE8" w:rsidRPr="009F6FD2">
              <w:rPr>
                <w:rFonts w:ascii="Arial" w:hAnsi="Arial" w:cs="Arial"/>
                <w:szCs w:val="24"/>
              </w:rPr>
              <w:t>t</w:t>
            </w:r>
            <w:r w:rsidR="00EB7C44" w:rsidRPr="009F6FD2">
              <w:rPr>
                <w:rFonts w:ascii="Arial" w:hAnsi="Arial" w:cs="Arial"/>
                <w:szCs w:val="24"/>
              </w:rPr>
              <w:t xml:space="preserve"> </w:t>
            </w:r>
            <w:r w:rsidR="003310B0" w:rsidRPr="009F6FD2">
              <w:rPr>
                <w:rFonts w:ascii="Arial" w:hAnsi="Arial" w:cs="Arial"/>
                <w:szCs w:val="24"/>
              </w:rPr>
              <w:t xml:space="preserve">(within 2 </w:t>
            </w:r>
            <w:r w:rsidR="004B0E32" w:rsidRPr="009F6FD2">
              <w:rPr>
                <w:rFonts w:ascii="Arial" w:hAnsi="Arial" w:cs="Arial"/>
                <w:szCs w:val="24"/>
              </w:rPr>
              <w:t xml:space="preserve">school </w:t>
            </w:r>
            <w:r w:rsidR="003310B0" w:rsidRPr="009F6FD2">
              <w:rPr>
                <w:rFonts w:ascii="Arial" w:hAnsi="Arial" w:cs="Arial"/>
                <w:szCs w:val="24"/>
              </w:rPr>
              <w:t>working days)</w:t>
            </w:r>
            <w:r w:rsidR="00D66AE8" w:rsidRPr="009F6FD2">
              <w:rPr>
                <w:rFonts w:ascii="Arial" w:hAnsi="Arial" w:cs="Arial"/>
                <w:szCs w:val="24"/>
              </w:rPr>
              <w:t>.</w:t>
            </w:r>
          </w:p>
          <w:p w14:paraId="4E2B5357" w14:textId="77777777" w:rsidR="000A3229" w:rsidRPr="009F6FD2" w:rsidRDefault="002C20E8" w:rsidP="009F6FD2">
            <w:pPr>
              <w:numPr>
                <w:ilvl w:val="0"/>
                <w:numId w:val="10"/>
              </w:numPr>
              <w:spacing w:after="241" w:line="259" w:lineRule="auto"/>
              <w:ind w:right="210" w:hanging="360"/>
              <w:rPr>
                <w:rFonts w:ascii="Arial" w:hAnsi="Arial" w:cs="Arial"/>
                <w:szCs w:val="24"/>
              </w:rPr>
            </w:pPr>
            <w:r w:rsidRPr="009F6FD2">
              <w:rPr>
                <w:rFonts w:ascii="Arial" w:hAnsi="Arial" w:cs="Arial"/>
                <w:szCs w:val="24"/>
              </w:rPr>
              <w:t>C</w:t>
            </w:r>
            <w:r w:rsidR="00613420" w:rsidRPr="009F6FD2">
              <w:rPr>
                <w:rFonts w:ascii="Arial" w:hAnsi="Arial" w:cs="Arial"/>
                <w:szCs w:val="24"/>
              </w:rPr>
              <w:t xml:space="preserve">omplaints panel arranged </w:t>
            </w:r>
            <w:r w:rsidR="003E409A" w:rsidRPr="009F6FD2">
              <w:rPr>
                <w:rFonts w:ascii="Arial" w:hAnsi="Arial" w:cs="Arial"/>
                <w:szCs w:val="24"/>
              </w:rPr>
              <w:t>(</w:t>
            </w:r>
            <w:r w:rsidR="00D66AE8" w:rsidRPr="009F6FD2">
              <w:rPr>
                <w:rFonts w:ascii="Arial" w:hAnsi="Arial" w:cs="Arial"/>
                <w:szCs w:val="24"/>
              </w:rPr>
              <w:t xml:space="preserve">within </w:t>
            </w:r>
            <w:r w:rsidR="003E409A" w:rsidRPr="009F6FD2">
              <w:rPr>
                <w:rFonts w:ascii="Arial" w:hAnsi="Arial" w:cs="Arial"/>
                <w:szCs w:val="24"/>
              </w:rPr>
              <w:t>1</w:t>
            </w:r>
            <w:r w:rsidR="00666BEC" w:rsidRPr="009F6FD2">
              <w:rPr>
                <w:rFonts w:ascii="Arial" w:hAnsi="Arial" w:cs="Arial"/>
                <w:szCs w:val="24"/>
              </w:rPr>
              <w:t xml:space="preserve">0 </w:t>
            </w:r>
            <w:r w:rsidR="004B0E32" w:rsidRPr="009F6FD2">
              <w:rPr>
                <w:rFonts w:ascii="Arial" w:hAnsi="Arial" w:cs="Arial"/>
                <w:szCs w:val="24"/>
              </w:rPr>
              <w:t xml:space="preserve">school working </w:t>
            </w:r>
            <w:r w:rsidR="00666BEC" w:rsidRPr="009F6FD2">
              <w:rPr>
                <w:rFonts w:ascii="Arial" w:hAnsi="Arial" w:cs="Arial"/>
                <w:szCs w:val="24"/>
              </w:rPr>
              <w:t>days</w:t>
            </w:r>
            <w:r w:rsidR="00D66AE8" w:rsidRPr="009F6FD2">
              <w:rPr>
                <w:rFonts w:ascii="Arial" w:hAnsi="Arial" w:cs="Arial"/>
                <w:szCs w:val="24"/>
              </w:rPr>
              <w:t xml:space="preserve"> of </w:t>
            </w:r>
            <w:r w:rsidR="00D445AA" w:rsidRPr="009F6FD2">
              <w:rPr>
                <w:rFonts w:ascii="Arial" w:hAnsi="Arial" w:cs="Arial"/>
                <w:szCs w:val="24"/>
              </w:rPr>
              <w:t>Proprietor</w:t>
            </w:r>
            <w:r w:rsidR="00FA42A8" w:rsidRPr="009F6FD2">
              <w:rPr>
                <w:rFonts w:ascii="Arial" w:hAnsi="Arial" w:cs="Arial"/>
                <w:szCs w:val="24"/>
              </w:rPr>
              <w:t xml:space="preserve">’s </w:t>
            </w:r>
            <w:r w:rsidR="00DA1445" w:rsidRPr="009F6FD2">
              <w:rPr>
                <w:rFonts w:ascii="Arial" w:hAnsi="Arial" w:cs="Arial"/>
                <w:szCs w:val="24"/>
              </w:rPr>
              <w:t>acknowled</w:t>
            </w:r>
            <w:r w:rsidR="003C33F5" w:rsidRPr="009F6FD2">
              <w:rPr>
                <w:rFonts w:ascii="Arial" w:hAnsi="Arial" w:cs="Arial"/>
                <w:szCs w:val="24"/>
              </w:rPr>
              <w:t>g</w:t>
            </w:r>
            <w:r w:rsidR="00DA1445" w:rsidRPr="009F6FD2">
              <w:rPr>
                <w:rFonts w:ascii="Arial" w:hAnsi="Arial" w:cs="Arial"/>
                <w:szCs w:val="24"/>
              </w:rPr>
              <w:t>ement</w:t>
            </w:r>
            <w:r w:rsidR="00666BEC" w:rsidRPr="009F6FD2">
              <w:rPr>
                <w:rFonts w:ascii="Arial" w:hAnsi="Arial" w:cs="Arial"/>
                <w:szCs w:val="24"/>
              </w:rPr>
              <w:t>)</w:t>
            </w:r>
          </w:p>
          <w:p w14:paraId="6F290067" w14:textId="77777777" w:rsidR="000A3229" w:rsidRPr="009F6FD2" w:rsidRDefault="00613420" w:rsidP="009F6FD2">
            <w:pPr>
              <w:numPr>
                <w:ilvl w:val="0"/>
                <w:numId w:val="10"/>
              </w:numPr>
              <w:spacing w:after="0" w:line="259" w:lineRule="auto"/>
              <w:ind w:right="210" w:hanging="360"/>
              <w:rPr>
                <w:rFonts w:ascii="Arial" w:hAnsi="Arial" w:cs="Arial"/>
                <w:szCs w:val="24"/>
              </w:rPr>
            </w:pPr>
            <w:r w:rsidRPr="009F6FD2">
              <w:rPr>
                <w:rFonts w:ascii="Arial" w:hAnsi="Arial" w:cs="Arial"/>
                <w:szCs w:val="24"/>
              </w:rPr>
              <w:t xml:space="preserve">Issue letter inviting complainant to </w:t>
            </w:r>
            <w:r w:rsidR="00C15293" w:rsidRPr="009F6FD2">
              <w:rPr>
                <w:rFonts w:ascii="Arial" w:hAnsi="Arial" w:cs="Arial"/>
                <w:szCs w:val="24"/>
              </w:rPr>
              <w:t xml:space="preserve">a </w:t>
            </w:r>
            <w:r w:rsidRPr="009F6FD2">
              <w:rPr>
                <w:rFonts w:ascii="Arial" w:hAnsi="Arial" w:cs="Arial"/>
                <w:szCs w:val="24"/>
              </w:rPr>
              <w:t xml:space="preserve">meeting </w:t>
            </w:r>
          </w:p>
        </w:tc>
      </w:tr>
      <w:tr w:rsidR="000A3229" w:rsidRPr="009F6FD2" w14:paraId="37AF18AF" w14:textId="77777777">
        <w:trPr>
          <w:trHeight w:val="1887"/>
        </w:trPr>
        <w:tc>
          <w:tcPr>
            <w:tcW w:w="4386" w:type="dxa"/>
            <w:tcBorders>
              <w:top w:val="single" w:sz="8" w:space="0" w:color="000000"/>
              <w:left w:val="single" w:sz="8" w:space="0" w:color="000000"/>
              <w:bottom w:val="single" w:sz="8" w:space="0" w:color="000000"/>
              <w:right w:val="single" w:sz="8" w:space="0" w:color="000000"/>
            </w:tcBorders>
          </w:tcPr>
          <w:p w14:paraId="35F67D09" w14:textId="77777777" w:rsidR="000A3229" w:rsidRPr="009F6FD2" w:rsidRDefault="00613420" w:rsidP="009F6FD2">
            <w:pPr>
              <w:spacing w:after="451" w:line="259" w:lineRule="auto"/>
              <w:ind w:left="2" w:right="0" w:firstLine="0"/>
              <w:rPr>
                <w:rFonts w:ascii="Arial" w:hAnsi="Arial" w:cs="Arial"/>
                <w:szCs w:val="24"/>
              </w:rPr>
            </w:pPr>
            <w:r w:rsidRPr="009F6FD2">
              <w:rPr>
                <w:rFonts w:ascii="Arial" w:hAnsi="Arial" w:cs="Arial"/>
                <w:szCs w:val="24"/>
              </w:rPr>
              <w:t xml:space="preserve"> </w:t>
            </w:r>
          </w:p>
          <w:p w14:paraId="4C2784A8" w14:textId="77777777" w:rsidR="000A3229" w:rsidRPr="009F6FD2" w:rsidRDefault="00613420" w:rsidP="009F6FD2">
            <w:pPr>
              <w:spacing w:after="0" w:line="259" w:lineRule="auto"/>
              <w:ind w:left="2036" w:right="0" w:firstLine="0"/>
              <w:rPr>
                <w:rFonts w:ascii="Arial" w:hAnsi="Arial" w:cs="Arial"/>
                <w:szCs w:val="24"/>
              </w:rPr>
            </w:pPr>
            <w:r w:rsidRPr="009F6FD2">
              <w:rPr>
                <w:rFonts w:ascii="Arial" w:eastAsia="Calibri" w:hAnsi="Arial" w:cs="Arial"/>
                <w:noProof/>
                <w:szCs w:val="24"/>
              </w:rPr>
              <mc:AlternateContent>
                <mc:Choice Requires="wpg">
                  <w:drawing>
                    <wp:inline distT="0" distB="0" distL="0" distR="0" wp14:anchorId="650CF9C9" wp14:editId="3DD779FF">
                      <wp:extent cx="163068" cy="419100"/>
                      <wp:effectExtent l="0" t="0" r="0" b="0"/>
                      <wp:docPr id="8871" name="Group 8871"/>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1220" name="Shape 1220"/>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21" name="Shape 1221"/>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2290511D" id="Group 8871" o:spid="_x0000_s1026" style="width:12.85pt;height:33pt;mso-position-horizontal-relative:char;mso-position-vertical-relative:line" coordsize="163068,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">
                      <v:shape id="Shape 1220" o:spid="_x0000_s1027"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" path="m40767,r81534,l122301,337566r40767,l81534,419100,,337566r40767,l40767,xe" fillcolor="#4f81bd" stroked="f" strokeweight="0">
                        <v:stroke miterlimit="83231f" joinstyle="miter"/>
                        <v:path arrowok="t" textboxrect="0,0,163068,419100"/>
                      </v:shape>
                      <v:shape id="Shape 1221" o:spid="_x0000_s1028" style="position:absolute;width:163068;height:419100;visibility:visible;mso-wrap-style:square;v-text-anchor:top" coordsize="16306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" path="m,337566r40767,l40767,r81534,l122301,337566r40767,l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2318F853" w14:textId="77777777" w:rsidR="000A3229" w:rsidRPr="009F6FD2" w:rsidRDefault="00613420" w:rsidP="009F6FD2">
            <w:pPr>
              <w:spacing w:after="198" w:line="274" w:lineRule="auto"/>
              <w:ind w:left="0" w:right="0" w:firstLine="0"/>
              <w:rPr>
                <w:rFonts w:ascii="Arial" w:hAnsi="Arial" w:cs="Arial"/>
                <w:szCs w:val="24"/>
              </w:rPr>
            </w:pPr>
            <w:r w:rsidRPr="009F6FD2">
              <w:rPr>
                <w:rFonts w:ascii="Arial" w:hAnsi="Arial" w:cs="Arial"/>
                <w:szCs w:val="24"/>
              </w:rPr>
              <w:t xml:space="preserve">Panel </w:t>
            </w:r>
            <w:r w:rsidR="00C15293" w:rsidRPr="009F6FD2">
              <w:rPr>
                <w:rFonts w:ascii="Arial" w:hAnsi="Arial" w:cs="Arial"/>
                <w:szCs w:val="24"/>
              </w:rPr>
              <w:t>meet</w:t>
            </w:r>
            <w:r w:rsidRPr="009F6FD2">
              <w:rPr>
                <w:rFonts w:ascii="Arial" w:hAnsi="Arial" w:cs="Arial"/>
                <w:szCs w:val="24"/>
              </w:rPr>
              <w:t xml:space="preserve"> </w:t>
            </w:r>
            <w:r w:rsidR="00E5555E" w:rsidRPr="009F6FD2">
              <w:rPr>
                <w:rFonts w:ascii="Arial" w:hAnsi="Arial" w:cs="Arial"/>
                <w:szCs w:val="24"/>
              </w:rPr>
              <w:t xml:space="preserve">- </w:t>
            </w:r>
            <w:r w:rsidRPr="009F6FD2">
              <w:rPr>
                <w:rFonts w:ascii="Arial" w:hAnsi="Arial" w:cs="Arial"/>
                <w:szCs w:val="24"/>
              </w:rPr>
              <w:t xml:space="preserve">decide to dismiss / uphold / decide action / recommend change and issue letter confirming panel decision </w:t>
            </w:r>
            <w:r w:rsidR="003E409A" w:rsidRPr="009F6FD2">
              <w:rPr>
                <w:rFonts w:ascii="Arial" w:hAnsi="Arial" w:cs="Arial"/>
                <w:szCs w:val="24"/>
              </w:rPr>
              <w:t>(</w:t>
            </w:r>
            <w:r w:rsidR="009B229E" w:rsidRPr="009F6FD2">
              <w:rPr>
                <w:rFonts w:ascii="Arial" w:hAnsi="Arial" w:cs="Arial"/>
                <w:szCs w:val="24"/>
              </w:rPr>
              <w:t xml:space="preserve">within 5 days of </w:t>
            </w:r>
            <w:r w:rsidR="000D5B07" w:rsidRPr="009F6FD2">
              <w:rPr>
                <w:rFonts w:ascii="Arial" w:hAnsi="Arial" w:cs="Arial"/>
                <w:szCs w:val="24"/>
              </w:rPr>
              <w:t>the Hearing</w:t>
            </w:r>
            <w:r w:rsidR="00954BCA" w:rsidRPr="009F6FD2">
              <w:rPr>
                <w:rFonts w:ascii="Arial" w:hAnsi="Arial" w:cs="Arial"/>
                <w:szCs w:val="24"/>
              </w:rPr>
              <w:t>)</w:t>
            </w:r>
          </w:p>
          <w:p w14:paraId="0FFB5315"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*END OF PROCESS FOR SCHOOL* </w:t>
            </w:r>
          </w:p>
        </w:tc>
      </w:tr>
      <w:tr w:rsidR="000A3229" w:rsidRPr="009F6FD2" w14:paraId="163232C6" w14:textId="77777777" w:rsidTr="00AD2B4F">
        <w:trPr>
          <w:trHeight w:val="609"/>
        </w:trPr>
        <w:tc>
          <w:tcPr>
            <w:tcW w:w="4386" w:type="dxa"/>
            <w:tcBorders>
              <w:top w:val="single" w:sz="8" w:space="0" w:color="000000"/>
              <w:left w:val="single" w:sz="8" w:space="0" w:color="000000"/>
              <w:bottom w:val="single" w:sz="8" w:space="0" w:color="000000"/>
              <w:right w:val="single" w:sz="8" w:space="0" w:color="000000"/>
            </w:tcBorders>
          </w:tcPr>
          <w:p w14:paraId="5352B310"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 </w:t>
            </w:r>
          </w:p>
        </w:tc>
        <w:tc>
          <w:tcPr>
            <w:tcW w:w="5514" w:type="dxa"/>
            <w:tcBorders>
              <w:top w:val="single" w:sz="8" w:space="0" w:color="000000"/>
              <w:left w:val="single" w:sz="8" w:space="0" w:color="000000"/>
              <w:bottom w:val="single" w:sz="8" w:space="0" w:color="000000"/>
              <w:right w:val="single" w:sz="8" w:space="0" w:color="000000"/>
            </w:tcBorders>
          </w:tcPr>
          <w:p w14:paraId="26AC3D36" w14:textId="77777777" w:rsidR="000A3229" w:rsidRPr="009F6FD2" w:rsidRDefault="00613420" w:rsidP="009F6FD2">
            <w:pPr>
              <w:spacing w:after="16" w:line="259" w:lineRule="auto"/>
              <w:ind w:left="0" w:right="0" w:firstLine="0"/>
              <w:rPr>
                <w:rFonts w:ascii="Arial" w:hAnsi="Arial" w:cs="Arial"/>
                <w:szCs w:val="24"/>
              </w:rPr>
            </w:pPr>
            <w:r w:rsidRPr="009F6FD2">
              <w:rPr>
                <w:rFonts w:ascii="Arial" w:hAnsi="Arial" w:cs="Arial"/>
                <w:szCs w:val="24"/>
              </w:rPr>
              <w:t xml:space="preserve">Complainant may complain to the Department for </w:t>
            </w:r>
          </w:p>
          <w:p w14:paraId="38B516A3"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Education who may review due process </w:t>
            </w:r>
          </w:p>
        </w:tc>
      </w:tr>
    </w:tbl>
    <w:p w14:paraId="1ED29B51" w14:textId="77777777" w:rsidR="000A3229" w:rsidRPr="009F6FD2" w:rsidRDefault="00613420" w:rsidP="009F6FD2">
      <w:pPr>
        <w:spacing w:after="217" w:line="259" w:lineRule="auto"/>
        <w:ind w:left="0" w:right="0" w:firstLine="0"/>
        <w:rPr>
          <w:rFonts w:ascii="Arial" w:hAnsi="Arial" w:cs="Arial"/>
          <w:szCs w:val="24"/>
        </w:rPr>
      </w:pPr>
      <w:r w:rsidRPr="009F6FD2">
        <w:rPr>
          <w:rFonts w:ascii="Arial" w:hAnsi="Arial" w:cs="Arial"/>
          <w:szCs w:val="24"/>
        </w:rPr>
        <w:t xml:space="preserve"> </w:t>
      </w:r>
    </w:p>
    <w:p w14:paraId="50A865DE" w14:textId="13C63005" w:rsidR="000A3229" w:rsidRPr="009F6FD2" w:rsidRDefault="00613420" w:rsidP="009F6FD2">
      <w:pPr>
        <w:spacing w:after="254" w:line="259" w:lineRule="auto"/>
        <w:ind w:left="0" w:right="0" w:firstLine="0"/>
        <w:rPr>
          <w:rFonts w:ascii="Arial" w:hAnsi="Arial" w:cs="Arial"/>
          <w:b/>
          <w:szCs w:val="24"/>
        </w:rPr>
      </w:pPr>
      <w:r w:rsidRPr="009F6FD2">
        <w:rPr>
          <w:rFonts w:ascii="Arial" w:hAnsi="Arial" w:cs="Arial"/>
          <w:b/>
          <w:szCs w:val="24"/>
        </w:rPr>
        <w:t xml:space="preserve"> </w:t>
      </w:r>
      <w:r w:rsidR="00C374E1" w:rsidRPr="009F6FD2">
        <w:rPr>
          <w:rFonts w:ascii="Arial" w:hAnsi="Arial" w:cs="Arial"/>
          <w:b/>
          <w:szCs w:val="24"/>
        </w:rPr>
        <w:t>11.</w:t>
      </w:r>
      <w:r w:rsidR="00C374E1" w:rsidRPr="009F6FD2">
        <w:rPr>
          <w:rFonts w:ascii="Arial" w:hAnsi="Arial" w:cs="Arial"/>
          <w:b/>
          <w:szCs w:val="24"/>
        </w:rPr>
        <w:tab/>
      </w:r>
      <w:r w:rsidRPr="009F6FD2">
        <w:rPr>
          <w:rFonts w:ascii="Arial" w:hAnsi="Arial" w:cs="Arial"/>
          <w:b/>
          <w:szCs w:val="24"/>
        </w:rPr>
        <w:t xml:space="preserve">Example of a form to record a </w:t>
      </w:r>
      <w:r w:rsidRPr="009F6FD2">
        <w:rPr>
          <w:rFonts w:ascii="Arial" w:hAnsi="Arial" w:cs="Arial"/>
          <w:b/>
          <w:szCs w:val="24"/>
          <w:u w:val="single" w:color="000000"/>
        </w:rPr>
        <w:t xml:space="preserve">formal </w:t>
      </w:r>
      <w:r w:rsidRPr="009F6FD2">
        <w:rPr>
          <w:rFonts w:ascii="Arial" w:hAnsi="Arial" w:cs="Arial"/>
          <w:b/>
          <w:szCs w:val="24"/>
        </w:rPr>
        <w:t xml:space="preserve">complaint </w:t>
      </w:r>
    </w:p>
    <w:p w14:paraId="6758E0CB" w14:textId="26F15CDB" w:rsidR="000A3229" w:rsidRPr="009F6FD2" w:rsidRDefault="00613420" w:rsidP="009F6FD2">
      <w:pPr>
        <w:spacing w:after="0"/>
        <w:ind w:left="0" w:right="0" w:firstLine="0"/>
        <w:rPr>
          <w:rFonts w:ascii="Arial" w:hAnsi="Arial" w:cs="Arial"/>
          <w:szCs w:val="24"/>
        </w:rPr>
      </w:pPr>
      <w:r w:rsidRPr="009F6FD2">
        <w:rPr>
          <w:rFonts w:ascii="Arial" w:hAnsi="Arial" w:cs="Arial"/>
          <w:szCs w:val="24"/>
        </w:rPr>
        <w:t>Please complete and return to ………………………</w:t>
      </w:r>
      <w:r w:rsidR="008E1453" w:rsidRPr="009F6FD2">
        <w:rPr>
          <w:rFonts w:ascii="Arial" w:hAnsi="Arial" w:cs="Arial"/>
          <w:szCs w:val="24"/>
        </w:rPr>
        <w:t>….</w:t>
      </w:r>
      <w:r w:rsidRPr="009F6FD2">
        <w:rPr>
          <w:rFonts w:ascii="Arial" w:hAnsi="Arial" w:cs="Arial"/>
          <w:szCs w:val="24"/>
        </w:rPr>
        <w:t>(</w:t>
      </w:r>
      <w:r w:rsidR="008E1453" w:rsidRPr="009F6FD2">
        <w:rPr>
          <w:rFonts w:ascii="Arial" w:hAnsi="Arial" w:cs="Arial"/>
          <w:szCs w:val="24"/>
        </w:rPr>
        <w:t>Headteacher</w:t>
      </w:r>
      <w:r w:rsidRPr="009F6FD2">
        <w:rPr>
          <w:rFonts w:ascii="Arial" w:hAnsi="Arial" w:cs="Arial"/>
          <w:szCs w:val="24"/>
        </w:rPr>
        <w:t xml:space="preserve">) who will acknowledge receipt and explain what action will be taken. </w:t>
      </w:r>
    </w:p>
    <w:tbl>
      <w:tblPr>
        <w:tblStyle w:val="TableGrid"/>
        <w:tblW w:w="10183" w:type="dxa"/>
        <w:tblInd w:w="10" w:type="dxa"/>
        <w:tblCellMar>
          <w:top w:w="172" w:type="dxa"/>
          <w:left w:w="115" w:type="dxa"/>
          <w:right w:w="78" w:type="dxa"/>
        </w:tblCellMar>
        <w:tblLook w:val="04A0" w:firstRow="1" w:lastRow="0" w:firstColumn="1" w:lastColumn="0" w:noHBand="0" w:noVBand="1"/>
      </w:tblPr>
      <w:tblGrid>
        <w:gridCol w:w="2953"/>
        <w:gridCol w:w="1632"/>
        <w:gridCol w:w="495"/>
        <w:gridCol w:w="1142"/>
        <w:gridCol w:w="852"/>
        <w:gridCol w:w="3109"/>
      </w:tblGrid>
      <w:tr w:rsidR="000A3229" w:rsidRPr="009F6FD2" w14:paraId="5B30371D" w14:textId="77777777">
        <w:trPr>
          <w:trHeight w:val="754"/>
        </w:trPr>
        <w:tc>
          <w:tcPr>
            <w:tcW w:w="2953" w:type="dxa"/>
            <w:tcBorders>
              <w:top w:val="single" w:sz="8" w:space="0" w:color="000000"/>
              <w:left w:val="single" w:sz="8" w:space="0" w:color="000000"/>
              <w:bottom w:val="single" w:sz="8" w:space="0" w:color="000000"/>
              <w:right w:val="single" w:sz="8" w:space="0" w:color="000000"/>
            </w:tcBorders>
          </w:tcPr>
          <w:p w14:paraId="16E64FE2"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Your name: </w:t>
            </w:r>
          </w:p>
        </w:tc>
        <w:tc>
          <w:tcPr>
            <w:tcW w:w="7230" w:type="dxa"/>
            <w:gridSpan w:val="5"/>
            <w:tcBorders>
              <w:top w:val="single" w:sz="8" w:space="0" w:color="000000"/>
              <w:left w:val="single" w:sz="8" w:space="0" w:color="000000"/>
              <w:bottom w:val="single" w:sz="8" w:space="0" w:color="000000"/>
              <w:right w:val="single" w:sz="8" w:space="0" w:color="000000"/>
            </w:tcBorders>
          </w:tcPr>
          <w:p w14:paraId="1C9354FD"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 </w:t>
            </w:r>
          </w:p>
        </w:tc>
      </w:tr>
      <w:tr w:rsidR="000A3229" w:rsidRPr="009F6FD2" w14:paraId="1D3F1557" w14:textId="77777777">
        <w:trPr>
          <w:trHeight w:val="756"/>
        </w:trPr>
        <w:tc>
          <w:tcPr>
            <w:tcW w:w="2953" w:type="dxa"/>
            <w:tcBorders>
              <w:top w:val="single" w:sz="8" w:space="0" w:color="000000"/>
              <w:left w:val="single" w:sz="8" w:space="0" w:color="000000"/>
              <w:bottom w:val="single" w:sz="8" w:space="0" w:color="000000"/>
              <w:right w:val="single" w:sz="8" w:space="0" w:color="000000"/>
            </w:tcBorders>
          </w:tcPr>
          <w:p w14:paraId="63BF3F21"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Pupil’s name: </w:t>
            </w:r>
          </w:p>
        </w:tc>
        <w:tc>
          <w:tcPr>
            <w:tcW w:w="7230" w:type="dxa"/>
            <w:gridSpan w:val="5"/>
            <w:tcBorders>
              <w:top w:val="single" w:sz="8" w:space="0" w:color="000000"/>
              <w:left w:val="single" w:sz="8" w:space="0" w:color="000000"/>
              <w:bottom w:val="single" w:sz="8" w:space="0" w:color="000000"/>
              <w:right w:val="single" w:sz="8" w:space="0" w:color="000000"/>
            </w:tcBorders>
          </w:tcPr>
          <w:p w14:paraId="3AE5CEE6"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 </w:t>
            </w:r>
          </w:p>
        </w:tc>
      </w:tr>
      <w:tr w:rsidR="000A3229" w:rsidRPr="009F6FD2" w14:paraId="589767B4" w14:textId="77777777">
        <w:trPr>
          <w:trHeight w:val="1063"/>
        </w:trPr>
        <w:tc>
          <w:tcPr>
            <w:tcW w:w="2953" w:type="dxa"/>
            <w:tcBorders>
              <w:top w:val="single" w:sz="8" w:space="0" w:color="000000"/>
              <w:left w:val="single" w:sz="8" w:space="0" w:color="000000"/>
              <w:bottom w:val="single" w:sz="8" w:space="0" w:color="000000"/>
              <w:right w:val="single" w:sz="8" w:space="0" w:color="000000"/>
            </w:tcBorders>
          </w:tcPr>
          <w:p w14:paraId="18225E89"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Your relationship to the pupil: </w:t>
            </w:r>
          </w:p>
        </w:tc>
        <w:tc>
          <w:tcPr>
            <w:tcW w:w="7230" w:type="dxa"/>
            <w:gridSpan w:val="5"/>
            <w:tcBorders>
              <w:top w:val="single" w:sz="8" w:space="0" w:color="000000"/>
              <w:left w:val="single" w:sz="8" w:space="0" w:color="000000"/>
              <w:bottom w:val="single" w:sz="8" w:space="0" w:color="000000"/>
              <w:right w:val="single" w:sz="8" w:space="0" w:color="000000"/>
            </w:tcBorders>
          </w:tcPr>
          <w:p w14:paraId="79915C86"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 </w:t>
            </w:r>
          </w:p>
        </w:tc>
      </w:tr>
      <w:tr w:rsidR="000A3229" w:rsidRPr="009F6FD2" w14:paraId="5A3675C6" w14:textId="77777777">
        <w:trPr>
          <w:trHeight w:val="905"/>
        </w:trPr>
        <w:tc>
          <w:tcPr>
            <w:tcW w:w="2953" w:type="dxa"/>
            <w:tcBorders>
              <w:top w:val="single" w:sz="8" w:space="0" w:color="000000"/>
              <w:left w:val="single" w:sz="8" w:space="0" w:color="000000"/>
              <w:bottom w:val="single" w:sz="8" w:space="0" w:color="000000"/>
              <w:right w:val="single" w:sz="8" w:space="0" w:color="000000"/>
            </w:tcBorders>
          </w:tcPr>
          <w:p w14:paraId="43725B4D"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Address: </w:t>
            </w:r>
          </w:p>
        </w:tc>
        <w:tc>
          <w:tcPr>
            <w:tcW w:w="7230" w:type="dxa"/>
            <w:gridSpan w:val="5"/>
            <w:tcBorders>
              <w:top w:val="single" w:sz="8" w:space="0" w:color="000000"/>
              <w:left w:val="single" w:sz="8" w:space="0" w:color="000000"/>
              <w:bottom w:val="single" w:sz="8" w:space="0" w:color="000000"/>
              <w:right w:val="single" w:sz="8" w:space="0" w:color="000000"/>
            </w:tcBorders>
          </w:tcPr>
          <w:p w14:paraId="15257CEE"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 </w:t>
            </w:r>
          </w:p>
        </w:tc>
      </w:tr>
      <w:tr w:rsidR="000A3229" w:rsidRPr="009F6FD2" w14:paraId="660BFD4C" w14:textId="77777777">
        <w:trPr>
          <w:trHeight w:val="1375"/>
        </w:trPr>
        <w:tc>
          <w:tcPr>
            <w:tcW w:w="2953" w:type="dxa"/>
            <w:tcBorders>
              <w:top w:val="single" w:sz="8" w:space="0" w:color="000000"/>
              <w:left w:val="single" w:sz="8" w:space="0" w:color="000000"/>
              <w:bottom w:val="single" w:sz="8" w:space="0" w:color="000000"/>
              <w:right w:val="single" w:sz="8" w:space="0" w:color="000000"/>
            </w:tcBorders>
          </w:tcPr>
          <w:p w14:paraId="7651196C"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Day time telephone number: </w:t>
            </w:r>
          </w:p>
        </w:tc>
        <w:tc>
          <w:tcPr>
            <w:tcW w:w="1632" w:type="dxa"/>
            <w:tcBorders>
              <w:top w:val="single" w:sz="8" w:space="0" w:color="000000"/>
              <w:left w:val="single" w:sz="8" w:space="0" w:color="000000"/>
              <w:bottom w:val="single" w:sz="8" w:space="0" w:color="000000"/>
              <w:right w:val="single" w:sz="8" w:space="0" w:color="000000"/>
            </w:tcBorders>
          </w:tcPr>
          <w:p w14:paraId="2049450A"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 </w:t>
            </w:r>
          </w:p>
        </w:tc>
        <w:tc>
          <w:tcPr>
            <w:tcW w:w="1637" w:type="dxa"/>
            <w:gridSpan w:val="2"/>
            <w:tcBorders>
              <w:top w:val="single" w:sz="8" w:space="0" w:color="000000"/>
              <w:left w:val="single" w:sz="8" w:space="0" w:color="000000"/>
              <w:bottom w:val="single" w:sz="8" w:space="0" w:color="000000"/>
              <w:right w:val="single" w:sz="8" w:space="0" w:color="000000"/>
            </w:tcBorders>
          </w:tcPr>
          <w:p w14:paraId="35EA4D67"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Evening telephone number: </w:t>
            </w:r>
          </w:p>
        </w:tc>
        <w:tc>
          <w:tcPr>
            <w:tcW w:w="3961" w:type="dxa"/>
            <w:gridSpan w:val="2"/>
            <w:tcBorders>
              <w:top w:val="single" w:sz="8" w:space="0" w:color="000000"/>
              <w:left w:val="single" w:sz="8" w:space="0" w:color="000000"/>
              <w:bottom w:val="single" w:sz="8" w:space="0" w:color="000000"/>
              <w:right w:val="single" w:sz="8" w:space="0" w:color="000000"/>
            </w:tcBorders>
          </w:tcPr>
          <w:p w14:paraId="78A827CE"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 </w:t>
            </w:r>
          </w:p>
        </w:tc>
      </w:tr>
      <w:tr w:rsidR="000A3229" w:rsidRPr="009F6FD2" w14:paraId="38186537" w14:textId="77777777">
        <w:trPr>
          <w:trHeight w:val="1644"/>
        </w:trPr>
        <w:tc>
          <w:tcPr>
            <w:tcW w:w="2953" w:type="dxa"/>
            <w:tcBorders>
              <w:top w:val="single" w:sz="8" w:space="0" w:color="000000"/>
              <w:left w:val="single" w:sz="8" w:space="0" w:color="000000"/>
              <w:bottom w:val="single" w:sz="8" w:space="0" w:color="000000"/>
              <w:right w:val="single" w:sz="8" w:space="0" w:color="000000"/>
            </w:tcBorders>
          </w:tcPr>
          <w:p w14:paraId="7501495D"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Please give details of your complaint. </w:t>
            </w:r>
          </w:p>
        </w:tc>
        <w:tc>
          <w:tcPr>
            <w:tcW w:w="7230" w:type="dxa"/>
            <w:gridSpan w:val="5"/>
            <w:tcBorders>
              <w:top w:val="single" w:sz="8" w:space="0" w:color="000000"/>
              <w:left w:val="single" w:sz="8" w:space="0" w:color="000000"/>
              <w:bottom w:val="single" w:sz="8" w:space="0" w:color="000000"/>
              <w:right w:val="single" w:sz="8" w:space="0" w:color="000000"/>
            </w:tcBorders>
          </w:tcPr>
          <w:p w14:paraId="4D685F2F"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 </w:t>
            </w:r>
          </w:p>
        </w:tc>
      </w:tr>
      <w:tr w:rsidR="000A3229" w:rsidRPr="009F6FD2" w14:paraId="26F8CBDF" w14:textId="77777777">
        <w:trPr>
          <w:trHeight w:val="2318"/>
        </w:trPr>
        <w:tc>
          <w:tcPr>
            <w:tcW w:w="2953" w:type="dxa"/>
            <w:tcBorders>
              <w:top w:val="single" w:sz="8" w:space="0" w:color="000000"/>
              <w:left w:val="single" w:sz="8" w:space="0" w:color="000000"/>
              <w:bottom w:val="single" w:sz="15" w:space="0" w:color="000000"/>
              <w:right w:val="single" w:sz="8" w:space="0" w:color="000000"/>
            </w:tcBorders>
          </w:tcPr>
          <w:p w14:paraId="1AEFD257" w14:textId="77777777" w:rsidR="000A3229" w:rsidRPr="009F6FD2" w:rsidRDefault="00613420" w:rsidP="009F6FD2">
            <w:pPr>
              <w:spacing w:after="0" w:line="259" w:lineRule="auto"/>
              <w:ind w:left="2" w:right="60" w:firstLine="0"/>
              <w:rPr>
                <w:rFonts w:ascii="Arial" w:hAnsi="Arial" w:cs="Arial"/>
                <w:szCs w:val="24"/>
              </w:rPr>
            </w:pPr>
            <w:r w:rsidRPr="009F6FD2">
              <w:rPr>
                <w:rFonts w:ascii="Arial" w:hAnsi="Arial" w:cs="Arial"/>
                <w:szCs w:val="24"/>
              </w:rPr>
              <w:t xml:space="preserve">What action, if any, have you already taken to try and resolve your complaint.  (Who did you speak to and what was the response)? </w:t>
            </w:r>
          </w:p>
        </w:tc>
        <w:tc>
          <w:tcPr>
            <w:tcW w:w="7230" w:type="dxa"/>
            <w:gridSpan w:val="5"/>
            <w:tcBorders>
              <w:top w:val="single" w:sz="8" w:space="0" w:color="000000"/>
              <w:left w:val="single" w:sz="8" w:space="0" w:color="000000"/>
              <w:bottom w:val="single" w:sz="15" w:space="0" w:color="000000"/>
              <w:right w:val="single" w:sz="8" w:space="0" w:color="000000"/>
            </w:tcBorders>
          </w:tcPr>
          <w:p w14:paraId="7D650188"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 </w:t>
            </w:r>
          </w:p>
        </w:tc>
      </w:tr>
      <w:tr w:rsidR="000A3229" w:rsidRPr="009F6FD2" w14:paraId="204A488A" w14:textId="77777777">
        <w:trPr>
          <w:trHeight w:val="1383"/>
        </w:trPr>
        <w:tc>
          <w:tcPr>
            <w:tcW w:w="7074" w:type="dxa"/>
            <w:gridSpan w:val="5"/>
            <w:tcBorders>
              <w:top w:val="single" w:sz="15" w:space="0" w:color="000000"/>
              <w:left w:val="single" w:sz="8" w:space="0" w:color="000000"/>
              <w:bottom w:val="single" w:sz="8" w:space="0" w:color="000000"/>
              <w:right w:val="single" w:sz="8" w:space="0" w:color="000000"/>
            </w:tcBorders>
          </w:tcPr>
          <w:p w14:paraId="31B20174"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What actions do you feel might resolve the problem at this stage? </w:t>
            </w:r>
          </w:p>
        </w:tc>
        <w:tc>
          <w:tcPr>
            <w:tcW w:w="3109" w:type="dxa"/>
            <w:tcBorders>
              <w:top w:val="single" w:sz="15" w:space="0" w:color="000000"/>
              <w:left w:val="single" w:sz="8" w:space="0" w:color="000000"/>
              <w:bottom w:val="single" w:sz="8" w:space="0" w:color="000000"/>
              <w:right w:val="single" w:sz="8" w:space="0" w:color="000000"/>
            </w:tcBorders>
          </w:tcPr>
          <w:p w14:paraId="14EE9802"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 </w:t>
            </w:r>
          </w:p>
        </w:tc>
      </w:tr>
      <w:tr w:rsidR="000A3229" w:rsidRPr="009F6FD2" w14:paraId="056140D3" w14:textId="77777777">
        <w:trPr>
          <w:trHeight w:val="1267"/>
        </w:trPr>
        <w:tc>
          <w:tcPr>
            <w:tcW w:w="7074" w:type="dxa"/>
            <w:gridSpan w:val="5"/>
            <w:tcBorders>
              <w:top w:val="single" w:sz="8" w:space="0" w:color="000000"/>
              <w:left w:val="single" w:sz="8" w:space="0" w:color="000000"/>
              <w:bottom w:val="single" w:sz="8" w:space="0" w:color="000000"/>
              <w:right w:val="single" w:sz="8" w:space="0" w:color="000000"/>
            </w:tcBorders>
          </w:tcPr>
          <w:p w14:paraId="5CCD985E"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Are you attaching any paperwork?  If so, please give details. </w:t>
            </w:r>
          </w:p>
        </w:tc>
        <w:tc>
          <w:tcPr>
            <w:tcW w:w="3109" w:type="dxa"/>
            <w:tcBorders>
              <w:top w:val="single" w:sz="8" w:space="0" w:color="000000"/>
              <w:left w:val="single" w:sz="8" w:space="0" w:color="000000"/>
              <w:bottom w:val="single" w:sz="8" w:space="0" w:color="000000"/>
              <w:right w:val="single" w:sz="8" w:space="0" w:color="000000"/>
            </w:tcBorders>
          </w:tcPr>
          <w:p w14:paraId="565B3DDE"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 </w:t>
            </w:r>
          </w:p>
        </w:tc>
      </w:tr>
      <w:tr w:rsidR="000A3229" w:rsidRPr="009F6FD2" w14:paraId="136C6700" w14:textId="77777777">
        <w:trPr>
          <w:trHeight w:val="763"/>
        </w:trPr>
        <w:tc>
          <w:tcPr>
            <w:tcW w:w="7074" w:type="dxa"/>
            <w:gridSpan w:val="5"/>
            <w:tcBorders>
              <w:top w:val="single" w:sz="8" w:space="0" w:color="000000"/>
              <w:left w:val="single" w:sz="8" w:space="0" w:color="000000"/>
              <w:bottom w:val="single" w:sz="15" w:space="0" w:color="000000"/>
              <w:right w:val="single" w:sz="8" w:space="0" w:color="000000"/>
            </w:tcBorders>
          </w:tcPr>
          <w:p w14:paraId="7F008397"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Signature: </w:t>
            </w:r>
          </w:p>
        </w:tc>
        <w:tc>
          <w:tcPr>
            <w:tcW w:w="3109" w:type="dxa"/>
            <w:tcBorders>
              <w:top w:val="single" w:sz="8" w:space="0" w:color="000000"/>
              <w:left w:val="single" w:sz="8" w:space="0" w:color="000000"/>
              <w:bottom w:val="single" w:sz="15" w:space="0" w:color="000000"/>
              <w:right w:val="single" w:sz="8" w:space="0" w:color="000000"/>
            </w:tcBorders>
          </w:tcPr>
          <w:p w14:paraId="51C526C0"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Date: </w:t>
            </w:r>
          </w:p>
        </w:tc>
      </w:tr>
      <w:tr w:rsidR="000A3229" w:rsidRPr="009F6FD2" w14:paraId="3222C5B5" w14:textId="77777777">
        <w:trPr>
          <w:trHeight w:val="766"/>
        </w:trPr>
        <w:tc>
          <w:tcPr>
            <w:tcW w:w="5080" w:type="dxa"/>
            <w:gridSpan w:val="3"/>
            <w:tcBorders>
              <w:top w:val="single" w:sz="15" w:space="0" w:color="000000"/>
              <w:left w:val="single" w:sz="8" w:space="0" w:color="000000"/>
              <w:bottom w:val="single" w:sz="8" w:space="0" w:color="000000"/>
              <w:right w:val="single" w:sz="8" w:space="0" w:color="000000"/>
            </w:tcBorders>
          </w:tcPr>
          <w:p w14:paraId="40B816E9"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Official use </w:t>
            </w:r>
          </w:p>
        </w:tc>
        <w:tc>
          <w:tcPr>
            <w:tcW w:w="5103" w:type="dxa"/>
            <w:gridSpan w:val="3"/>
            <w:tcBorders>
              <w:top w:val="single" w:sz="15" w:space="0" w:color="000000"/>
              <w:left w:val="single" w:sz="8" w:space="0" w:color="000000"/>
              <w:bottom w:val="single" w:sz="8" w:space="0" w:color="000000"/>
              <w:right w:val="single" w:sz="8" w:space="0" w:color="000000"/>
            </w:tcBorders>
          </w:tcPr>
          <w:p w14:paraId="7153AD0D"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 </w:t>
            </w:r>
          </w:p>
        </w:tc>
      </w:tr>
      <w:tr w:rsidR="000A3229" w:rsidRPr="009F6FD2" w14:paraId="1EC55E8D" w14:textId="77777777">
        <w:trPr>
          <w:trHeight w:val="754"/>
        </w:trPr>
        <w:tc>
          <w:tcPr>
            <w:tcW w:w="5080" w:type="dxa"/>
            <w:gridSpan w:val="3"/>
            <w:tcBorders>
              <w:top w:val="single" w:sz="8" w:space="0" w:color="000000"/>
              <w:left w:val="single" w:sz="8" w:space="0" w:color="000000"/>
              <w:bottom w:val="single" w:sz="8" w:space="0" w:color="000000"/>
              <w:right w:val="single" w:sz="8" w:space="0" w:color="000000"/>
            </w:tcBorders>
          </w:tcPr>
          <w:p w14:paraId="7B077F80"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Date acknowledgement sent: </w:t>
            </w:r>
          </w:p>
        </w:tc>
        <w:tc>
          <w:tcPr>
            <w:tcW w:w="5103" w:type="dxa"/>
            <w:gridSpan w:val="3"/>
            <w:tcBorders>
              <w:top w:val="single" w:sz="8" w:space="0" w:color="000000"/>
              <w:left w:val="single" w:sz="8" w:space="0" w:color="000000"/>
              <w:bottom w:val="single" w:sz="8" w:space="0" w:color="000000"/>
              <w:right w:val="single" w:sz="8" w:space="0" w:color="000000"/>
            </w:tcBorders>
          </w:tcPr>
          <w:p w14:paraId="69B34E07"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Complaint referred to: </w:t>
            </w:r>
          </w:p>
        </w:tc>
      </w:tr>
      <w:tr w:rsidR="000A3229" w:rsidRPr="009F6FD2" w14:paraId="43E8D5FA" w14:textId="77777777">
        <w:trPr>
          <w:trHeight w:val="756"/>
        </w:trPr>
        <w:tc>
          <w:tcPr>
            <w:tcW w:w="5080" w:type="dxa"/>
            <w:gridSpan w:val="3"/>
            <w:tcBorders>
              <w:top w:val="single" w:sz="8" w:space="0" w:color="000000"/>
              <w:left w:val="single" w:sz="8" w:space="0" w:color="000000"/>
              <w:bottom w:val="single" w:sz="8" w:space="0" w:color="000000"/>
              <w:right w:val="single" w:sz="8" w:space="0" w:color="000000"/>
            </w:tcBorders>
          </w:tcPr>
          <w:p w14:paraId="14C9124E" w14:textId="77777777" w:rsidR="000A3229" w:rsidRPr="009F6FD2" w:rsidRDefault="00613420" w:rsidP="009F6FD2">
            <w:pPr>
              <w:spacing w:after="0" w:line="259" w:lineRule="auto"/>
              <w:ind w:left="2" w:right="0" w:firstLine="0"/>
              <w:rPr>
                <w:rFonts w:ascii="Arial" w:hAnsi="Arial" w:cs="Arial"/>
                <w:szCs w:val="24"/>
              </w:rPr>
            </w:pPr>
            <w:r w:rsidRPr="009F6FD2">
              <w:rPr>
                <w:rFonts w:ascii="Arial" w:hAnsi="Arial" w:cs="Arial"/>
                <w:szCs w:val="24"/>
              </w:rPr>
              <w:t xml:space="preserve">Acknowledgement sent by: </w:t>
            </w:r>
          </w:p>
        </w:tc>
        <w:tc>
          <w:tcPr>
            <w:tcW w:w="5103" w:type="dxa"/>
            <w:gridSpan w:val="3"/>
            <w:tcBorders>
              <w:top w:val="single" w:sz="8" w:space="0" w:color="000000"/>
              <w:left w:val="single" w:sz="8" w:space="0" w:color="000000"/>
              <w:bottom w:val="single" w:sz="8" w:space="0" w:color="000000"/>
              <w:right w:val="single" w:sz="8" w:space="0" w:color="000000"/>
            </w:tcBorders>
          </w:tcPr>
          <w:p w14:paraId="00CFEDF7" w14:textId="77777777" w:rsidR="000A3229" w:rsidRPr="009F6FD2" w:rsidRDefault="00613420" w:rsidP="009F6FD2">
            <w:pPr>
              <w:spacing w:after="0" w:line="259" w:lineRule="auto"/>
              <w:ind w:left="0" w:right="0" w:firstLine="0"/>
              <w:rPr>
                <w:rFonts w:ascii="Arial" w:hAnsi="Arial" w:cs="Arial"/>
                <w:szCs w:val="24"/>
              </w:rPr>
            </w:pPr>
            <w:r w:rsidRPr="009F6FD2">
              <w:rPr>
                <w:rFonts w:ascii="Arial" w:hAnsi="Arial" w:cs="Arial"/>
                <w:szCs w:val="24"/>
              </w:rPr>
              <w:t xml:space="preserve">Date: </w:t>
            </w:r>
          </w:p>
        </w:tc>
      </w:tr>
    </w:tbl>
    <w:p w14:paraId="5665A8F8" w14:textId="77777777" w:rsidR="000A3229" w:rsidRPr="009F6FD2" w:rsidRDefault="00613420" w:rsidP="009F6FD2">
      <w:pPr>
        <w:spacing w:after="215" w:line="259" w:lineRule="auto"/>
        <w:ind w:left="0" w:right="0" w:firstLine="0"/>
        <w:rPr>
          <w:rFonts w:ascii="Arial" w:hAnsi="Arial" w:cs="Arial"/>
          <w:szCs w:val="24"/>
        </w:rPr>
      </w:pPr>
      <w:r w:rsidRPr="009F6FD2">
        <w:rPr>
          <w:rFonts w:ascii="Arial" w:hAnsi="Arial" w:cs="Arial"/>
          <w:szCs w:val="24"/>
        </w:rPr>
        <w:t xml:space="preserve"> </w:t>
      </w:r>
    </w:p>
    <w:p w14:paraId="15100C89" w14:textId="77777777" w:rsidR="000A3229" w:rsidRPr="009F6FD2" w:rsidRDefault="00613420" w:rsidP="009F6FD2">
      <w:pPr>
        <w:spacing w:after="0" w:line="259" w:lineRule="auto"/>
        <w:ind w:left="0" w:right="0" w:firstLine="0"/>
        <w:rPr>
          <w:rFonts w:ascii="Arial" w:hAnsi="Arial" w:cs="Arial"/>
          <w:i/>
          <w:szCs w:val="24"/>
        </w:rPr>
      </w:pPr>
      <w:r w:rsidRPr="009F6FD2">
        <w:rPr>
          <w:rFonts w:ascii="Arial" w:hAnsi="Arial" w:cs="Arial"/>
          <w:i/>
          <w:szCs w:val="24"/>
        </w:rPr>
        <w:t xml:space="preserve"> </w:t>
      </w:r>
    </w:p>
    <w:p w14:paraId="23BDA077" w14:textId="77777777" w:rsidR="00C44CF4" w:rsidRPr="009F6FD2" w:rsidRDefault="00C44CF4" w:rsidP="009F6FD2">
      <w:pPr>
        <w:spacing w:after="0" w:line="259" w:lineRule="auto"/>
        <w:ind w:left="0" w:right="0" w:firstLine="0"/>
        <w:rPr>
          <w:rFonts w:ascii="Arial" w:hAnsi="Arial" w:cs="Arial"/>
          <w:b/>
          <w:i/>
          <w:szCs w:val="24"/>
        </w:rPr>
      </w:pPr>
    </w:p>
    <w:p w14:paraId="3CC1ADA7" w14:textId="77777777" w:rsidR="00941E8B" w:rsidRPr="006920DB" w:rsidRDefault="00941E8B">
      <w:pPr>
        <w:spacing w:after="160" w:line="259" w:lineRule="auto"/>
        <w:ind w:left="0" w:right="0" w:firstLine="0"/>
        <w:jc w:val="left"/>
        <w:rPr>
          <w:rFonts w:ascii="Times New Roman" w:hAnsi="Times New Roman" w:cs="Times New Roman"/>
          <w:szCs w:val="24"/>
        </w:rPr>
      </w:pPr>
    </w:p>
    <w:p w14:paraId="6D2FB0E3" w14:textId="77777777" w:rsidR="00941E8B" w:rsidRPr="006920DB" w:rsidRDefault="00941E8B" w:rsidP="00941E8B">
      <w:pPr>
        <w:spacing w:after="0" w:line="259" w:lineRule="auto"/>
        <w:ind w:left="0" w:right="0" w:firstLine="0"/>
        <w:jc w:val="left"/>
        <w:rPr>
          <w:rFonts w:ascii="Times New Roman" w:hAnsi="Times New Roman" w:cs="Times New Roman"/>
          <w:b/>
          <w:szCs w:val="24"/>
        </w:rPr>
      </w:pPr>
    </w:p>
    <w:sectPr w:rsidR="00941E8B" w:rsidRPr="006920DB">
      <w:footerReference w:type="even" r:id="rId12"/>
      <w:footerReference w:type="default" r:id="rId13"/>
      <w:footerReference w:type="first" r:id="rId14"/>
      <w:pgSz w:w="11906" w:h="16838"/>
      <w:pgMar w:top="730" w:right="715" w:bottom="709"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E51C" w14:textId="77777777" w:rsidR="006358AD" w:rsidRDefault="006358AD">
      <w:pPr>
        <w:spacing w:after="0" w:line="240" w:lineRule="auto"/>
      </w:pPr>
      <w:r>
        <w:separator/>
      </w:r>
    </w:p>
  </w:endnote>
  <w:endnote w:type="continuationSeparator" w:id="0">
    <w:p w14:paraId="43D5464D" w14:textId="77777777" w:rsidR="006358AD" w:rsidRDefault="0063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45 Light">
    <w:altName w:val="Arial"/>
    <w:charset w:val="00"/>
    <w:family w:val="auto"/>
    <w:pitch w:val="variable"/>
    <w:sig w:usb0="A00002FF" w:usb1="5000205B" w:usb2="00000002" w:usb3="00000000" w:csb0="0000000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B2FF" w14:textId="77777777" w:rsidR="000A3229" w:rsidRDefault="00613420">
    <w:pPr>
      <w:spacing w:after="0" w:line="259" w:lineRule="auto"/>
      <w:ind w:left="0" w:firstLine="0"/>
      <w:jc w:val="right"/>
    </w:pPr>
    <w:r>
      <w:rPr>
        <w:rFonts w:ascii="Calibri" w:eastAsia="Calibri" w:hAnsi="Calibri" w:cs="Calibri"/>
        <w:sz w:val="22"/>
      </w:rPr>
      <w:t xml:space="preserve">Gent/September 2015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929977"/>
      <w:docPartObj>
        <w:docPartGallery w:val="Page Numbers (Bottom of Page)"/>
        <w:docPartUnique/>
      </w:docPartObj>
    </w:sdtPr>
    <w:sdtEndPr>
      <w:rPr>
        <w:noProof/>
      </w:rPr>
    </w:sdtEndPr>
    <w:sdtContent>
      <w:p w14:paraId="0B939FC9" w14:textId="7C9AA7F7" w:rsidR="00D728A2" w:rsidRDefault="00D728A2">
        <w:pPr>
          <w:pStyle w:val="Footer"/>
          <w:jc w:val="center"/>
        </w:pPr>
        <w:r>
          <w:fldChar w:fldCharType="begin"/>
        </w:r>
        <w:r>
          <w:instrText xml:space="preserve"> PAGE   \* MERGEFORMAT </w:instrText>
        </w:r>
        <w:r>
          <w:fldChar w:fldCharType="separate"/>
        </w:r>
        <w:r w:rsidR="007855EA">
          <w:rPr>
            <w:noProof/>
          </w:rPr>
          <w:t>2</w:t>
        </w:r>
        <w:r>
          <w:rPr>
            <w:noProof/>
          </w:rPr>
          <w:fldChar w:fldCharType="end"/>
        </w:r>
      </w:p>
    </w:sdtContent>
  </w:sdt>
  <w:p w14:paraId="3965A8E7" w14:textId="77777777" w:rsidR="000A3229" w:rsidRDefault="000A3229">
    <w:pPr>
      <w:spacing w:after="0" w:line="259" w:lineRule="auto"/>
      <w:ind w:left="0" w:firstLine="0"/>
      <w:jc w:val="right"/>
    </w:pPr>
  </w:p>
  <w:p w14:paraId="0C0D7951" w14:textId="77777777" w:rsidR="00C45FF6" w:rsidRDefault="00C45FF6">
    <w:pPr>
      <w:spacing w:after="0" w:line="259" w:lineRule="auto"/>
      <w:ind w:lef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608334"/>
      <w:docPartObj>
        <w:docPartGallery w:val="Page Numbers (Bottom of Page)"/>
        <w:docPartUnique/>
      </w:docPartObj>
    </w:sdtPr>
    <w:sdtEndPr>
      <w:rPr>
        <w:noProof/>
      </w:rPr>
    </w:sdtEndPr>
    <w:sdtContent>
      <w:p w14:paraId="53D68399" w14:textId="1D807494" w:rsidR="00C45FF6" w:rsidRDefault="00C45FF6">
        <w:pPr>
          <w:pStyle w:val="Footer"/>
          <w:jc w:val="right"/>
        </w:pPr>
        <w:r>
          <w:fldChar w:fldCharType="begin"/>
        </w:r>
        <w:r>
          <w:instrText xml:space="preserve"> PAGE   \* MERGEFORMAT </w:instrText>
        </w:r>
        <w:r>
          <w:fldChar w:fldCharType="separate"/>
        </w:r>
        <w:r w:rsidR="007855E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B3038" w14:textId="77777777" w:rsidR="006358AD" w:rsidRDefault="006358AD">
      <w:pPr>
        <w:spacing w:after="0" w:line="240" w:lineRule="auto"/>
      </w:pPr>
      <w:r>
        <w:separator/>
      </w:r>
    </w:p>
  </w:footnote>
  <w:footnote w:type="continuationSeparator" w:id="0">
    <w:p w14:paraId="2375A38C" w14:textId="77777777" w:rsidR="006358AD" w:rsidRDefault="00635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000F6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F6C7A"/>
    <w:multiLevelType w:val="hybridMultilevel"/>
    <w:tmpl w:val="9CDACB6C"/>
    <w:lvl w:ilvl="0" w:tplc="8DE4F0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94F7CE">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88D242">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227ED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8932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085682">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FE9374">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86A150">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12A3EC">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C1681D"/>
    <w:multiLevelType w:val="hybridMultilevel"/>
    <w:tmpl w:val="E5405F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E4344"/>
    <w:multiLevelType w:val="hybridMultilevel"/>
    <w:tmpl w:val="AF2E0098"/>
    <w:lvl w:ilvl="0" w:tplc="1EEC93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8C62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C11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BE55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E07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6FC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025F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E68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C01B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AF69CD"/>
    <w:multiLevelType w:val="multilevel"/>
    <w:tmpl w:val="613CCA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3B647FF"/>
    <w:multiLevelType w:val="hybridMultilevel"/>
    <w:tmpl w:val="942A7410"/>
    <w:lvl w:ilvl="0" w:tplc="0E369B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8ADE80">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9C6FC8">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AA46A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B20292">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9CBAB8">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5EC280">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7E880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4A3CA6">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B32335"/>
    <w:multiLevelType w:val="hybridMultilevel"/>
    <w:tmpl w:val="946C56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001E3"/>
    <w:multiLevelType w:val="hybridMultilevel"/>
    <w:tmpl w:val="162C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377C5"/>
    <w:multiLevelType w:val="hybridMultilevel"/>
    <w:tmpl w:val="2FCAC3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353EB"/>
    <w:multiLevelType w:val="multilevel"/>
    <w:tmpl w:val="312235C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7E0672"/>
    <w:multiLevelType w:val="hybridMultilevel"/>
    <w:tmpl w:val="FB4C3D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45DC0"/>
    <w:multiLevelType w:val="hybridMultilevel"/>
    <w:tmpl w:val="B3F8A090"/>
    <w:lvl w:ilvl="0" w:tplc="0AF4A4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0C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2E99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ED2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AAE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B857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2E3D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A13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74C1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FD32DE"/>
    <w:multiLevelType w:val="hybridMultilevel"/>
    <w:tmpl w:val="32F4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23584"/>
    <w:multiLevelType w:val="hybridMultilevel"/>
    <w:tmpl w:val="3AD4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749FA"/>
    <w:multiLevelType w:val="hybridMultilevel"/>
    <w:tmpl w:val="0A945440"/>
    <w:lvl w:ilvl="0" w:tplc="5D480A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F67200"/>
    <w:multiLevelType w:val="hybridMultilevel"/>
    <w:tmpl w:val="77661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455946"/>
    <w:multiLevelType w:val="hybridMultilevel"/>
    <w:tmpl w:val="4D2E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14EEB"/>
    <w:multiLevelType w:val="hybridMultilevel"/>
    <w:tmpl w:val="B520FFE6"/>
    <w:lvl w:ilvl="0" w:tplc="DF681A50">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FCCF38">
      <w:start w:val="1"/>
      <w:numFmt w:val="bullet"/>
      <w:lvlText w:val="o"/>
      <w:lvlJc w:val="left"/>
      <w:pPr>
        <w:ind w:left="2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041F1E">
      <w:start w:val="1"/>
      <w:numFmt w:val="bullet"/>
      <w:lvlText w:val="▪"/>
      <w:lvlJc w:val="left"/>
      <w:pPr>
        <w:ind w:left="3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A0849A">
      <w:start w:val="1"/>
      <w:numFmt w:val="bullet"/>
      <w:lvlText w:val="•"/>
      <w:lvlJc w:val="left"/>
      <w:pPr>
        <w:ind w:left="3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E3306">
      <w:start w:val="1"/>
      <w:numFmt w:val="bullet"/>
      <w:lvlText w:val="o"/>
      <w:lvlJc w:val="left"/>
      <w:pPr>
        <w:ind w:left="4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622938">
      <w:start w:val="1"/>
      <w:numFmt w:val="bullet"/>
      <w:lvlText w:val="▪"/>
      <w:lvlJc w:val="left"/>
      <w:pPr>
        <w:ind w:left="5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AA73B0">
      <w:start w:val="1"/>
      <w:numFmt w:val="bullet"/>
      <w:lvlText w:val="•"/>
      <w:lvlJc w:val="left"/>
      <w:pPr>
        <w:ind w:left="5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C42EE">
      <w:start w:val="1"/>
      <w:numFmt w:val="bullet"/>
      <w:lvlText w:val="o"/>
      <w:lvlJc w:val="left"/>
      <w:pPr>
        <w:ind w:left="6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7A5CCE">
      <w:start w:val="1"/>
      <w:numFmt w:val="bullet"/>
      <w:lvlText w:val="▪"/>
      <w:lvlJc w:val="left"/>
      <w:pPr>
        <w:ind w:left="7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25485C"/>
    <w:multiLevelType w:val="hybridMultilevel"/>
    <w:tmpl w:val="446EA1A2"/>
    <w:lvl w:ilvl="0" w:tplc="04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9" w15:restartNumberingAfterBreak="0">
    <w:nsid w:val="663C471A"/>
    <w:multiLevelType w:val="hybridMultilevel"/>
    <w:tmpl w:val="0E4AB086"/>
    <w:lvl w:ilvl="0" w:tplc="BAE46DDC">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B8E468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D5664A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73C1F7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FB8E530">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2C6E73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24A07F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93A1AF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DF221A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1A2009"/>
    <w:multiLevelType w:val="hybridMultilevel"/>
    <w:tmpl w:val="6B2AC7B6"/>
    <w:lvl w:ilvl="0" w:tplc="35846A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98D5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E026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3A15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48EE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672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E0BD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D27C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104A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3A25D2"/>
    <w:multiLevelType w:val="hybridMultilevel"/>
    <w:tmpl w:val="47FC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26D66"/>
    <w:multiLevelType w:val="hybridMultilevel"/>
    <w:tmpl w:val="5A46B08C"/>
    <w:lvl w:ilvl="0" w:tplc="745C81DC">
      <w:start w:val="1"/>
      <w:numFmt w:val="bullet"/>
      <w:lvlText w:val="•"/>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24B4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0CF49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8068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3C3DE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60BAF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B6CF9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62C87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D44C7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7709C9"/>
    <w:multiLevelType w:val="hybridMultilevel"/>
    <w:tmpl w:val="218C5CFA"/>
    <w:lvl w:ilvl="0" w:tplc="59B296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07E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6684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12FF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EA24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7A07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F4CC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23F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F47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29797B"/>
    <w:multiLevelType w:val="hybridMultilevel"/>
    <w:tmpl w:val="66006D9C"/>
    <w:lvl w:ilvl="0" w:tplc="F45652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E1EC4">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90D98A">
      <w:start w:val="1"/>
      <w:numFmt w:val="bullet"/>
      <w:lvlText w:val="▪"/>
      <w:lvlJc w:val="left"/>
      <w:pPr>
        <w:ind w:left="18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4CA782">
      <w:start w:val="1"/>
      <w:numFmt w:val="bullet"/>
      <w:lvlText w:val="•"/>
      <w:lvlJc w:val="left"/>
      <w:pPr>
        <w:ind w:left="2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A4F21A">
      <w:start w:val="1"/>
      <w:numFmt w:val="bullet"/>
      <w:lvlText w:val="o"/>
      <w:lvlJc w:val="left"/>
      <w:pPr>
        <w:ind w:left="3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8699D6">
      <w:start w:val="1"/>
      <w:numFmt w:val="bullet"/>
      <w:lvlText w:val="▪"/>
      <w:lvlJc w:val="left"/>
      <w:pPr>
        <w:ind w:left="40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000254">
      <w:start w:val="1"/>
      <w:numFmt w:val="bullet"/>
      <w:lvlText w:val="•"/>
      <w:lvlJc w:val="left"/>
      <w:pPr>
        <w:ind w:left="4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CC3F58">
      <w:start w:val="1"/>
      <w:numFmt w:val="bullet"/>
      <w:lvlText w:val="o"/>
      <w:lvlJc w:val="left"/>
      <w:pPr>
        <w:ind w:left="5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1CA510">
      <w:start w:val="1"/>
      <w:numFmt w:val="bullet"/>
      <w:lvlText w:val="▪"/>
      <w:lvlJc w:val="left"/>
      <w:pPr>
        <w:ind w:left="6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952023"/>
    <w:multiLevelType w:val="hybridMultilevel"/>
    <w:tmpl w:val="7318B97C"/>
    <w:lvl w:ilvl="0" w:tplc="F53CB9B2">
      <w:numFmt w:val="bullet"/>
      <w:lvlText w:val=""/>
      <w:lvlJc w:val="left"/>
      <w:pPr>
        <w:ind w:left="720" w:hanging="360"/>
      </w:pPr>
      <w:rPr>
        <w:rFonts w:ascii="Garamond" w:eastAsia="Garamond"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E3F40"/>
    <w:multiLevelType w:val="hybridMultilevel"/>
    <w:tmpl w:val="7FEAA24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
  </w:num>
  <w:num w:numId="4">
    <w:abstractNumId w:val="17"/>
  </w:num>
  <w:num w:numId="5">
    <w:abstractNumId w:val="23"/>
  </w:num>
  <w:num w:numId="6">
    <w:abstractNumId w:val="11"/>
  </w:num>
  <w:num w:numId="7">
    <w:abstractNumId w:val="20"/>
  </w:num>
  <w:num w:numId="8">
    <w:abstractNumId w:val="24"/>
  </w:num>
  <w:num w:numId="9">
    <w:abstractNumId w:val="1"/>
  </w:num>
  <w:num w:numId="10">
    <w:abstractNumId w:val="5"/>
  </w:num>
  <w:num w:numId="11">
    <w:abstractNumId w:val="21"/>
  </w:num>
  <w:num w:numId="12">
    <w:abstractNumId w:val="15"/>
  </w:num>
  <w:num w:numId="13">
    <w:abstractNumId w:val="12"/>
  </w:num>
  <w:num w:numId="14">
    <w:abstractNumId w:val="16"/>
  </w:num>
  <w:num w:numId="15">
    <w:abstractNumId w:val="25"/>
  </w:num>
  <w:num w:numId="16">
    <w:abstractNumId w:val="13"/>
  </w:num>
  <w:num w:numId="17">
    <w:abstractNumId w:val="7"/>
  </w:num>
  <w:num w:numId="18">
    <w:abstractNumId w:val="8"/>
  </w:num>
  <w:num w:numId="19">
    <w:abstractNumId w:val="6"/>
  </w:num>
  <w:num w:numId="20">
    <w:abstractNumId w:val="18"/>
  </w:num>
  <w:num w:numId="21">
    <w:abstractNumId w:val="2"/>
  </w:num>
  <w:num w:numId="22">
    <w:abstractNumId w:val="10"/>
  </w:num>
  <w:num w:numId="23">
    <w:abstractNumId w:val="26"/>
  </w:num>
  <w:num w:numId="24">
    <w:abstractNumId w:val="0"/>
  </w:num>
  <w:num w:numId="25">
    <w:abstractNumId w:val="14"/>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29"/>
    <w:rsid w:val="0001162E"/>
    <w:rsid w:val="000361DC"/>
    <w:rsid w:val="00045482"/>
    <w:rsid w:val="00062A18"/>
    <w:rsid w:val="00082A4D"/>
    <w:rsid w:val="00082FA8"/>
    <w:rsid w:val="00085ADA"/>
    <w:rsid w:val="000A3229"/>
    <w:rsid w:val="000A3895"/>
    <w:rsid w:val="000B6106"/>
    <w:rsid w:val="000D2275"/>
    <w:rsid w:val="000D5B07"/>
    <w:rsid w:val="000D67A5"/>
    <w:rsid w:val="000E64CF"/>
    <w:rsid w:val="00101178"/>
    <w:rsid w:val="0012694F"/>
    <w:rsid w:val="0013034F"/>
    <w:rsid w:val="00141695"/>
    <w:rsid w:val="001555E6"/>
    <w:rsid w:val="00156C0D"/>
    <w:rsid w:val="00163096"/>
    <w:rsid w:val="001637A5"/>
    <w:rsid w:val="00166E19"/>
    <w:rsid w:val="00175D35"/>
    <w:rsid w:val="001A75DA"/>
    <w:rsid w:val="001B51C2"/>
    <w:rsid w:val="001C3A7D"/>
    <w:rsid w:val="001C7194"/>
    <w:rsid w:val="001D197E"/>
    <w:rsid w:val="001E50C5"/>
    <w:rsid w:val="001E7F54"/>
    <w:rsid w:val="001F7E1E"/>
    <w:rsid w:val="002127D7"/>
    <w:rsid w:val="00221977"/>
    <w:rsid w:val="00251B7B"/>
    <w:rsid w:val="002525A0"/>
    <w:rsid w:val="002665F0"/>
    <w:rsid w:val="00284B45"/>
    <w:rsid w:val="002A3631"/>
    <w:rsid w:val="002C20E8"/>
    <w:rsid w:val="002C5544"/>
    <w:rsid w:val="002F36D9"/>
    <w:rsid w:val="003132DC"/>
    <w:rsid w:val="00317AC4"/>
    <w:rsid w:val="003226C8"/>
    <w:rsid w:val="003310B0"/>
    <w:rsid w:val="003313FD"/>
    <w:rsid w:val="00341E30"/>
    <w:rsid w:val="00346294"/>
    <w:rsid w:val="0036212D"/>
    <w:rsid w:val="00363540"/>
    <w:rsid w:val="003716C2"/>
    <w:rsid w:val="00382928"/>
    <w:rsid w:val="003C33F5"/>
    <w:rsid w:val="003E409A"/>
    <w:rsid w:val="003E6252"/>
    <w:rsid w:val="00401A55"/>
    <w:rsid w:val="00423600"/>
    <w:rsid w:val="00430755"/>
    <w:rsid w:val="00450EB6"/>
    <w:rsid w:val="004515FE"/>
    <w:rsid w:val="0045444C"/>
    <w:rsid w:val="0045540A"/>
    <w:rsid w:val="00457DF6"/>
    <w:rsid w:val="00491B94"/>
    <w:rsid w:val="0049375E"/>
    <w:rsid w:val="004A1B28"/>
    <w:rsid w:val="004A597A"/>
    <w:rsid w:val="004B0E32"/>
    <w:rsid w:val="004F67C1"/>
    <w:rsid w:val="004F6EA6"/>
    <w:rsid w:val="0053435F"/>
    <w:rsid w:val="00551A73"/>
    <w:rsid w:val="005526E1"/>
    <w:rsid w:val="00563C8F"/>
    <w:rsid w:val="0056428A"/>
    <w:rsid w:val="00564D6D"/>
    <w:rsid w:val="00574905"/>
    <w:rsid w:val="0057645F"/>
    <w:rsid w:val="005A1244"/>
    <w:rsid w:val="005C3311"/>
    <w:rsid w:val="005F0F4A"/>
    <w:rsid w:val="005F6CE5"/>
    <w:rsid w:val="00613420"/>
    <w:rsid w:val="00617A77"/>
    <w:rsid w:val="006358AD"/>
    <w:rsid w:val="006512BA"/>
    <w:rsid w:val="00662D6E"/>
    <w:rsid w:val="00666BEC"/>
    <w:rsid w:val="00677EE0"/>
    <w:rsid w:val="00691638"/>
    <w:rsid w:val="006920DB"/>
    <w:rsid w:val="006A153F"/>
    <w:rsid w:val="006B6CE2"/>
    <w:rsid w:val="006B702B"/>
    <w:rsid w:val="006E64F6"/>
    <w:rsid w:val="006F20CC"/>
    <w:rsid w:val="00704B09"/>
    <w:rsid w:val="00711CDE"/>
    <w:rsid w:val="00722822"/>
    <w:rsid w:val="00726D2B"/>
    <w:rsid w:val="00733966"/>
    <w:rsid w:val="0074530A"/>
    <w:rsid w:val="00766620"/>
    <w:rsid w:val="007831B9"/>
    <w:rsid w:val="007855EA"/>
    <w:rsid w:val="007A08C2"/>
    <w:rsid w:val="007C6049"/>
    <w:rsid w:val="00825935"/>
    <w:rsid w:val="00842E5E"/>
    <w:rsid w:val="00854793"/>
    <w:rsid w:val="0087455B"/>
    <w:rsid w:val="008D7491"/>
    <w:rsid w:val="008E002E"/>
    <w:rsid w:val="008E1453"/>
    <w:rsid w:val="00920255"/>
    <w:rsid w:val="00941E8B"/>
    <w:rsid w:val="009514CB"/>
    <w:rsid w:val="00954BCA"/>
    <w:rsid w:val="0097316F"/>
    <w:rsid w:val="009A0FBA"/>
    <w:rsid w:val="009A3776"/>
    <w:rsid w:val="009A5EB8"/>
    <w:rsid w:val="009B229E"/>
    <w:rsid w:val="009E09BB"/>
    <w:rsid w:val="009F5F3C"/>
    <w:rsid w:val="009F6FD2"/>
    <w:rsid w:val="00A248E7"/>
    <w:rsid w:val="00A40623"/>
    <w:rsid w:val="00A435EB"/>
    <w:rsid w:val="00A43988"/>
    <w:rsid w:val="00A44F6B"/>
    <w:rsid w:val="00A51448"/>
    <w:rsid w:val="00A57BAB"/>
    <w:rsid w:val="00A655CE"/>
    <w:rsid w:val="00A966C8"/>
    <w:rsid w:val="00AA6F4E"/>
    <w:rsid w:val="00AC4E71"/>
    <w:rsid w:val="00AD2B4F"/>
    <w:rsid w:val="00AE62CD"/>
    <w:rsid w:val="00B21D99"/>
    <w:rsid w:val="00B67BC4"/>
    <w:rsid w:val="00B81C24"/>
    <w:rsid w:val="00BA4470"/>
    <w:rsid w:val="00BC1C60"/>
    <w:rsid w:val="00BE5343"/>
    <w:rsid w:val="00C12499"/>
    <w:rsid w:val="00C13579"/>
    <w:rsid w:val="00C15293"/>
    <w:rsid w:val="00C346DC"/>
    <w:rsid w:val="00C3646E"/>
    <w:rsid w:val="00C374E1"/>
    <w:rsid w:val="00C37DCF"/>
    <w:rsid w:val="00C41127"/>
    <w:rsid w:val="00C44CF4"/>
    <w:rsid w:val="00C45FF6"/>
    <w:rsid w:val="00C75816"/>
    <w:rsid w:val="00C80802"/>
    <w:rsid w:val="00C85C10"/>
    <w:rsid w:val="00CC11F6"/>
    <w:rsid w:val="00CE38BF"/>
    <w:rsid w:val="00CF3E48"/>
    <w:rsid w:val="00D004FF"/>
    <w:rsid w:val="00D437CE"/>
    <w:rsid w:val="00D445AA"/>
    <w:rsid w:val="00D66AE8"/>
    <w:rsid w:val="00D728A2"/>
    <w:rsid w:val="00D87A2D"/>
    <w:rsid w:val="00DA1445"/>
    <w:rsid w:val="00DB4223"/>
    <w:rsid w:val="00DE4CD7"/>
    <w:rsid w:val="00E20F25"/>
    <w:rsid w:val="00E36864"/>
    <w:rsid w:val="00E40C67"/>
    <w:rsid w:val="00E5555E"/>
    <w:rsid w:val="00E60CC6"/>
    <w:rsid w:val="00E651FC"/>
    <w:rsid w:val="00E66CC2"/>
    <w:rsid w:val="00EB6FB3"/>
    <w:rsid w:val="00EB7C44"/>
    <w:rsid w:val="00EC4F98"/>
    <w:rsid w:val="00ED3EF9"/>
    <w:rsid w:val="00ED4A3F"/>
    <w:rsid w:val="00EF0237"/>
    <w:rsid w:val="00F06B06"/>
    <w:rsid w:val="00F2444B"/>
    <w:rsid w:val="00F54FC0"/>
    <w:rsid w:val="00F604A7"/>
    <w:rsid w:val="00F7269E"/>
    <w:rsid w:val="00F7352B"/>
    <w:rsid w:val="00F76268"/>
    <w:rsid w:val="00F84F1E"/>
    <w:rsid w:val="00F94A15"/>
    <w:rsid w:val="00FA42A8"/>
    <w:rsid w:val="00FB18BB"/>
    <w:rsid w:val="00FB4F15"/>
    <w:rsid w:val="00FC17A2"/>
    <w:rsid w:val="00FD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6A7655"/>
  <w15:docId w15:val="{7432AD28-40C0-4DD6-82AF-25C39786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0" w:line="267" w:lineRule="auto"/>
      <w:ind w:left="365" w:right="2" w:hanging="365"/>
      <w:jc w:val="both"/>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216"/>
      <w:ind w:left="10" w:hanging="10"/>
      <w:outlineLvl w:val="0"/>
    </w:pPr>
    <w:rPr>
      <w:rFonts w:ascii="Garamond" w:eastAsia="Garamond" w:hAnsi="Garamond" w:cs="Garamond"/>
      <w:b/>
      <w:color w:val="000000"/>
      <w:sz w:val="24"/>
      <w:u w:val="single" w:color="000000"/>
    </w:rPr>
  </w:style>
  <w:style w:type="paragraph" w:styleId="Heading2">
    <w:name w:val="heading 2"/>
    <w:next w:val="Normal"/>
    <w:link w:val="Heading2Char"/>
    <w:uiPriority w:val="9"/>
    <w:unhideWhenUsed/>
    <w:qFormat/>
    <w:pPr>
      <w:keepNext/>
      <w:keepLines/>
      <w:spacing w:after="216"/>
      <w:ind w:left="10" w:hanging="10"/>
      <w:outlineLvl w:val="1"/>
    </w:pPr>
    <w:rPr>
      <w:rFonts w:ascii="Garamond" w:eastAsia="Garamond" w:hAnsi="Garamond" w:cs="Garamond"/>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u w:val="single" w:color="000000"/>
    </w:rPr>
  </w:style>
  <w:style w:type="character" w:customStyle="1" w:styleId="Heading2Char">
    <w:name w:val="Heading 2 Char"/>
    <w:link w:val="Heading2"/>
    <w:rPr>
      <w:rFonts w:ascii="Garamond" w:eastAsia="Garamond" w:hAnsi="Garamond" w:cs="Garamond"/>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57BAB"/>
    <w:pPr>
      <w:ind w:left="720"/>
      <w:contextualSpacing/>
    </w:pPr>
  </w:style>
  <w:style w:type="paragraph" w:styleId="Header">
    <w:name w:val="header"/>
    <w:basedOn w:val="Normal"/>
    <w:link w:val="HeaderChar"/>
    <w:uiPriority w:val="99"/>
    <w:unhideWhenUsed/>
    <w:rsid w:val="00A5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BAB"/>
    <w:rPr>
      <w:rFonts w:ascii="Garamond" w:eastAsia="Garamond" w:hAnsi="Garamond" w:cs="Garamond"/>
      <w:color w:val="000000"/>
      <w:sz w:val="24"/>
    </w:rPr>
  </w:style>
  <w:style w:type="paragraph" w:styleId="Footer">
    <w:name w:val="footer"/>
    <w:basedOn w:val="Normal"/>
    <w:link w:val="FooterChar"/>
    <w:uiPriority w:val="99"/>
    <w:unhideWhenUsed/>
    <w:rsid w:val="00A57BA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A57BAB"/>
    <w:rPr>
      <w:rFonts w:cs="Times New Roman"/>
      <w:lang w:val="en-US" w:eastAsia="en-US"/>
    </w:rPr>
  </w:style>
  <w:style w:type="paragraph" w:styleId="NoSpacing">
    <w:name w:val="No Spacing"/>
    <w:link w:val="NoSpacingChar"/>
    <w:uiPriority w:val="1"/>
    <w:qFormat/>
    <w:rsid w:val="002F36D9"/>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2F36D9"/>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14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95"/>
    <w:rPr>
      <w:rFonts w:ascii="Segoe UI" w:eastAsia="Garamond" w:hAnsi="Segoe UI" w:cs="Segoe UI"/>
      <w:color w:val="000000"/>
      <w:sz w:val="18"/>
      <w:szCs w:val="18"/>
    </w:rPr>
  </w:style>
  <w:style w:type="character" w:styleId="CommentReference">
    <w:name w:val="annotation reference"/>
    <w:basedOn w:val="DefaultParagraphFont"/>
    <w:uiPriority w:val="99"/>
    <w:semiHidden/>
    <w:unhideWhenUsed/>
    <w:rsid w:val="00E60CC6"/>
    <w:rPr>
      <w:sz w:val="18"/>
      <w:szCs w:val="18"/>
    </w:rPr>
  </w:style>
  <w:style w:type="paragraph" w:styleId="CommentText">
    <w:name w:val="annotation text"/>
    <w:basedOn w:val="Normal"/>
    <w:link w:val="CommentTextChar"/>
    <w:uiPriority w:val="99"/>
    <w:semiHidden/>
    <w:unhideWhenUsed/>
    <w:rsid w:val="00E60CC6"/>
    <w:pPr>
      <w:spacing w:line="240" w:lineRule="auto"/>
    </w:pPr>
    <w:rPr>
      <w:szCs w:val="24"/>
    </w:rPr>
  </w:style>
  <w:style w:type="character" w:customStyle="1" w:styleId="CommentTextChar">
    <w:name w:val="Comment Text Char"/>
    <w:basedOn w:val="DefaultParagraphFont"/>
    <w:link w:val="CommentText"/>
    <w:uiPriority w:val="99"/>
    <w:semiHidden/>
    <w:rsid w:val="00E60CC6"/>
    <w:rPr>
      <w:rFonts w:ascii="Garamond" w:eastAsia="Garamond" w:hAnsi="Garamond" w:cs="Garamond"/>
      <w:color w:val="000000"/>
      <w:sz w:val="24"/>
      <w:szCs w:val="24"/>
    </w:rPr>
  </w:style>
  <w:style w:type="paragraph" w:styleId="CommentSubject">
    <w:name w:val="annotation subject"/>
    <w:basedOn w:val="CommentText"/>
    <w:next w:val="CommentText"/>
    <w:link w:val="CommentSubjectChar"/>
    <w:uiPriority w:val="99"/>
    <w:semiHidden/>
    <w:unhideWhenUsed/>
    <w:rsid w:val="00E60CC6"/>
    <w:rPr>
      <w:b/>
      <w:bCs/>
      <w:sz w:val="20"/>
      <w:szCs w:val="20"/>
    </w:rPr>
  </w:style>
  <w:style w:type="character" w:customStyle="1" w:styleId="CommentSubjectChar">
    <w:name w:val="Comment Subject Char"/>
    <w:basedOn w:val="CommentTextChar"/>
    <w:link w:val="CommentSubject"/>
    <w:uiPriority w:val="99"/>
    <w:semiHidden/>
    <w:rsid w:val="00E60CC6"/>
    <w:rPr>
      <w:rFonts w:ascii="Garamond" w:eastAsia="Garamond" w:hAnsi="Garamond" w:cs="Garamond"/>
      <w:b/>
      <w:bCs/>
      <w:color w:val="000000"/>
      <w:sz w:val="20"/>
      <w:szCs w:val="20"/>
    </w:rPr>
  </w:style>
  <w:style w:type="paragraph" w:styleId="Revision">
    <w:name w:val="Revision"/>
    <w:hidden/>
    <w:uiPriority w:val="99"/>
    <w:semiHidden/>
    <w:rsid w:val="003E6252"/>
    <w:pPr>
      <w:spacing w:after="0" w:line="240" w:lineRule="auto"/>
    </w:pPr>
    <w:rPr>
      <w:rFonts w:ascii="Garamond" w:eastAsia="Garamond" w:hAnsi="Garamond" w:cs="Garamond"/>
      <w:color w:val="000000"/>
      <w:sz w:val="24"/>
    </w:rPr>
  </w:style>
  <w:style w:type="paragraph" w:customStyle="1" w:styleId="body">
    <w:name w:val="body"/>
    <w:basedOn w:val="Normal"/>
    <w:uiPriority w:val="99"/>
    <w:rsid w:val="002C20E8"/>
    <w:pPr>
      <w:suppressAutoHyphens/>
      <w:autoSpaceDE w:val="0"/>
      <w:autoSpaceDN w:val="0"/>
      <w:adjustRightInd w:val="0"/>
      <w:spacing w:after="113" w:line="288" w:lineRule="auto"/>
      <w:ind w:left="0" w:right="0" w:firstLine="0"/>
      <w:jc w:val="left"/>
      <w:textAlignment w:val="center"/>
    </w:pPr>
    <w:rPr>
      <w:rFonts w:ascii="Helvetica Neue LT Std 45 Light" w:eastAsia="Calibri" w:hAnsi="Helvetica Neue LT Std 45 Light" w:cs="Helvetica Neue LT Std 45 Light"/>
      <w:sz w:val="20"/>
      <w:szCs w:val="20"/>
      <w:lang w:eastAsia="en-US"/>
    </w:rPr>
  </w:style>
  <w:style w:type="paragraph" w:customStyle="1" w:styleId="NoteLevel21">
    <w:name w:val="Note Level 21"/>
    <w:basedOn w:val="Normal"/>
    <w:uiPriority w:val="99"/>
    <w:rsid w:val="00C80802"/>
    <w:pPr>
      <w:keepNext/>
      <w:numPr>
        <w:ilvl w:val="1"/>
        <w:numId w:val="24"/>
      </w:numPr>
      <w:spacing w:after="0"/>
      <w:contextualSpacing/>
      <w:outlineLvl w:val="1"/>
    </w:pPr>
    <w:rPr>
      <w:rFonts w:ascii="Verdana" w:hAnsi="Verdana"/>
    </w:rPr>
  </w:style>
  <w:style w:type="paragraph" w:customStyle="1" w:styleId="NoteLevel11">
    <w:name w:val="Note Level 11"/>
    <w:basedOn w:val="Normal"/>
    <w:uiPriority w:val="99"/>
    <w:rsid w:val="00C80802"/>
    <w:pPr>
      <w:keepNext/>
      <w:numPr>
        <w:numId w:val="24"/>
      </w:numPr>
      <w:spacing w:after="0"/>
      <w:contextualSpacing/>
      <w:outlineLvl w:val="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highgate-hill-house-school.sites3.bonlineap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674ED5B03DD4383868C2A6B430407" ma:contentTypeVersion="15" ma:contentTypeDescription="Create a new document." ma:contentTypeScope="" ma:versionID="ad16617139504686c3dad3ec692e388b">
  <xsd:schema xmlns:xsd="http://www.w3.org/2001/XMLSchema" xmlns:xs="http://www.w3.org/2001/XMLSchema" xmlns:p="http://schemas.microsoft.com/office/2006/metadata/properties" xmlns:ns2="1ba16d32-6c8a-4666-834f-780151543b25" xmlns:ns3="7ad97ac4-103d-474c-a60b-d17623d71007" targetNamespace="http://schemas.microsoft.com/office/2006/metadata/properties" ma:root="true" ma:fieldsID="e4cf2f6e26f17fedf3db8e57c8dd1ea3" ns2:_="" ns3:_="">
    <xsd:import namespace="1ba16d32-6c8a-4666-834f-780151543b25"/>
    <xsd:import namespace="7ad97ac4-103d-474c-a60b-d17623d71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16d32-6c8a-4666-834f-780151543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0915ff-7efd-4841-a77b-22ac977a8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d97ac4-103d-474c-a60b-d17623d710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4ab8fc-5347-4591-8472-bb2c16506073}" ma:internalName="TaxCatchAll" ma:showField="CatchAllData" ma:web="7ad97ac4-103d-474c-a60b-d17623d7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d97ac4-103d-474c-a60b-d17623d71007" xsi:nil="true"/>
    <lcf76f155ced4ddcb4097134ff3c332f xmlns="1ba16d32-6c8a-4666-834f-780151543b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78A18-A008-40E1-9542-EC8676633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16d32-6c8a-4666-834f-780151543b25"/>
    <ds:schemaRef ds:uri="7ad97ac4-103d-474c-a60b-d17623d7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C8A2A-9350-46E2-83E1-42E8FAE883BD}">
  <ds:schemaRefs>
    <ds:schemaRef ds:uri="7ad97ac4-103d-474c-a60b-d17623d71007"/>
    <ds:schemaRef ds:uri="http://www.w3.org/XML/1998/namespace"/>
    <ds:schemaRef ds:uri="1ba16d32-6c8a-4666-834f-780151543b25"/>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D88E0E8-1137-444C-9D26-5B25158F6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Gent</dc:creator>
  <cp:keywords/>
  <cp:lastModifiedBy>Gina Wagland</cp:lastModifiedBy>
  <cp:revision>5</cp:revision>
  <cp:lastPrinted>2021-03-19T12:55:00Z</cp:lastPrinted>
  <dcterms:created xsi:type="dcterms:W3CDTF">2022-05-17T10:21:00Z</dcterms:created>
  <dcterms:modified xsi:type="dcterms:W3CDTF">2022-05-17T11:23:00Z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0x0101008E9674ED5B03DD4383868C2A6B430407</vt:lpwstr>
  </property>
  <property fmtid="{D5CDD505-2E9C-101B-9397-08002B2CF9AE}" pid="3" name="MediaServiceImageTags">
    <vt:lpwstr/>
  </property>
</Properties>
</file>