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24936" w14:textId="77777777" w:rsidR="000A3229" w:rsidRDefault="00613420">
      <w:pPr>
        <w:spacing w:after="0" w:line="259" w:lineRule="auto"/>
        <w:ind w:left="0" w:right="0" w:firstLine="0"/>
        <w:jc w:val="left"/>
      </w:pPr>
      <w:r>
        <w:rPr>
          <w:b/>
          <w:sz w:val="32"/>
        </w:rPr>
        <w:t xml:space="preserve">HIGHGATE HILL HOUSE SCHOOL </w:t>
      </w:r>
    </w:p>
    <w:p w14:paraId="237F958E" w14:textId="77777777" w:rsidR="000A3229" w:rsidRDefault="00613420">
      <w:pPr>
        <w:spacing w:after="47" w:line="259" w:lineRule="auto"/>
        <w:ind w:left="0" w:right="0" w:firstLine="0"/>
        <w:jc w:val="left"/>
      </w:pPr>
      <w:r>
        <w:rPr>
          <w:rFonts w:ascii="Calibri" w:eastAsia="Calibri" w:hAnsi="Calibri" w:cs="Calibri"/>
          <w:sz w:val="22"/>
        </w:rPr>
        <w:t xml:space="preserve"> </w:t>
      </w:r>
    </w:p>
    <w:p w14:paraId="70992281" w14:textId="6CA5E115" w:rsidR="000A3229" w:rsidRDefault="00613420">
      <w:pPr>
        <w:spacing w:after="154" w:line="259" w:lineRule="auto"/>
        <w:ind w:left="0" w:right="0" w:firstLine="0"/>
        <w:jc w:val="left"/>
      </w:pPr>
      <w:r>
        <w:rPr>
          <w:b/>
          <w:sz w:val="32"/>
          <w:u w:val="single" w:color="000000"/>
        </w:rPr>
        <w:t>SCHOOL COMPLAINTS P</w:t>
      </w:r>
      <w:r w:rsidR="003132DC">
        <w:rPr>
          <w:b/>
          <w:sz w:val="32"/>
          <w:u w:val="single" w:color="000000"/>
        </w:rPr>
        <w:t>OLICY</w:t>
      </w:r>
      <w:r>
        <w:rPr>
          <w:b/>
          <w:sz w:val="32"/>
        </w:rPr>
        <w:t xml:space="preserve"> </w:t>
      </w:r>
    </w:p>
    <w:p w14:paraId="3DCD985D" w14:textId="77777777" w:rsidR="000A3229" w:rsidRDefault="00613420">
      <w:pPr>
        <w:spacing w:after="202" w:line="259" w:lineRule="auto"/>
        <w:ind w:left="0" w:right="0" w:firstLine="0"/>
        <w:jc w:val="center"/>
      </w:pPr>
      <w:r>
        <w:rPr>
          <w:b/>
          <w:sz w:val="25"/>
        </w:rPr>
        <w:t xml:space="preserve">Highgate Hill House School is committed to safeguarding and promoting the welfare of children and young people and expects all staff and volunteers to share this commitment </w:t>
      </w:r>
    </w:p>
    <w:p w14:paraId="135AF809" w14:textId="77777777" w:rsidR="000A3229" w:rsidRDefault="00613420">
      <w:pPr>
        <w:spacing w:after="217" w:line="259" w:lineRule="auto"/>
        <w:ind w:left="0" w:right="0" w:firstLine="0"/>
        <w:jc w:val="left"/>
      </w:pPr>
      <w:r>
        <w:t xml:space="preserve"> </w:t>
      </w:r>
    </w:p>
    <w:p w14:paraId="23EA395A" w14:textId="77777777" w:rsidR="000A3229" w:rsidRDefault="00613420">
      <w:pPr>
        <w:pStyle w:val="Heading1"/>
        <w:ind w:left="-5" w:right="1017"/>
      </w:pPr>
      <w:r>
        <w:t>Introduction</w:t>
      </w:r>
      <w:r>
        <w:rPr>
          <w:u w:val="none"/>
        </w:rPr>
        <w:t xml:space="preserve"> </w:t>
      </w:r>
    </w:p>
    <w:p w14:paraId="6BA7017E" w14:textId="77777777" w:rsidR="000A3229" w:rsidRDefault="00613420">
      <w:pPr>
        <w:spacing w:after="205"/>
        <w:ind w:left="0" w:right="0" w:firstLine="0"/>
      </w:pPr>
      <w:r>
        <w:t xml:space="preserve">The School Standards and Framework Act 1998, section 39(1) places a duty on all governing bodies to establish a complaints procedure for parents/carers to make complaints about all matters related to the school that are not covered under other statutory procedures. In addition, there may be circumstances in which they may complain or appeal if they consider that their rights have been ignored, a wrong decision taken or if their child is not being properly taught. </w:t>
      </w:r>
    </w:p>
    <w:p w14:paraId="00F129C6" w14:textId="77777777" w:rsidR="000A3229" w:rsidRDefault="00613420">
      <w:pPr>
        <w:spacing w:after="207"/>
        <w:ind w:left="0" w:right="0" w:firstLine="0"/>
      </w:pPr>
      <w:r>
        <w:t xml:space="preserve">Complaints are not always easy to define. It is therefore important to keep in mind a distinction between concerns, problems and complaints. They can often arise from the consequences or perceived consequences of resource allocations, operational difficulties, working practices or individual actions. </w:t>
      </w:r>
    </w:p>
    <w:p w14:paraId="3EDC5317" w14:textId="77777777" w:rsidR="000A3229" w:rsidRDefault="00613420">
      <w:pPr>
        <w:spacing w:after="217" w:line="259" w:lineRule="auto"/>
        <w:ind w:left="0" w:right="0" w:firstLine="0"/>
        <w:jc w:val="left"/>
      </w:pPr>
      <w:r>
        <w:rPr>
          <w:b/>
        </w:rPr>
        <w:t xml:space="preserve"> </w:t>
      </w:r>
    </w:p>
    <w:p w14:paraId="256C821C" w14:textId="77777777" w:rsidR="000A3229" w:rsidRDefault="00613420">
      <w:pPr>
        <w:pStyle w:val="Heading1"/>
        <w:ind w:left="-5" w:right="1017"/>
      </w:pPr>
      <w:r>
        <w:t>Underlying Principles</w:t>
      </w:r>
      <w:r>
        <w:rPr>
          <w:u w:val="none"/>
        </w:rPr>
        <w:t xml:space="preserve"> </w:t>
      </w:r>
    </w:p>
    <w:p w14:paraId="4EC82890" w14:textId="77777777" w:rsidR="000A3229" w:rsidRDefault="00613420">
      <w:pPr>
        <w:spacing w:after="207"/>
        <w:ind w:left="0" w:right="0" w:firstLine="0"/>
      </w:pPr>
      <w:r>
        <w:t xml:space="preserve">Complainants will be treated seriously and courteously and given the time they require to be heard. It is important to the school that the complainants have confidence in these procedures and know that their cases will be impartially investigated. </w:t>
      </w:r>
    </w:p>
    <w:p w14:paraId="6FC90596" w14:textId="77777777" w:rsidR="000A3229" w:rsidRDefault="00613420">
      <w:pPr>
        <w:spacing w:after="267"/>
        <w:ind w:left="0" w:right="0" w:firstLine="0"/>
      </w:pPr>
      <w:r>
        <w:t xml:space="preserve">Complainants will be advised at the earliest possible stage of: </w:t>
      </w:r>
    </w:p>
    <w:p w14:paraId="0DE82D34" w14:textId="77777777" w:rsidR="000A3229" w:rsidRDefault="00613420">
      <w:pPr>
        <w:numPr>
          <w:ilvl w:val="0"/>
          <w:numId w:val="1"/>
        </w:numPr>
        <w:spacing w:after="265"/>
        <w:ind w:right="0" w:hanging="360"/>
      </w:pPr>
      <w:r>
        <w:t xml:space="preserve">The scope, if any, for pursuing their complaint and the extent of the procedure for dealing with it </w:t>
      </w:r>
    </w:p>
    <w:p w14:paraId="1F1AD1F9" w14:textId="77777777" w:rsidR="000A3229" w:rsidRDefault="00613420">
      <w:pPr>
        <w:numPr>
          <w:ilvl w:val="0"/>
          <w:numId w:val="1"/>
        </w:numPr>
        <w:spacing w:after="299"/>
        <w:ind w:right="0" w:hanging="360"/>
      </w:pPr>
      <w:r>
        <w:t xml:space="preserve">The way in which the complaint is likely to be handled where there are established statutory or other procedures for the dealing of a complaint, these will be followed. These guidelines do not cover those matters already provided for such as: </w:t>
      </w:r>
    </w:p>
    <w:p w14:paraId="62F60C21" w14:textId="77777777" w:rsidR="000A3229" w:rsidRDefault="00613420">
      <w:pPr>
        <w:numPr>
          <w:ilvl w:val="0"/>
          <w:numId w:val="2"/>
        </w:numPr>
        <w:spacing w:after="7"/>
        <w:ind w:right="0" w:hanging="356"/>
      </w:pPr>
      <w:r>
        <w:t xml:space="preserve">Admissions to schools </w:t>
      </w:r>
    </w:p>
    <w:p w14:paraId="143C438E" w14:textId="77777777" w:rsidR="000A3229" w:rsidRDefault="00613420">
      <w:pPr>
        <w:numPr>
          <w:ilvl w:val="0"/>
          <w:numId w:val="2"/>
        </w:numPr>
        <w:spacing w:after="12"/>
        <w:ind w:right="0" w:hanging="356"/>
      </w:pPr>
      <w:r>
        <w:t xml:space="preserve">Exclusions </w:t>
      </w:r>
    </w:p>
    <w:p w14:paraId="66F851D6" w14:textId="77777777" w:rsidR="000A3229" w:rsidRDefault="00613420">
      <w:pPr>
        <w:numPr>
          <w:ilvl w:val="0"/>
          <w:numId w:val="2"/>
        </w:numPr>
        <w:spacing w:after="11"/>
        <w:ind w:right="0" w:hanging="356"/>
      </w:pPr>
      <w:r>
        <w:t xml:space="preserve">Special Educational Provision  </w:t>
      </w:r>
    </w:p>
    <w:p w14:paraId="5F6861DF" w14:textId="77777777" w:rsidR="000A3229" w:rsidRDefault="00613420">
      <w:pPr>
        <w:numPr>
          <w:ilvl w:val="0"/>
          <w:numId w:val="2"/>
        </w:numPr>
        <w:spacing w:after="12"/>
        <w:ind w:right="0" w:hanging="356"/>
      </w:pPr>
      <w:r>
        <w:t xml:space="preserve">School re-organisation </w:t>
      </w:r>
    </w:p>
    <w:p w14:paraId="427F8DC4" w14:textId="77777777" w:rsidR="000A3229" w:rsidRDefault="00613420">
      <w:pPr>
        <w:numPr>
          <w:ilvl w:val="0"/>
          <w:numId w:val="2"/>
        </w:numPr>
        <w:spacing w:after="11"/>
        <w:ind w:right="0" w:hanging="356"/>
      </w:pPr>
      <w:r>
        <w:t xml:space="preserve">Matters concerned with the curriculum </w:t>
      </w:r>
    </w:p>
    <w:p w14:paraId="326E654E" w14:textId="77777777" w:rsidR="000A3229" w:rsidRDefault="00613420">
      <w:pPr>
        <w:numPr>
          <w:ilvl w:val="0"/>
          <w:numId w:val="2"/>
        </w:numPr>
        <w:spacing w:after="11"/>
        <w:ind w:right="0" w:hanging="356"/>
      </w:pPr>
      <w:r>
        <w:t xml:space="preserve">Serious complaints against staff </w:t>
      </w:r>
    </w:p>
    <w:p w14:paraId="503137A7" w14:textId="77777777" w:rsidR="000A3229" w:rsidRDefault="00613420">
      <w:pPr>
        <w:numPr>
          <w:ilvl w:val="0"/>
          <w:numId w:val="2"/>
        </w:numPr>
        <w:spacing w:after="11"/>
        <w:ind w:right="0" w:hanging="356"/>
      </w:pPr>
      <w:r>
        <w:t xml:space="preserve">Child Protection issues </w:t>
      </w:r>
    </w:p>
    <w:p w14:paraId="0B30E51A" w14:textId="77777777" w:rsidR="000A3229" w:rsidRDefault="00613420">
      <w:pPr>
        <w:numPr>
          <w:ilvl w:val="0"/>
          <w:numId w:val="2"/>
        </w:numPr>
        <w:spacing w:after="0"/>
        <w:ind w:right="0" w:hanging="356"/>
      </w:pPr>
      <w:r>
        <w:t xml:space="preserve">Public examinations </w:t>
      </w:r>
    </w:p>
    <w:p w14:paraId="6DD1CB58" w14:textId="77777777" w:rsidR="000A3229" w:rsidRDefault="00613420">
      <w:pPr>
        <w:spacing w:after="217" w:line="259" w:lineRule="auto"/>
        <w:ind w:left="0" w:right="0" w:firstLine="0"/>
        <w:jc w:val="left"/>
      </w:pPr>
      <w:r>
        <w:t xml:space="preserve"> </w:t>
      </w:r>
    </w:p>
    <w:p w14:paraId="2472D1F3" w14:textId="77777777" w:rsidR="000A3229" w:rsidRDefault="00613420">
      <w:pPr>
        <w:ind w:left="0" w:right="0" w:firstLine="0"/>
      </w:pPr>
      <w:r>
        <w:t xml:space="preserve">It may be that action under the complaints procedure may lead to action being initiated under other (e.g. statutory) procedures. In these cases the investigations under the complaints procedure will be suspended until action under the procedure (including appeals) has been concluded. The complainant will be advised that alternative action is </w:t>
      </w:r>
      <w:r>
        <w:lastRenderedPageBreak/>
        <w:t xml:space="preserve">being taken, but will have to remain confidential until that procedure has been completed. They will also be told the likely delay in the final resolution of their complaint which will result. </w:t>
      </w:r>
    </w:p>
    <w:p w14:paraId="708E8245" w14:textId="77777777" w:rsidR="000A3229" w:rsidRDefault="00613420">
      <w:pPr>
        <w:pStyle w:val="Heading1"/>
        <w:ind w:left="-5" w:right="1017"/>
      </w:pPr>
      <w:r>
        <w:t>Definition of a Complaint</w:t>
      </w:r>
      <w:r>
        <w:rPr>
          <w:u w:val="none"/>
        </w:rPr>
        <w:t xml:space="preserve"> </w:t>
      </w:r>
    </w:p>
    <w:p w14:paraId="26287BEB" w14:textId="736D860C" w:rsidR="000A3229" w:rsidRDefault="00613420">
      <w:pPr>
        <w:spacing w:after="207"/>
        <w:ind w:left="0" w:right="0" w:firstLine="0"/>
      </w:pPr>
      <w:r>
        <w:t>For schools, a complaint within the terms of the procedures described here, is an expression of dissatisfaction verbally or in writing by parents/carers of children who attend the school</w:t>
      </w:r>
      <w:r w:rsidR="00382928">
        <w:t>, children who attend the school, other professionals or members of the public</w:t>
      </w:r>
      <w:r>
        <w:t xml:space="preserve">. All complaints will be investigated as such. </w:t>
      </w:r>
    </w:p>
    <w:p w14:paraId="7A269ABE" w14:textId="77777777" w:rsidR="000A3229" w:rsidRDefault="00613420">
      <w:pPr>
        <w:spacing w:after="205"/>
        <w:ind w:left="0" w:right="0" w:firstLine="0"/>
      </w:pPr>
      <w:r>
        <w:t xml:space="preserve">After initial investigation of the complaint, a decision might be made to use the discipline, capability (or other appropriate) procedure against a member of staff. </w:t>
      </w:r>
    </w:p>
    <w:p w14:paraId="360B69F4" w14:textId="77777777" w:rsidR="000A3229" w:rsidRDefault="00613420">
      <w:pPr>
        <w:spacing w:after="209"/>
        <w:ind w:left="0" w:right="0" w:firstLine="0"/>
      </w:pPr>
      <w:r>
        <w:t xml:space="preserve">Anonymous complaints would not normally be considered under this procedure. </w:t>
      </w:r>
    </w:p>
    <w:p w14:paraId="6EEC8417" w14:textId="77777777" w:rsidR="000A3229" w:rsidRDefault="00613420">
      <w:pPr>
        <w:spacing w:after="205"/>
        <w:ind w:left="0" w:right="0" w:firstLine="0"/>
      </w:pPr>
      <w:r>
        <w:t xml:space="preserve">This procedure outlines the informal and formal stages by which a complaint may be made against the school. At all stages the aim of the policy is to reach a mutual understanding of the problems so that improvements can be made where necessary. </w:t>
      </w:r>
    </w:p>
    <w:p w14:paraId="02944704" w14:textId="77777777" w:rsidR="000A3229" w:rsidRDefault="00613420">
      <w:pPr>
        <w:spacing w:after="209"/>
        <w:ind w:left="0" w:right="0" w:firstLine="0"/>
      </w:pPr>
      <w:r>
        <w:t xml:space="preserve">Where agreement cannot be reached, the aim of the procedure is to ensure that all parties are treated fairly. </w:t>
      </w:r>
    </w:p>
    <w:p w14:paraId="0D752438" w14:textId="51A83D54" w:rsidR="000A3229" w:rsidRDefault="00613420">
      <w:pPr>
        <w:spacing w:after="207"/>
        <w:ind w:left="0" w:right="0" w:firstLine="0"/>
      </w:pPr>
      <w:r>
        <w:t xml:space="preserve">Conciliation between school and the </w:t>
      </w:r>
      <w:r w:rsidR="008E002E">
        <w:t>complainant</w:t>
      </w:r>
      <w:r>
        <w:t xml:space="preserve"> can be considered at any time, within the informal or formal stages. </w:t>
      </w:r>
    </w:p>
    <w:p w14:paraId="5C977158" w14:textId="77777777" w:rsidR="00A966C8" w:rsidRDefault="00A966C8">
      <w:pPr>
        <w:spacing w:after="207"/>
        <w:ind w:left="0" w:right="0" w:firstLine="0"/>
      </w:pPr>
      <w:r w:rsidRPr="00A966C8">
        <w:rPr>
          <w:b/>
          <w:u w:val="single"/>
        </w:rPr>
        <w:t>Resolving a complaint</w:t>
      </w:r>
      <w:r w:rsidRPr="00A966C8">
        <w:t xml:space="preserve"> </w:t>
      </w:r>
    </w:p>
    <w:p w14:paraId="1CD9A293" w14:textId="77777777" w:rsidR="00A966C8" w:rsidRDefault="00A966C8">
      <w:pPr>
        <w:spacing w:after="207"/>
        <w:ind w:left="0" w:right="0" w:firstLine="0"/>
      </w:pPr>
      <w:r w:rsidRPr="00A966C8">
        <w:t xml:space="preserve">It may be sufficient to acknowledge that the complaint is valid in whole or in part. In addition, it may be appropriate to offer one or more of the following: </w:t>
      </w:r>
    </w:p>
    <w:p w14:paraId="23A8324A" w14:textId="30711748" w:rsidR="00A966C8" w:rsidRDefault="00A966C8" w:rsidP="00A966C8">
      <w:pPr>
        <w:pStyle w:val="ListParagraph"/>
        <w:numPr>
          <w:ilvl w:val="0"/>
          <w:numId w:val="15"/>
        </w:numPr>
        <w:spacing w:after="207"/>
        <w:ind w:right="0"/>
      </w:pPr>
      <w:r w:rsidRPr="00A966C8">
        <w:t xml:space="preserve">An apology  </w:t>
      </w:r>
    </w:p>
    <w:p w14:paraId="045795EE" w14:textId="1C26C65B" w:rsidR="00A966C8" w:rsidRDefault="00A966C8" w:rsidP="00A966C8">
      <w:pPr>
        <w:pStyle w:val="ListParagraph"/>
        <w:numPr>
          <w:ilvl w:val="0"/>
          <w:numId w:val="15"/>
        </w:numPr>
        <w:spacing w:after="207"/>
        <w:ind w:right="0"/>
      </w:pPr>
      <w:r w:rsidRPr="00A966C8">
        <w:t xml:space="preserve">An explanation  </w:t>
      </w:r>
    </w:p>
    <w:p w14:paraId="0AC2449A" w14:textId="2CE2E007" w:rsidR="00A966C8" w:rsidRDefault="00A966C8" w:rsidP="00A966C8">
      <w:pPr>
        <w:pStyle w:val="ListParagraph"/>
        <w:numPr>
          <w:ilvl w:val="0"/>
          <w:numId w:val="15"/>
        </w:numPr>
        <w:spacing w:after="207"/>
        <w:ind w:right="0"/>
      </w:pPr>
      <w:r w:rsidRPr="00A966C8">
        <w:t xml:space="preserve">An admission that the situation could have been handled differently or better  </w:t>
      </w:r>
    </w:p>
    <w:p w14:paraId="2F99B69E" w14:textId="133D617D" w:rsidR="00A966C8" w:rsidRDefault="00A966C8" w:rsidP="00A966C8">
      <w:pPr>
        <w:pStyle w:val="ListParagraph"/>
        <w:numPr>
          <w:ilvl w:val="0"/>
          <w:numId w:val="15"/>
        </w:numPr>
        <w:spacing w:after="207"/>
        <w:ind w:right="0"/>
      </w:pPr>
      <w:r w:rsidRPr="00A966C8">
        <w:t xml:space="preserve">An assurance that the event complained of will not recur  </w:t>
      </w:r>
    </w:p>
    <w:p w14:paraId="09DCC4AA" w14:textId="74F8602D" w:rsidR="00A966C8" w:rsidRDefault="00A966C8" w:rsidP="00A966C8">
      <w:pPr>
        <w:pStyle w:val="ListParagraph"/>
        <w:numPr>
          <w:ilvl w:val="0"/>
          <w:numId w:val="15"/>
        </w:numPr>
        <w:spacing w:after="207"/>
        <w:ind w:right="0"/>
      </w:pPr>
      <w:r w:rsidRPr="00A966C8">
        <w:t xml:space="preserve">An explanation of the steps that have been taken to ensure that it will not happen again  </w:t>
      </w:r>
    </w:p>
    <w:p w14:paraId="3E45ADBC" w14:textId="5B84061D" w:rsidR="00A966C8" w:rsidRDefault="00A966C8" w:rsidP="00A966C8">
      <w:pPr>
        <w:pStyle w:val="ListParagraph"/>
        <w:numPr>
          <w:ilvl w:val="0"/>
          <w:numId w:val="15"/>
        </w:numPr>
        <w:spacing w:after="207"/>
        <w:ind w:right="0"/>
      </w:pPr>
      <w:r w:rsidRPr="00A966C8">
        <w:t xml:space="preserve">An undertaking to review </w:t>
      </w:r>
      <w:r>
        <w:t>school</w:t>
      </w:r>
      <w:r w:rsidRPr="00A966C8">
        <w:t xml:space="preserve"> procedures and policies in the light of the complaint  </w:t>
      </w:r>
    </w:p>
    <w:p w14:paraId="61FB41ED" w14:textId="77777777" w:rsidR="000A3229" w:rsidRDefault="00613420">
      <w:pPr>
        <w:spacing w:after="217" w:line="259" w:lineRule="auto"/>
        <w:ind w:left="0" w:right="0" w:firstLine="0"/>
        <w:jc w:val="left"/>
      </w:pPr>
      <w:r>
        <w:t xml:space="preserve"> </w:t>
      </w:r>
    </w:p>
    <w:p w14:paraId="7F1CF9CF" w14:textId="77777777" w:rsidR="000A3229" w:rsidRDefault="00613420">
      <w:pPr>
        <w:spacing w:after="216" w:line="259" w:lineRule="auto"/>
        <w:ind w:left="-5" w:right="1017" w:hanging="10"/>
        <w:jc w:val="left"/>
      </w:pPr>
      <w:r>
        <w:rPr>
          <w:b/>
        </w:rPr>
        <w:t xml:space="preserve">1. </w:t>
      </w:r>
      <w:r>
        <w:rPr>
          <w:b/>
          <w:u w:val="single" w:color="000000"/>
        </w:rPr>
        <w:t>The First Stage – Dealing with Concerns and Complaints</w:t>
      </w:r>
      <w:r>
        <w:rPr>
          <w:b/>
        </w:rPr>
        <w:t xml:space="preserve"> </w:t>
      </w:r>
    </w:p>
    <w:p w14:paraId="15A87CCD" w14:textId="77777777" w:rsidR="000A3229" w:rsidRDefault="00613420">
      <w:pPr>
        <w:pStyle w:val="Heading1"/>
        <w:ind w:left="-5" w:right="1017"/>
      </w:pPr>
      <w:r>
        <w:t>Informally</w:t>
      </w:r>
      <w:r>
        <w:rPr>
          <w:u w:val="none"/>
        </w:rPr>
        <w:t xml:space="preserve"> </w:t>
      </w:r>
    </w:p>
    <w:p w14:paraId="7BC88F06" w14:textId="77777777" w:rsidR="000A3229" w:rsidRDefault="00613420">
      <w:pPr>
        <w:pStyle w:val="Heading2"/>
        <w:spacing w:after="311"/>
        <w:ind w:left="-5"/>
      </w:pPr>
      <w:r>
        <w:rPr>
          <w:b w:val="0"/>
        </w:rPr>
        <w:t>1.1 Guidelines</w:t>
      </w:r>
      <w:r>
        <w:rPr>
          <w:b w:val="0"/>
          <w:u w:val="none"/>
        </w:rPr>
        <w:t xml:space="preserve"> </w:t>
      </w:r>
    </w:p>
    <w:p w14:paraId="5823CF1E" w14:textId="568778F4" w:rsidR="000A3229" w:rsidRDefault="00613420">
      <w:pPr>
        <w:numPr>
          <w:ilvl w:val="0"/>
          <w:numId w:val="3"/>
        </w:numPr>
        <w:ind w:right="0" w:hanging="360"/>
      </w:pPr>
      <w:r>
        <w:t>It is hoped that all complaints and concerns are resolved as e</w:t>
      </w:r>
      <w:r w:rsidR="008E002E">
        <w:t>arly and informally as possible</w:t>
      </w:r>
      <w:r>
        <w:t xml:space="preserve"> </w:t>
      </w:r>
      <w:r w:rsidR="008E002E">
        <w:t>complainants</w:t>
      </w:r>
      <w:r>
        <w:t xml:space="preserve"> need not only to be listened to but also to feel that they have been listened to. </w:t>
      </w:r>
    </w:p>
    <w:p w14:paraId="70CD8823" w14:textId="6FE27B83" w:rsidR="000A3229" w:rsidRDefault="00613420">
      <w:pPr>
        <w:numPr>
          <w:ilvl w:val="0"/>
          <w:numId w:val="3"/>
        </w:numPr>
        <w:spacing w:after="205"/>
        <w:ind w:right="0" w:hanging="360"/>
      </w:pPr>
      <w:r>
        <w:t xml:space="preserve">The vast majority of concerns and complaints can be resolved informally. There are many occasions where concerns are resolved straightaway through the class teacher, school secretary or </w:t>
      </w:r>
      <w:r w:rsidR="00617A77">
        <w:t>Head-teacher</w:t>
      </w:r>
      <w:r>
        <w:t xml:space="preserve">, depending on whom the </w:t>
      </w:r>
      <w:r w:rsidR="008E002E">
        <w:t>complainant</w:t>
      </w:r>
      <w:r>
        <w:t xml:space="preserve"> first approach. Parents must feel able to raise concerns with members of staff without any formality, either in person, by telephone or in writing. On occasions it may be appropriate for someone to act on behalf of a parent. At first it may be unclear whether a parent is asking a question or expressing an opinion rather than making a complaint. A parent/carer may want a preliminary discussion about an issue to help decide whether he or she wishes to take it further. </w:t>
      </w:r>
    </w:p>
    <w:p w14:paraId="17ECA98B" w14:textId="77777777" w:rsidR="000A3229" w:rsidRDefault="00613420">
      <w:pPr>
        <w:pStyle w:val="Heading2"/>
        <w:spacing w:after="311"/>
        <w:ind w:left="-5"/>
      </w:pPr>
      <w:r>
        <w:rPr>
          <w:b w:val="0"/>
        </w:rPr>
        <w:lastRenderedPageBreak/>
        <w:t>1.2 Procedures</w:t>
      </w:r>
      <w:r>
        <w:rPr>
          <w:b w:val="0"/>
          <w:u w:val="none"/>
        </w:rPr>
        <w:t xml:space="preserve"> </w:t>
      </w:r>
    </w:p>
    <w:p w14:paraId="6D30F2AA" w14:textId="263A6469" w:rsidR="000A3229" w:rsidRDefault="008E002E">
      <w:pPr>
        <w:numPr>
          <w:ilvl w:val="0"/>
          <w:numId w:val="4"/>
        </w:numPr>
        <w:ind w:right="0" w:hanging="360"/>
      </w:pPr>
      <w:r>
        <w:t xml:space="preserve">complainant </w:t>
      </w:r>
      <w:r w:rsidR="00613420">
        <w:t xml:space="preserve">will be given an opportunity to discuss their concern with the appropriate member of staff who will clarify the nature of the concern and reassure them that the school wants to hear about it. The member of staff may explain to the </w:t>
      </w:r>
      <w:r>
        <w:t xml:space="preserve">complainant </w:t>
      </w:r>
      <w:r w:rsidR="00613420">
        <w:t xml:space="preserve">how the situation arose. It may be helpful to identify at this point what sort of outcome the </w:t>
      </w:r>
      <w:r>
        <w:t xml:space="preserve">complainant </w:t>
      </w:r>
      <w:r w:rsidR="00613420">
        <w:t xml:space="preserve">is looking for. </w:t>
      </w:r>
    </w:p>
    <w:p w14:paraId="292AE9FC" w14:textId="7AD725AC" w:rsidR="00954BCA" w:rsidRDefault="00954BCA">
      <w:pPr>
        <w:numPr>
          <w:ilvl w:val="0"/>
          <w:numId w:val="4"/>
        </w:numPr>
        <w:ind w:right="0" w:hanging="360"/>
      </w:pPr>
      <w:r>
        <w:t>Parents and pupils are informed of this complaints policy in an age related appropriate manner during their admissions process.</w:t>
      </w:r>
    </w:p>
    <w:p w14:paraId="09DA544E" w14:textId="77777777" w:rsidR="000A3229" w:rsidRDefault="00613420">
      <w:pPr>
        <w:numPr>
          <w:ilvl w:val="0"/>
          <w:numId w:val="4"/>
        </w:numPr>
        <w:ind w:right="0" w:hanging="360"/>
      </w:pPr>
      <w:r>
        <w:t xml:space="preserve">The member of staff will need to respond appropriately, taking into account the seriousness of the complaint. Hopefully the appropriate member of staff can resolve the matter immediately. </w:t>
      </w:r>
    </w:p>
    <w:p w14:paraId="17E0E139" w14:textId="2203054D" w:rsidR="000A3229" w:rsidRDefault="00613420">
      <w:pPr>
        <w:numPr>
          <w:ilvl w:val="0"/>
          <w:numId w:val="4"/>
        </w:numPr>
        <w:ind w:right="0" w:hanging="360"/>
      </w:pPr>
      <w:r>
        <w:t xml:space="preserve">If the member of staff first contacted cannot deal immediately with the matter, they will make a clear note of the date, the name, and contact address or phone number of the complainant. The </w:t>
      </w:r>
      <w:r w:rsidR="00C75816">
        <w:t>Head-teacher</w:t>
      </w:r>
      <w:r>
        <w:t xml:space="preserve"> will be given a copy. </w:t>
      </w:r>
    </w:p>
    <w:p w14:paraId="292CF39E" w14:textId="015F5150" w:rsidR="000A3229" w:rsidRDefault="00613420">
      <w:pPr>
        <w:numPr>
          <w:ilvl w:val="0"/>
          <w:numId w:val="4"/>
        </w:numPr>
        <w:ind w:right="0" w:hanging="360"/>
      </w:pPr>
      <w:r>
        <w:t xml:space="preserve">Where the concern relates to the </w:t>
      </w:r>
      <w:r w:rsidR="00617A77">
        <w:t>Head-teacher</w:t>
      </w:r>
      <w:r>
        <w:t xml:space="preserve">, the parent should be advised to contact the </w:t>
      </w:r>
      <w:r w:rsidR="00551A73">
        <w:t>Proprietor</w:t>
      </w:r>
      <w:r w:rsidR="00617A77">
        <w:t>.</w:t>
      </w:r>
      <w:r>
        <w:t xml:space="preserve">  </w:t>
      </w:r>
    </w:p>
    <w:p w14:paraId="3C8AB8CF" w14:textId="024A74A2" w:rsidR="000A3229" w:rsidRDefault="00613420">
      <w:pPr>
        <w:numPr>
          <w:ilvl w:val="0"/>
          <w:numId w:val="4"/>
        </w:numPr>
        <w:ind w:right="0" w:hanging="360"/>
      </w:pPr>
      <w:r>
        <w:t xml:space="preserve">The member of staff dealing with the concern or complaint will make sure that the </w:t>
      </w:r>
      <w:r w:rsidR="008E002E">
        <w:t xml:space="preserve">complainant </w:t>
      </w:r>
      <w:r>
        <w:t xml:space="preserve">is clear what action (if any) or monitoring of the situation has been agreed, putting this in writing if this seems the best way of making things clear. </w:t>
      </w:r>
    </w:p>
    <w:p w14:paraId="30E0B0D2" w14:textId="60ED0A6E" w:rsidR="000A3229" w:rsidRDefault="00613420">
      <w:pPr>
        <w:numPr>
          <w:ilvl w:val="0"/>
          <w:numId w:val="4"/>
        </w:numPr>
        <w:spacing w:after="8"/>
        <w:ind w:right="0" w:hanging="360"/>
      </w:pPr>
      <w:r>
        <w:t xml:space="preserve">Where no satisfactory solution has been found within 10 school working days, </w:t>
      </w:r>
      <w:r w:rsidR="008E002E">
        <w:t xml:space="preserve">complainants </w:t>
      </w:r>
      <w:r>
        <w:t xml:space="preserve">should be given clear information, both orally and in writing, about how to proceed with their complaint and about any independent advice available to them. </w:t>
      </w:r>
    </w:p>
    <w:p w14:paraId="36EC370A" w14:textId="77777777" w:rsidR="000A3229" w:rsidRDefault="00613420">
      <w:pPr>
        <w:spacing w:after="217" w:line="259" w:lineRule="auto"/>
        <w:ind w:left="720" w:right="0" w:firstLine="0"/>
        <w:jc w:val="left"/>
      </w:pPr>
      <w:r>
        <w:t xml:space="preserve"> </w:t>
      </w:r>
    </w:p>
    <w:p w14:paraId="1F0850CD" w14:textId="0932B9FF" w:rsidR="000A3229" w:rsidRDefault="00613420">
      <w:pPr>
        <w:pStyle w:val="Heading1"/>
        <w:ind w:left="-5" w:right="1017"/>
      </w:pPr>
      <w:r>
        <w:t xml:space="preserve">2. The Second Stage – Referral to the </w:t>
      </w:r>
      <w:r w:rsidR="00617A77">
        <w:t>Head-teacher</w:t>
      </w:r>
      <w:r>
        <w:t xml:space="preserve"> for Formal Investigation</w:t>
      </w:r>
      <w:r>
        <w:rPr>
          <w:u w:val="none"/>
        </w:rPr>
        <w:t xml:space="preserve"> </w:t>
      </w:r>
    </w:p>
    <w:p w14:paraId="1D109DF8" w14:textId="77777777" w:rsidR="000A3229" w:rsidRDefault="00613420">
      <w:pPr>
        <w:pStyle w:val="Heading2"/>
        <w:spacing w:after="311"/>
        <w:ind w:left="-5" w:right="1017"/>
      </w:pPr>
      <w:r>
        <w:t>2.1 Guidelines</w:t>
      </w:r>
      <w:r>
        <w:rPr>
          <w:u w:val="none"/>
        </w:rPr>
        <w:t xml:space="preserve"> </w:t>
      </w:r>
    </w:p>
    <w:p w14:paraId="2188F03D" w14:textId="38F1119F" w:rsidR="000A3229" w:rsidRDefault="00613420">
      <w:pPr>
        <w:numPr>
          <w:ilvl w:val="0"/>
          <w:numId w:val="5"/>
        </w:numPr>
        <w:ind w:right="0" w:hanging="360"/>
      </w:pPr>
      <w:r>
        <w:t xml:space="preserve">By now it will have become clear that the concern is a definite complaint. In some cases the </w:t>
      </w:r>
      <w:r w:rsidR="00617A77">
        <w:t>Head-teacher</w:t>
      </w:r>
      <w:r>
        <w:t xml:space="preserve"> will already have been involved in looking at the matter; in others it will be their first involvement. In either case, it will be helpful for the </w:t>
      </w:r>
      <w:r w:rsidR="00617A77">
        <w:t>Head-teacher</w:t>
      </w:r>
      <w:r>
        <w:t xml:space="preserve"> (or member of staff designated to investigate) to use these guidelines to ensure consistency among cases, and to make sure that nothing happens at this stage which could make it difficult for later stages to proceed smoothly. </w:t>
      </w:r>
    </w:p>
    <w:p w14:paraId="1D751008" w14:textId="3CA7A47E" w:rsidR="000A3229" w:rsidRDefault="00613420">
      <w:pPr>
        <w:numPr>
          <w:ilvl w:val="0"/>
          <w:numId w:val="5"/>
        </w:numPr>
        <w:ind w:right="0" w:hanging="360"/>
      </w:pPr>
      <w:r>
        <w:t xml:space="preserve">As the </w:t>
      </w:r>
      <w:r w:rsidR="00617A77">
        <w:t>Head-teacher</w:t>
      </w:r>
      <w:r>
        <w:t xml:space="preserve"> has responsibility for the day-to-day running of the whole school, she has responsibility for the implementation of a complaints system, including the decisions about their own involvement at the various stages. One of the reasons for having the various 'stages' in a complaints procedure is to reassure complainants that more than one person is hearing their complaint. </w:t>
      </w:r>
    </w:p>
    <w:p w14:paraId="2EF4BB67" w14:textId="1955A05F" w:rsidR="000A3229" w:rsidRDefault="00613420">
      <w:pPr>
        <w:numPr>
          <w:ilvl w:val="0"/>
          <w:numId w:val="5"/>
        </w:numPr>
        <w:spacing w:after="7"/>
        <w:ind w:right="0" w:hanging="360"/>
      </w:pPr>
      <w:r>
        <w:t xml:space="preserve">The </w:t>
      </w:r>
      <w:r w:rsidR="00617A77">
        <w:t>Head-teacher</w:t>
      </w:r>
      <w:r>
        <w:t xml:space="preserve"> will make arrangements to ensure that their involvement will not predominate at every stage of a particular complaint. For example, arrangements may be made for other staff to deal with parents/carers concerns at Stage 1, while the </w:t>
      </w:r>
      <w:r w:rsidR="00617A77">
        <w:t>Head-teacher</w:t>
      </w:r>
      <w:r>
        <w:t xml:space="preserve"> deals with contacts with parents/carers at Stage 2. Even at that stage the </w:t>
      </w:r>
      <w:r w:rsidR="00617A77">
        <w:t>Head-teacher</w:t>
      </w:r>
      <w:r>
        <w:t xml:space="preserve"> may designate another member of staff to collect some of the information from the various parties involved. </w:t>
      </w:r>
    </w:p>
    <w:p w14:paraId="7DC6369B" w14:textId="77777777" w:rsidR="000A3229" w:rsidRDefault="00613420">
      <w:pPr>
        <w:spacing w:after="217" w:line="259" w:lineRule="auto"/>
        <w:ind w:left="720" w:right="0" w:firstLine="0"/>
        <w:jc w:val="left"/>
      </w:pPr>
      <w:r>
        <w:t xml:space="preserve"> </w:t>
      </w:r>
    </w:p>
    <w:p w14:paraId="3829D07F" w14:textId="77777777" w:rsidR="000A3229" w:rsidRDefault="00613420">
      <w:pPr>
        <w:pStyle w:val="Heading2"/>
        <w:spacing w:after="311"/>
        <w:ind w:left="-5" w:right="1017"/>
      </w:pPr>
      <w:r>
        <w:t>2.2 Procedures</w:t>
      </w:r>
      <w:r>
        <w:rPr>
          <w:u w:val="none"/>
        </w:rPr>
        <w:t xml:space="preserve"> </w:t>
      </w:r>
    </w:p>
    <w:p w14:paraId="3730591A" w14:textId="6F8F7249" w:rsidR="000A3229" w:rsidRDefault="00613420">
      <w:pPr>
        <w:numPr>
          <w:ilvl w:val="0"/>
          <w:numId w:val="6"/>
        </w:numPr>
        <w:ind w:right="0" w:hanging="360"/>
      </w:pPr>
      <w:r>
        <w:t xml:space="preserve">Complaints should normally be in a written format. In exceptional cases the school will consider progressing an oral complaint where there are sufficient grounds to do so. The </w:t>
      </w:r>
      <w:r w:rsidR="00617A77">
        <w:t>Head-teacher</w:t>
      </w:r>
      <w:r>
        <w:t xml:space="preserve"> (or designated </w:t>
      </w:r>
      <w:r>
        <w:lastRenderedPageBreak/>
        <w:t xml:space="preserve">member of staff) will acknowledge the complaint in writing within three working days of receiving the written complaint. </w:t>
      </w:r>
    </w:p>
    <w:p w14:paraId="54D7006D" w14:textId="77777777" w:rsidR="000A3229" w:rsidRDefault="00613420">
      <w:pPr>
        <w:numPr>
          <w:ilvl w:val="0"/>
          <w:numId w:val="6"/>
        </w:numPr>
        <w:ind w:right="0" w:hanging="360"/>
      </w:pPr>
      <w:r>
        <w:t xml:space="preserve">Schools should be sensitive to the needs of the parent/carer who may have literacy difficulties or for whom English is not their first language. </w:t>
      </w:r>
    </w:p>
    <w:p w14:paraId="57384876" w14:textId="77777777" w:rsidR="000A3229" w:rsidRDefault="00613420">
      <w:pPr>
        <w:numPr>
          <w:ilvl w:val="0"/>
          <w:numId w:val="6"/>
        </w:numPr>
        <w:ind w:right="0" w:hanging="360"/>
      </w:pPr>
      <w:r>
        <w:t xml:space="preserve">The acknowledgement will give a brief explanation of the school's complaints procedure and a target date for providing a response to the complaint. This will normally be within 10 school working days; if this proves unworkable, a letter will be sent explaining the reason for the delay and giving a revised target date. </w:t>
      </w:r>
    </w:p>
    <w:p w14:paraId="4065A34B" w14:textId="2EA4A0F2" w:rsidR="000A3229" w:rsidRDefault="00613420" w:rsidP="00F37FB8">
      <w:pPr>
        <w:numPr>
          <w:ilvl w:val="0"/>
          <w:numId w:val="6"/>
        </w:numPr>
        <w:ind w:left="710" w:right="0" w:hanging="360"/>
      </w:pPr>
      <w:r>
        <w:t xml:space="preserve">It may be possible even at this stage to reach an agreed solution to the problem. The Advice and Conciliation Service of the LEA is able to offer advice to parents/carers and may be able to suggest a mediation format to discuss the complaint in private without invoking formal procedures. The aim here is to progress the matter for the good of the child, their parents/carers and the school. Prolonging a complaint longer than is necessary may be harmful to any or all parties involved. Such a route would be seen as an attempt to resolve the complaint informally and would not compromise the complainant's right to move to more formal procedures at any time. </w:t>
      </w:r>
    </w:p>
    <w:p w14:paraId="3C221661" w14:textId="6AA47067" w:rsidR="000A3229" w:rsidRDefault="00613420" w:rsidP="00617A77">
      <w:pPr>
        <w:pStyle w:val="ListParagraph"/>
        <w:numPr>
          <w:ilvl w:val="0"/>
          <w:numId w:val="6"/>
        </w:numPr>
        <w:ind w:right="0"/>
      </w:pPr>
      <w:r>
        <w:t xml:space="preserve">The </w:t>
      </w:r>
      <w:r w:rsidR="00617A77">
        <w:t>Head-teacher</w:t>
      </w:r>
      <w:r>
        <w:t xml:space="preserve"> will provide an opportunity for the complainant to meet her to supplement any information provided previously. It will be made clear to the complainant that if they wish, they may be accompanied to any meeting by a friend, relative, representative or advocate who can speak on their behalf; and that interpreting facilities are available if needed. </w:t>
      </w:r>
    </w:p>
    <w:p w14:paraId="02C16A73" w14:textId="55891536" w:rsidR="000A3229" w:rsidRDefault="00613420">
      <w:pPr>
        <w:numPr>
          <w:ilvl w:val="0"/>
          <w:numId w:val="6"/>
        </w:numPr>
        <w:ind w:right="0" w:hanging="360"/>
      </w:pPr>
      <w:r>
        <w:t xml:space="preserve">If necessary, the </w:t>
      </w:r>
      <w:r w:rsidR="00617A77">
        <w:t xml:space="preserve">Head-teacher </w:t>
      </w:r>
      <w:r>
        <w:t xml:space="preserve">will interview witnesses and take statements from those involved. If the complaint centres on a pupil, the pupil should also be interviewed. In some circumstances, another member of staff with whom the pupil feels comfortable will be asked to attend. In certain circumstances and taking into account the nature of the complaint, it may be appropriate to invite a parent/carer to be present when the </w:t>
      </w:r>
      <w:r w:rsidR="00617A77">
        <w:t>Head-teacher</w:t>
      </w:r>
      <w:r>
        <w:t xml:space="preserve"> interviews a pupil. The </w:t>
      </w:r>
      <w:r w:rsidR="00617A77">
        <w:t>Head-teacher</w:t>
      </w:r>
      <w:r>
        <w:t xml:space="preserve"> will keep written records of meetings, telephone conversations and other contacts. </w:t>
      </w:r>
    </w:p>
    <w:p w14:paraId="511D5DC5" w14:textId="76B461E1" w:rsidR="000A3229" w:rsidRDefault="00613420">
      <w:pPr>
        <w:numPr>
          <w:ilvl w:val="0"/>
          <w:numId w:val="6"/>
        </w:numPr>
        <w:ind w:right="0" w:hanging="360"/>
      </w:pPr>
      <w:r>
        <w:t xml:space="preserve">Once all the relevant facts have been established, the </w:t>
      </w:r>
      <w:r w:rsidR="00617A77">
        <w:t>Head-teacher</w:t>
      </w:r>
      <w:r>
        <w:t xml:space="preserve"> will then produce a written response to the complainant, and/or may wish to meet the complainant to discuss/resolve the matter directly. A written response will include a full explanation of the decision and the reasons for it. Where appropriate, this will include what action the school will take to resolve the complaint. If any action is to be taken against a member of staff, to protect the rights of the staff concerned, the phrase ’Appropriate action has or will be taken’ will be used. </w:t>
      </w:r>
    </w:p>
    <w:p w14:paraId="6EA33DE9" w14:textId="0C33D3EF" w:rsidR="000A3229" w:rsidRDefault="00613420">
      <w:pPr>
        <w:numPr>
          <w:ilvl w:val="0"/>
          <w:numId w:val="6"/>
        </w:numPr>
        <w:ind w:right="0" w:hanging="360"/>
      </w:pPr>
      <w:r>
        <w:t xml:space="preserve">The complainant will be advised that should they wish to take the complaint further they should notify the </w:t>
      </w:r>
      <w:r w:rsidR="00551A73">
        <w:t>Proprietor</w:t>
      </w:r>
      <w:r>
        <w:t xml:space="preserve"> within 10 school working days of receiving the outcome letter. Normally, the Chair will arrange that a </w:t>
      </w:r>
      <w:r w:rsidR="00726D2B">
        <w:t>Board of Governors</w:t>
      </w:r>
      <w:r>
        <w:t xml:space="preserve"> Complaints Committee should investigate on the </w:t>
      </w:r>
      <w:proofErr w:type="gramStart"/>
      <w:r>
        <w:t>parents</w:t>
      </w:r>
      <w:proofErr w:type="gramEnd"/>
      <w:r>
        <w:t xml:space="preserve">/carers behalf, and would also chair the </w:t>
      </w:r>
      <w:r w:rsidR="00726D2B">
        <w:t>Board of Governors</w:t>
      </w:r>
      <w:r>
        <w:t xml:space="preserve"> Complaints Committee unless a chair of that Committee has already been designated by the </w:t>
      </w:r>
      <w:r w:rsidR="00726D2B">
        <w:t>Board of Governors</w:t>
      </w:r>
      <w:r>
        <w:t xml:space="preserve">. </w:t>
      </w:r>
    </w:p>
    <w:p w14:paraId="078B0158" w14:textId="623BE4E2" w:rsidR="000A3229" w:rsidRDefault="00613420">
      <w:pPr>
        <w:numPr>
          <w:ilvl w:val="0"/>
          <w:numId w:val="6"/>
        </w:numPr>
        <w:spacing w:after="207"/>
        <w:ind w:right="0" w:hanging="360"/>
      </w:pPr>
      <w:r>
        <w:t xml:space="preserve">Where the complaint is against the </w:t>
      </w:r>
      <w:r w:rsidR="00617A77">
        <w:t xml:space="preserve">Head-teacher </w:t>
      </w:r>
      <w:r>
        <w:t xml:space="preserve">arrangements should be made for the initial investigation to be conducted by a single </w:t>
      </w:r>
      <w:r w:rsidR="00726D2B">
        <w:t>Board of Governors</w:t>
      </w:r>
      <w:r w:rsidR="00617A77">
        <w:t xml:space="preserve"> member (usually the Chair or Vice Chair</w:t>
      </w:r>
      <w:r>
        <w:t xml:space="preserve">), or a suitably constituted </w:t>
      </w:r>
      <w:r w:rsidR="00726D2B">
        <w:t>Board of Governors</w:t>
      </w:r>
      <w:r w:rsidR="00617A77">
        <w:t xml:space="preserve"> </w:t>
      </w:r>
      <w:r>
        <w:t xml:space="preserve">Complaints Committee who will carry out all the Stage 2 procedures. </w:t>
      </w:r>
    </w:p>
    <w:p w14:paraId="7ABF3D72" w14:textId="77777777" w:rsidR="000A3229" w:rsidRDefault="00613420">
      <w:pPr>
        <w:spacing w:after="218" w:line="259" w:lineRule="auto"/>
        <w:ind w:left="0" w:right="0" w:firstLine="0"/>
        <w:jc w:val="left"/>
      </w:pPr>
      <w:r>
        <w:t xml:space="preserve"> </w:t>
      </w:r>
    </w:p>
    <w:p w14:paraId="15A52C43" w14:textId="73D853D7" w:rsidR="000A3229" w:rsidRDefault="00613420">
      <w:pPr>
        <w:pStyle w:val="Heading1"/>
        <w:ind w:left="-5" w:right="1017"/>
      </w:pPr>
      <w:r>
        <w:lastRenderedPageBreak/>
        <w:t xml:space="preserve">3. The Third Stage – Appeal to the </w:t>
      </w:r>
      <w:r w:rsidR="00C13579">
        <w:t>Proprietor</w:t>
      </w:r>
      <w:r>
        <w:t xml:space="preserve"> or Complaints Committee</w:t>
      </w:r>
      <w:r>
        <w:rPr>
          <w:u w:val="none"/>
        </w:rPr>
        <w:t xml:space="preserve"> </w:t>
      </w:r>
    </w:p>
    <w:p w14:paraId="7C9FC4E7" w14:textId="77777777" w:rsidR="000A3229" w:rsidRDefault="00613420">
      <w:pPr>
        <w:pStyle w:val="Heading2"/>
        <w:ind w:left="-5" w:right="1017"/>
      </w:pPr>
      <w:r>
        <w:t>3.1 Guidelines</w:t>
      </w:r>
      <w:r>
        <w:rPr>
          <w:u w:val="none"/>
        </w:rPr>
        <w:t xml:space="preserve"> </w:t>
      </w:r>
    </w:p>
    <w:p w14:paraId="0C3564AD" w14:textId="4F7D813C" w:rsidR="00A57BAB" w:rsidRPr="00F7269E" w:rsidRDefault="00613420" w:rsidP="00A57BAB">
      <w:pPr>
        <w:spacing w:after="301"/>
        <w:ind w:left="0" w:right="0" w:firstLine="0"/>
        <w:rPr>
          <w:color w:val="auto"/>
        </w:rPr>
      </w:pPr>
      <w:r>
        <w:t>Complaints only rarely reach this formal level. It is important that this appeal should not only be independ</w:t>
      </w:r>
      <w:r w:rsidR="00A57BAB">
        <w:t xml:space="preserve">ent and impartial but that it should be </w:t>
      </w:r>
      <w:r>
        <w:t xml:space="preserve">seen </w:t>
      </w:r>
      <w:r w:rsidR="00A57BAB">
        <w:t xml:space="preserve">to </w:t>
      </w:r>
      <w:r>
        <w:t xml:space="preserve">be so. </w:t>
      </w:r>
      <w:r w:rsidR="00A57BAB" w:rsidRPr="00F7269E">
        <w:rPr>
          <w:color w:val="auto"/>
        </w:rPr>
        <w:t>There will be a panel hearing of the complaint, where one panel member will be independent of the management and running of the school; and</w:t>
      </w:r>
      <w:r w:rsidRPr="00F7269E">
        <w:rPr>
          <w:color w:val="auto"/>
        </w:rPr>
        <w:t xml:space="preserve"> the appeal should be dealt with by employees who have had no prior knowledge or involvement in the case. </w:t>
      </w:r>
    </w:p>
    <w:p w14:paraId="1410F6F1" w14:textId="7A47F5C5" w:rsidR="000A3229" w:rsidRDefault="00A57BAB" w:rsidP="00A57BAB">
      <w:pPr>
        <w:spacing w:after="301"/>
        <w:ind w:left="0" w:right="0" w:firstLine="0"/>
      </w:pPr>
      <w:r>
        <w:t>A</w:t>
      </w:r>
      <w:r w:rsidR="00613420">
        <w:t xml:space="preserve">s this may be the last chance for a solution or compromise to be reached, every effort should be made to mediate and conciliate. Parents/carers may particularly wish to seek advice from the Advice &amp; Conciliation Officer at this stage if they have not previously made contact. </w:t>
      </w:r>
    </w:p>
    <w:p w14:paraId="69DE426E" w14:textId="77777777" w:rsidR="000A3229" w:rsidRDefault="00613420">
      <w:pPr>
        <w:numPr>
          <w:ilvl w:val="0"/>
          <w:numId w:val="7"/>
        </w:numPr>
        <w:ind w:right="0" w:hanging="360"/>
      </w:pPr>
      <w:r>
        <w:t xml:space="preserve">Complaint appeals should normally be in a written format. In exceptional cases the school will consider progressing an oral complaint appeal where there are sufficient grounds to do so. This complaint should state clearly why the complainant feels their case has not been dealt with and should be based on evidence or supported by witness statements. </w:t>
      </w:r>
    </w:p>
    <w:p w14:paraId="0EA76FB9" w14:textId="639B5572" w:rsidR="000A3229" w:rsidRDefault="00613420">
      <w:pPr>
        <w:numPr>
          <w:ilvl w:val="0"/>
          <w:numId w:val="7"/>
        </w:numPr>
        <w:ind w:right="0" w:hanging="360"/>
      </w:pPr>
      <w:r>
        <w:t xml:space="preserve">All complaints which reach this stage will have done so because the complainant has not been satisfied by the </w:t>
      </w:r>
      <w:r w:rsidR="00617A77">
        <w:t>Head-teacher</w:t>
      </w:r>
      <w:r>
        <w:t xml:space="preserve">’s response at the earlier stage of the procedure or the original investigation by </w:t>
      </w:r>
      <w:r w:rsidR="00551A73">
        <w:t>the Proprietor</w:t>
      </w:r>
      <w:r w:rsidR="00617A77">
        <w:t xml:space="preserve"> </w:t>
      </w:r>
      <w:r>
        <w:t xml:space="preserve">or </w:t>
      </w:r>
      <w:r w:rsidR="00726D2B">
        <w:t>Board of Governors</w:t>
      </w:r>
      <w:r w:rsidR="00551A73">
        <w:t xml:space="preserve"> </w:t>
      </w:r>
      <w:r>
        <w:t>Complaints Committee if the com</w:t>
      </w:r>
      <w:r w:rsidR="00617A77">
        <w:t>plaint had been about the Head-teacher.</w:t>
      </w:r>
    </w:p>
    <w:p w14:paraId="4875C60D" w14:textId="38ECC853" w:rsidR="000A3229" w:rsidRDefault="00613420">
      <w:pPr>
        <w:numPr>
          <w:ilvl w:val="0"/>
          <w:numId w:val="7"/>
        </w:numPr>
        <w:spacing w:after="8"/>
        <w:ind w:right="0" w:hanging="360"/>
      </w:pPr>
      <w:r>
        <w:t xml:space="preserve">In the unlikely event of pupils needing to be interviewed, extreme care will need to be taken. A single </w:t>
      </w:r>
      <w:r w:rsidR="00617A77">
        <w:t xml:space="preserve">member of the </w:t>
      </w:r>
      <w:r w:rsidR="00726D2B">
        <w:t>Board of Governors</w:t>
      </w:r>
      <w:r>
        <w:t xml:space="preserve"> should interview the child, after gaining parental permission. The parent should be invited to attend but if they are unable, parents/carers could nominate a member of staff to accompany the child. </w:t>
      </w:r>
    </w:p>
    <w:p w14:paraId="5481D304" w14:textId="0CA8CD98" w:rsidR="00A57BAB" w:rsidRDefault="00A57BAB" w:rsidP="00A57BAB">
      <w:pPr>
        <w:spacing w:after="16" w:line="259" w:lineRule="auto"/>
        <w:ind w:left="705" w:right="0" w:firstLine="0"/>
        <w:jc w:val="left"/>
        <w:rPr>
          <w:color w:val="000000" w:themeColor="text1"/>
          <w:szCs w:val="24"/>
        </w:rPr>
      </w:pPr>
    </w:p>
    <w:p w14:paraId="520098D4" w14:textId="395E6F4E" w:rsidR="00A57BAB" w:rsidRPr="00F7269E" w:rsidRDefault="00A57BAB" w:rsidP="00A57BAB">
      <w:pPr>
        <w:pStyle w:val="ListParagraph"/>
        <w:numPr>
          <w:ilvl w:val="0"/>
          <w:numId w:val="13"/>
        </w:numPr>
        <w:spacing w:after="16" w:line="259" w:lineRule="auto"/>
        <w:ind w:right="0"/>
        <w:jc w:val="left"/>
        <w:rPr>
          <w:rFonts w:cs="Times New Roman"/>
          <w:color w:val="auto"/>
          <w:szCs w:val="24"/>
        </w:rPr>
      </w:pPr>
      <w:r w:rsidRPr="00F7269E">
        <w:rPr>
          <w:rFonts w:cs="Times New Roman"/>
          <w:color w:val="auto"/>
          <w:szCs w:val="24"/>
        </w:rPr>
        <w:t>Correspondence, statements and records relating to individual complaints are to be kept confidential except where the Secretary of State or a body conducting an inspection under section 109 of the 2008 Act requests access to them.</w:t>
      </w:r>
    </w:p>
    <w:p w14:paraId="34BE68FC" w14:textId="77777777" w:rsidR="000A3229" w:rsidRDefault="000A3229">
      <w:pPr>
        <w:spacing w:after="18" w:line="259" w:lineRule="auto"/>
        <w:ind w:left="720" w:right="0" w:firstLine="0"/>
        <w:jc w:val="left"/>
      </w:pPr>
    </w:p>
    <w:p w14:paraId="07CE5342" w14:textId="77777777" w:rsidR="000A3229" w:rsidRDefault="00613420">
      <w:pPr>
        <w:spacing w:after="0" w:line="259" w:lineRule="auto"/>
        <w:ind w:left="720" w:right="0" w:firstLine="0"/>
        <w:jc w:val="left"/>
      </w:pPr>
      <w:r>
        <w:t xml:space="preserve"> </w:t>
      </w:r>
    </w:p>
    <w:p w14:paraId="115CB7F0" w14:textId="77777777" w:rsidR="000A3229" w:rsidRDefault="00613420">
      <w:pPr>
        <w:pStyle w:val="Heading2"/>
        <w:spacing w:after="311"/>
        <w:ind w:left="-5" w:right="1017"/>
      </w:pPr>
      <w:r>
        <w:t>3.2 Procedures</w:t>
      </w:r>
      <w:r>
        <w:rPr>
          <w:u w:val="none"/>
        </w:rPr>
        <w:t xml:space="preserve"> </w:t>
      </w:r>
    </w:p>
    <w:p w14:paraId="2D092511" w14:textId="77777777" w:rsidR="000A3229" w:rsidRDefault="00613420">
      <w:pPr>
        <w:numPr>
          <w:ilvl w:val="0"/>
          <w:numId w:val="8"/>
        </w:numPr>
        <w:ind w:right="0" w:hanging="360"/>
      </w:pPr>
      <w:r>
        <w:t xml:space="preserve">Upon receipt of a written request by the complainant for the complaint to proceed to Stage 3, the procedures outlined below will be followed: </w:t>
      </w:r>
    </w:p>
    <w:p w14:paraId="52DFBD77" w14:textId="6BD9E517" w:rsidR="000A3229" w:rsidRDefault="00613420">
      <w:pPr>
        <w:numPr>
          <w:ilvl w:val="0"/>
          <w:numId w:val="8"/>
        </w:numPr>
        <w:ind w:right="0" w:hanging="360"/>
      </w:pPr>
      <w:r>
        <w:t xml:space="preserve">The </w:t>
      </w:r>
      <w:r w:rsidR="00551A73">
        <w:t>Proprietor</w:t>
      </w:r>
      <w:r>
        <w:t xml:space="preserve"> will write to the complainant to acknowledge receipt of the written request </w:t>
      </w:r>
    </w:p>
    <w:p w14:paraId="6C745239" w14:textId="69F53B0B" w:rsidR="000A3229" w:rsidRDefault="00613420">
      <w:pPr>
        <w:numPr>
          <w:ilvl w:val="0"/>
          <w:numId w:val="8"/>
        </w:numPr>
        <w:ind w:right="0" w:hanging="360"/>
      </w:pPr>
      <w:r>
        <w:t xml:space="preserve">The acknowledgement will inform the complainant that the complaint will be investigated by the </w:t>
      </w:r>
      <w:r w:rsidR="00551A73">
        <w:t>Proprietor</w:t>
      </w:r>
      <w:r w:rsidR="00617A77">
        <w:t xml:space="preserve"> </w:t>
      </w:r>
      <w:r>
        <w:t xml:space="preserve">or three members of the school's </w:t>
      </w:r>
      <w:r w:rsidR="00726D2B">
        <w:t>Board of Governors</w:t>
      </w:r>
      <w:r>
        <w:t xml:space="preserve"> Complaints Committee, as appropriate, within 20 school working days of receiving the request </w:t>
      </w:r>
    </w:p>
    <w:p w14:paraId="4583464C" w14:textId="77777777" w:rsidR="000A3229" w:rsidRDefault="00613420">
      <w:pPr>
        <w:numPr>
          <w:ilvl w:val="0"/>
          <w:numId w:val="8"/>
        </w:numPr>
        <w:ind w:right="0" w:hanging="360"/>
      </w:pPr>
      <w:r>
        <w:t xml:space="preserve">The letter will also explain that the complainant has the right to submit any further documents relevant to the complaint </w:t>
      </w:r>
    </w:p>
    <w:p w14:paraId="582CB989" w14:textId="481F816E" w:rsidR="000A3229" w:rsidRDefault="00613420">
      <w:pPr>
        <w:numPr>
          <w:ilvl w:val="0"/>
          <w:numId w:val="8"/>
        </w:numPr>
        <w:ind w:right="0" w:hanging="360"/>
      </w:pPr>
      <w:r>
        <w:t>Documents must be received in time for them to be sent to the three members of the Comm</w:t>
      </w:r>
      <w:r w:rsidR="00617A77">
        <w:t xml:space="preserve">ittee, if the </w:t>
      </w:r>
      <w:r w:rsidR="00551A73">
        <w:t>Proprietor</w:t>
      </w:r>
      <w:r>
        <w:t xml:space="preserve"> is not conducting the investigation on their own. </w:t>
      </w:r>
    </w:p>
    <w:p w14:paraId="46D69423" w14:textId="40BBC5F8" w:rsidR="000A3229" w:rsidRDefault="00613420">
      <w:pPr>
        <w:numPr>
          <w:ilvl w:val="0"/>
          <w:numId w:val="8"/>
        </w:numPr>
        <w:spacing w:after="8"/>
        <w:ind w:right="0" w:hanging="360"/>
      </w:pPr>
      <w:r>
        <w:t>If the investigation is being conducted by a</w:t>
      </w:r>
      <w:r w:rsidR="00617A77">
        <w:t xml:space="preserve"> </w:t>
      </w:r>
      <w:r w:rsidR="00726D2B">
        <w:t>Board of Governors</w:t>
      </w:r>
      <w:r>
        <w:t xml:space="preserve"> Complaints Committee, the Chair of </w:t>
      </w:r>
      <w:r w:rsidR="00617A77">
        <w:t xml:space="preserve">the </w:t>
      </w:r>
      <w:r w:rsidR="00726D2B">
        <w:t>Board of Governors</w:t>
      </w:r>
      <w:r>
        <w:t xml:space="preserve"> will convene a Committee elected from </w:t>
      </w:r>
      <w:r w:rsidR="00617A77">
        <w:t xml:space="preserve">the members of the </w:t>
      </w:r>
      <w:r w:rsidR="00726D2B">
        <w:t>Board of Governors</w:t>
      </w:r>
      <w:r>
        <w:t>. The Committee members have had no prior involvement with the complaint. Generally it is n</w:t>
      </w:r>
      <w:r w:rsidR="00C75816">
        <w:t xml:space="preserve">ot </w:t>
      </w:r>
      <w:r w:rsidR="00C75816">
        <w:lastRenderedPageBreak/>
        <w:t>appropriate for the Head-teacher</w:t>
      </w:r>
      <w:r>
        <w:t xml:space="preserve"> or staff to have</w:t>
      </w:r>
      <w:r w:rsidR="00C75816">
        <w:t xml:space="preserve"> a place on the Committee. The </w:t>
      </w:r>
      <w:r w:rsidR="00726D2B">
        <w:t>Board of Governors</w:t>
      </w:r>
      <w:r>
        <w:t xml:space="preserve"> will want to bear in mind the advantages of having a parent</w:t>
      </w:r>
      <w:r w:rsidR="00C75816">
        <w:t xml:space="preserve">/carer on the </w:t>
      </w:r>
      <w:r w:rsidR="00726D2B">
        <w:t>Board of Governors</w:t>
      </w:r>
      <w:r w:rsidR="00C75816">
        <w:t xml:space="preserve"> </w:t>
      </w:r>
      <w:r>
        <w:t xml:space="preserve">Complaints Committee. </w:t>
      </w:r>
    </w:p>
    <w:p w14:paraId="30FDD49D" w14:textId="67521469" w:rsidR="000A3229" w:rsidRDefault="00C75816">
      <w:pPr>
        <w:spacing w:after="8"/>
        <w:ind w:left="720" w:right="0" w:firstLine="0"/>
      </w:pPr>
      <w:r>
        <w:t xml:space="preserve">The </w:t>
      </w:r>
      <w:r w:rsidR="00726D2B">
        <w:t>Board of Governors</w:t>
      </w:r>
      <w:r w:rsidR="00613420">
        <w:t xml:space="preserve"> will also want to be sensitive to issues of race, gender and religious affiliation. </w:t>
      </w:r>
    </w:p>
    <w:p w14:paraId="63C5B5F4" w14:textId="4D6DA455" w:rsidR="000A3229" w:rsidRDefault="00613420">
      <w:pPr>
        <w:numPr>
          <w:ilvl w:val="0"/>
          <w:numId w:val="8"/>
        </w:numPr>
        <w:ind w:right="0" w:hanging="360"/>
      </w:pPr>
      <w:r>
        <w:t xml:space="preserve">Chair </w:t>
      </w:r>
      <w:r w:rsidR="00551A73">
        <w:t xml:space="preserve">of the </w:t>
      </w:r>
      <w:r w:rsidR="00726D2B">
        <w:t>Board of Governors</w:t>
      </w:r>
      <w:r w:rsidR="00551A73">
        <w:t xml:space="preserve"> </w:t>
      </w:r>
      <w:r>
        <w:t xml:space="preserve">will ensure that the </w:t>
      </w:r>
      <w:r w:rsidR="00726D2B">
        <w:t>Board of Governors</w:t>
      </w:r>
      <w:r w:rsidR="00C75816">
        <w:t xml:space="preserve"> Complaints </w:t>
      </w:r>
      <w:r>
        <w:t xml:space="preserve">Committee hears the complaint within 20 school working days of receiving the request. All relevant correspondence regarding the complaint will be given to each </w:t>
      </w:r>
      <w:r w:rsidR="00726D2B">
        <w:t>Board of Governors</w:t>
      </w:r>
      <w:r>
        <w:t xml:space="preserve"> Complaints Committee member as soon as the composition of the Committee is confirmed. </w:t>
      </w:r>
    </w:p>
    <w:p w14:paraId="32E244E2" w14:textId="58DBE6C6" w:rsidR="000A3229" w:rsidRDefault="00613420">
      <w:pPr>
        <w:numPr>
          <w:ilvl w:val="0"/>
          <w:numId w:val="8"/>
        </w:numPr>
        <w:ind w:right="0" w:hanging="360"/>
      </w:pPr>
      <w:r>
        <w:t xml:space="preserve">The Chair/Vice-Chair will write and inform the complainant, </w:t>
      </w:r>
      <w:r w:rsidR="00C75816">
        <w:t>Head-teacher</w:t>
      </w:r>
      <w:r>
        <w:t xml:space="preserve">, any relevant witnesses and members of the </w:t>
      </w:r>
      <w:r w:rsidR="00726D2B">
        <w:t>Board of Governors</w:t>
      </w:r>
      <w:r>
        <w:t xml:space="preserve"> Complaints Committee at least ten school working days in advance, of the date, time and place of the meeting. </w:t>
      </w:r>
    </w:p>
    <w:p w14:paraId="2D795384" w14:textId="07BED10E" w:rsidR="000A3229" w:rsidRDefault="00613420">
      <w:pPr>
        <w:numPr>
          <w:ilvl w:val="0"/>
          <w:numId w:val="8"/>
        </w:numPr>
        <w:ind w:right="0" w:hanging="360"/>
      </w:pPr>
      <w:r>
        <w:t xml:space="preserve">The notification to the complainant should also inform him/her of the right to be accompanied to the meeting by a friend/advocate/interpreter. The letter will also explain how the meeting will be conducted and the complainant's right to submit further written evidence to the Committee, at least five school working days in advance of the meeting. The Chair/Vice Chair of the </w:t>
      </w:r>
      <w:r w:rsidR="00726D2B">
        <w:t>Board of Governors</w:t>
      </w:r>
      <w:r>
        <w:t xml:space="preserve"> will invite the Head</w:t>
      </w:r>
      <w:r w:rsidR="00C75816">
        <w:t>-teacher</w:t>
      </w:r>
      <w:r>
        <w:t xml:space="preserve">, to attend the </w:t>
      </w:r>
      <w:r w:rsidR="00726D2B">
        <w:t>Board of Governors</w:t>
      </w:r>
      <w:r>
        <w:t xml:space="preserve"> Complaints Committee meeting and prepare a written report for the Committee in response to the complaint. </w:t>
      </w:r>
    </w:p>
    <w:p w14:paraId="2285B863" w14:textId="01802F15" w:rsidR="000A3229" w:rsidRDefault="00613420">
      <w:pPr>
        <w:numPr>
          <w:ilvl w:val="0"/>
          <w:numId w:val="8"/>
        </w:numPr>
        <w:ind w:right="0" w:hanging="360"/>
      </w:pPr>
      <w:r>
        <w:t xml:space="preserve">The </w:t>
      </w:r>
      <w:r w:rsidR="00C75816">
        <w:t>Head-teacher</w:t>
      </w:r>
      <w:r>
        <w:t xml:space="preserve"> may also invite members of staff directly involved in matters raised by the complainant to respond in writing or at the discretion of the Chair to attend the meeting. All concerned, including the complainant, will receive any relevant documents</w:t>
      </w:r>
      <w:r w:rsidR="00C75816">
        <w:t xml:space="preserve"> including the Head-teacher</w:t>
      </w:r>
      <w:r>
        <w:t xml:space="preserve">’s report, at least five school working days prior to the meeting. </w:t>
      </w:r>
    </w:p>
    <w:p w14:paraId="7EFF61BD" w14:textId="77777777" w:rsidR="000A3229" w:rsidRDefault="00613420">
      <w:pPr>
        <w:numPr>
          <w:ilvl w:val="0"/>
          <w:numId w:val="8"/>
        </w:numPr>
        <w:spacing w:after="50"/>
        <w:ind w:right="0" w:hanging="360"/>
      </w:pPr>
      <w:r>
        <w:t xml:space="preserve">It is the responsibility of the Chair of the Committee to ensure that the meeting is properly </w:t>
      </w:r>
      <w:proofErr w:type="spellStart"/>
      <w:r>
        <w:t>minuted</w:t>
      </w:r>
      <w:proofErr w:type="spellEnd"/>
      <w:r>
        <w:t xml:space="preserve">. </w:t>
      </w:r>
    </w:p>
    <w:p w14:paraId="26557D35" w14:textId="77777777" w:rsidR="000A3229" w:rsidRDefault="00613420">
      <w:pPr>
        <w:numPr>
          <w:ilvl w:val="0"/>
          <w:numId w:val="8"/>
        </w:numPr>
        <w:ind w:right="0" w:hanging="360"/>
      </w:pPr>
      <w:r>
        <w:t xml:space="preserve">The aim of the meeting will be to resolve the complaint and achieve reconciliation between the school and the complainant. However, it has to be recognised that sometimes it may only be possible to establish facts and make recommendations, which will satisfy the complainant that his or her complaint has at least been taken seriously. </w:t>
      </w:r>
    </w:p>
    <w:p w14:paraId="38B1234F" w14:textId="77777777" w:rsidR="000A3229" w:rsidRDefault="00613420">
      <w:pPr>
        <w:numPr>
          <w:ilvl w:val="0"/>
          <w:numId w:val="8"/>
        </w:numPr>
        <w:ind w:right="0" w:hanging="360"/>
      </w:pPr>
      <w:r>
        <w:t xml:space="preserve">The Committee should remember that some parents/carers are unused to dealing with groups of people in formal situations and may feel inhibited when speaking to the Committee. It is therefore recommended the Chair of the Committee ensures that the proceedings are as informal as the situation allows. </w:t>
      </w:r>
    </w:p>
    <w:p w14:paraId="7EA46B5B" w14:textId="77777777" w:rsidR="000A3229" w:rsidRDefault="00613420">
      <w:pPr>
        <w:numPr>
          <w:ilvl w:val="0"/>
          <w:numId w:val="8"/>
        </w:numPr>
        <w:ind w:right="0" w:hanging="360"/>
      </w:pPr>
      <w:r>
        <w:t xml:space="preserve">If either party wishes to introduce previously undisclosed evidence or witnesses, it is in the interests of natural justice to adjourn the meeting so that the other side has time to consider and respond to the new evidence. </w:t>
      </w:r>
    </w:p>
    <w:p w14:paraId="04B78437" w14:textId="5F07236A" w:rsidR="000A3229" w:rsidRDefault="00613420">
      <w:pPr>
        <w:numPr>
          <w:ilvl w:val="0"/>
          <w:numId w:val="8"/>
        </w:numPr>
        <w:spacing w:after="273"/>
        <w:ind w:right="0" w:hanging="360"/>
      </w:pPr>
      <w:r>
        <w:t xml:space="preserve">At Stage 3 the complainant and the </w:t>
      </w:r>
      <w:r w:rsidR="00C75816">
        <w:t>Head-teacher</w:t>
      </w:r>
      <w:r>
        <w:t xml:space="preserve"> and any other staff should be interviewed separately, so the Committee can form a clear and unbiased view of the complaint. The interviews, which can be arranged to run consecutively if this is more convenient, should allow – </w:t>
      </w:r>
    </w:p>
    <w:p w14:paraId="0F57D2BA" w14:textId="1D463266" w:rsidR="000A3229" w:rsidRDefault="00613420">
      <w:pPr>
        <w:numPr>
          <w:ilvl w:val="1"/>
          <w:numId w:val="8"/>
        </w:numPr>
        <w:spacing w:after="28"/>
        <w:ind w:right="0" w:hanging="355"/>
      </w:pPr>
      <w:r>
        <w:t xml:space="preserve">The complainant to explain their complaint(s) </w:t>
      </w:r>
      <w:r>
        <w:rPr>
          <w:rFonts w:ascii="Wingdings" w:eastAsia="Wingdings" w:hAnsi="Wingdings" w:cs="Wingdings"/>
        </w:rPr>
        <w:t></w:t>
      </w:r>
      <w:r>
        <w:rPr>
          <w:rFonts w:ascii="Arial" w:eastAsia="Arial" w:hAnsi="Arial" w:cs="Arial"/>
        </w:rPr>
        <w:t xml:space="preserve"> </w:t>
      </w:r>
      <w:r>
        <w:t xml:space="preserve">The </w:t>
      </w:r>
      <w:r w:rsidR="00C75816">
        <w:t xml:space="preserve">Head-teacher </w:t>
      </w:r>
      <w:r>
        <w:t xml:space="preserve">to explain the school's response </w:t>
      </w:r>
    </w:p>
    <w:p w14:paraId="373BEB82" w14:textId="2BC48AF0" w:rsidR="000A3229" w:rsidRDefault="00613420">
      <w:pPr>
        <w:numPr>
          <w:ilvl w:val="1"/>
          <w:numId w:val="8"/>
        </w:numPr>
        <w:spacing w:after="39"/>
        <w:ind w:right="0" w:hanging="355"/>
      </w:pPr>
      <w:r>
        <w:t xml:space="preserve">The </w:t>
      </w:r>
      <w:r w:rsidR="00726D2B">
        <w:t>Board of Governors</w:t>
      </w:r>
      <w:r>
        <w:t xml:space="preserve"> Complaints Committee members to have an opportunity to question both th</w:t>
      </w:r>
      <w:r w:rsidR="00C75816">
        <w:t>e complainant and the Head-teacher.</w:t>
      </w:r>
    </w:p>
    <w:p w14:paraId="10C6AE13" w14:textId="77777777" w:rsidR="000A3229" w:rsidRDefault="00613420">
      <w:pPr>
        <w:numPr>
          <w:ilvl w:val="1"/>
          <w:numId w:val="8"/>
        </w:numPr>
        <w:spacing w:after="38"/>
        <w:ind w:right="0" w:hanging="355"/>
      </w:pPr>
      <w:r>
        <w:t xml:space="preserve">Any party to have the right to call witnesses (subject to the approval of the Chair) and the Committee having the right to question all the witnesses </w:t>
      </w:r>
    </w:p>
    <w:p w14:paraId="3110CC32" w14:textId="230E4EBF" w:rsidR="000A3229" w:rsidRDefault="00613420">
      <w:pPr>
        <w:numPr>
          <w:ilvl w:val="1"/>
          <w:numId w:val="8"/>
        </w:numPr>
        <w:spacing w:after="26"/>
        <w:ind w:right="0" w:hanging="355"/>
      </w:pPr>
      <w:r>
        <w:t xml:space="preserve">Both parents/carers and </w:t>
      </w:r>
      <w:r w:rsidR="00C75816">
        <w:t>Head-teacher</w:t>
      </w:r>
      <w:r>
        <w:t xml:space="preserve"> and staff to h</w:t>
      </w:r>
      <w:r w:rsidR="005F6CE5">
        <w:t>ave the right of representation</w:t>
      </w:r>
      <w:r>
        <w:rPr>
          <w:rFonts w:ascii="Arial" w:eastAsia="Arial" w:hAnsi="Arial" w:cs="Arial"/>
        </w:rPr>
        <w:t xml:space="preserve"> </w:t>
      </w:r>
      <w:r>
        <w:t xml:space="preserve">at the interview if they so wish </w:t>
      </w:r>
    </w:p>
    <w:p w14:paraId="6C7663F7" w14:textId="77777777" w:rsidR="000A3229" w:rsidRDefault="00613420">
      <w:pPr>
        <w:spacing w:after="308" w:line="259" w:lineRule="auto"/>
        <w:ind w:left="0" w:right="0" w:firstLine="0"/>
        <w:jc w:val="left"/>
      </w:pPr>
      <w:r>
        <w:t xml:space="preserve"> </w:t>
      </w:r>
    </w:p>
    <w:p w14:paraId="14E5F7B7" w14:textId="5CE11CAB" w:rsidR="000A3229" w:rsidRDefault="00613420">
      <w:pPr>
        <w:numPr>
          <w:ilvl w:val="0"/>
          <w:numId w:val="8"/>
        </w:numPr>
        <w:ind w:right="0" w:hanging="360"/>
      </w:pPr>
      <w:r>
        <w:lastRenderedPageBreak/>
        <w:t>The Chair of the Committee will explain to t</w:t>
      </w:r>
      <w:r w:rsidR="00C75816">
        <w:t>he complainant and the Head-teacher</w:t>
      </w:r>
      <w:r>
        <w:t xml:space="preserve"> that the Committee will consider its decision, and a written response will be sent to both parties within 15 school working days. </w:t>
      </w:r>
    </w:p>
    <w:p w14:paraId="555CDA0E" w14:textId="77777777" w:rsidR="000A3229" w:rsidRDefault="00613420">
      <w:pPr>
        <w:numPr>
          <w:ilvl w:val="0"/>
          <w:numId w:val="8"/>
        </w:numPr>
        <w:spacing w:after="225"/>
        <w:ind w:right="0" w:hanging="360"/>
      </w:pPr>
      <w:r>
        <w:t xml:space="preserve">The Committee will then consider the complaint and all the evidence presented and </w:t>
      </w:r>
    </w:p>
    <w:p w14:paraId="66263C3A" w14:textId="77777777" w:rsidR="000A3229" w:rsidRDefault="00613420">
      <w:pPr>
        <w:numPr>
          <w:ilvl w:val="1"/>
          <w:numId w:val="8"/>
        </w:numPr>
        <w:spacing w:after="34"/>
        <w:ind w:right="0" w:hanging="355"/>
      </w:pPr>
      <w:r>
        <w:t xml:space="preserve">Reach a unanimous, or at least a majority decision on the complaint </w:t>
      </w:r>
    </w:p>
    <w:p w14:paraId="63E1618C" w14:textId="77777777" w:rsidR="000A3229" w:rsidRDefault="00613420">
      <w:pPr>
        <w:numPr>
          <w:ilvl w:val="1"/>
          <w:numId w:val="8"/>
        </w:numPr>
        <w:spacing w:after="32"/>
        <w:ind w:right="0" w:hanging="355"/>
      </w:pPr>
      <w:r>
        <w:t xml:space="preserve">Decide upon the appropriate action to be taken to resolve the complaint </w:t>
      </w:r>
    </w:p>
    <w:p w14:paraId="586827F3" w14:textId="77777777" w:rsidR="000A3229" w:rsidRDefault="00613420">
      <w:pPr>
        <w:numPr>
          <w:ilvl w:val="1"/>
          <w:numId w:val="8"/>
        </w:numPr>
        <w:spacing w:after="0"/>
        <w:ind w:right="0" w:hanging="355"/>
      </w:pPr>
      <w:r>
        <w:t xml:space="preserve">Where appropriate, suggest recommended changes to the school's systems or procedures to ensure that problems of a similar nature do not happen again. </w:t>
      </w:r>
    </w:p>
    <w:p w14:paraId="2ED18B4A" w14:textId="77777777" w:rsidR="000A3229" w:rsidRDefault="00613420">
      <w:pPr>
        <w:spacing w:after="308" w:line="259" w:lineRule="auto"/>
        <w:ind w:left="0" w:right="0" w:firstLine="0"/>
        <w:jc w:val="left"/>
      </w:pPr>
      <w:r>
        <w:t xml:space="preserve"> </w:t>
      </w:r>
    </w:p>
    <w:p w14:paraId="37D972F2" w14:textId="01FB47CC" w:rsidR="000A3229" w:rsidRDefault="00613420">
      <w:pPr>
        <w:numPr>
          <w:ilvl w:val="0"/>
          <w:numId w:val="8"/>
        </w:numPr>
        <w:spacing w:after="53"/>
        <w:ind w:right="0" w:hanging="360"/>
      </w:pPr>
      <w:r>
        <w:t xml:space="preserve">Recommendations will be reported to the </w:t>
      </w:r>
      <w:r w:rsidR="00726D2B">
        <w:t>Board of Governors</w:t>
      </w:r>
      <w:r>
        <w:t xml:space="preserve"> at an appropriate time. </w:t>
      </w:r>
    </w:p>
    <w:p w14:paraId="2C1B7852" w14:textId="64FF2C4D" w:rsidR="000A3229" w:rsidRDefault="00613420">
      <w:pPr>
        <w:numPr>
          <w:ilvl w:val="0"/>
          <w:numId w:val="8"/>
        </w:numPr>
        <w:ind w:right="0" w:hanging="360"/>
      </w:pPr>
      <w:r>
        <w:t xml:space="preserve">A written statement outlining the decision of the Committee must be sent to the complainant and the </w:t>
      </w:r>
      <w:r w:rsidR="00C75816">
        <w:t>Head-teacher</w:t>
      </w:r>
      <w:r>
        <w:t>. If any action is to be taken against a member of staff, to protect the rights of the st</w:t>
      </w:r>
      <w:r w:rsidR="00C75816">
        <w:t>aff concerned, only the phrase ‘</w:t>
      </w:r>
      <w:r>
        <w:t xml:space="preserve">Appropriate action has or will be taken’ will be used. </w:t>
      </w:r>
    </w:p>
    <w:p w14:paraId="34E3A36D" w14:textId="77777777" w:rsidR="000A3229" w:rsidRDefault="00613420">
      <w:pPr>
        <w:numPr>
          <w:ilvl w:val="0"/>
          <w:numId w:val="8"/>
        </w:numPr>
        <w:spacing w:after="8"/>
        <w:ind w:right="0" w:hanging="360"/>
      </w:pPr>
      <w:r>
        <w:t xml:space="preserve">The Committee will ensure that a copy of all correspondence and notes are kept on file in the committee’s records. These records should be kept separately from the pupil's personal records. </w:t>
      </w:r>
    </w:p>
    <w:p w14:paraId="1C016AEF" w14:textId="77777777" w:rsidR="000A3229" w:rsidRDefault="00613420">
      <w:pPr>
        <w:spacing w:after="215" w:line="259" w:lineRule="auto"/>
        <w:ind w:left="720" w:right="0" w:firstLine="0"/>
        <w:jc w:val="left"/>
      </w:pPr>
      <w:r>
        <w:t xml:space="preserve"> </w:t>
      </w:r>
    </w:p>
    <w:p w14:paraId="7D702099" w14:textId="77777777" w:rsidR="000A3229" w:rsidRDefault="00613420">
      <w:pPr>
        <w:pStyle w:val="Heading1"/>
        <w:spacing w:after="0" w:line="451" w:lineRule="auto"/>
        <w:ind w:left="-5" w:right="1017"/>
      </w:pPr>
      <w:r>
        <w:t>4. The Fourth Stage – Referral to the Secretary of State or Local Government Ombudsman</w:t>
      </w:r>
      <w:r>
        <w:rPr>
          <w:u w:val="none"/>
        </w:rPr>
        <w:t xml:space="preserve"> </w:t>
      </w:r>
      <w:r>
        <w:t>4.1 The Secretary of State</w:t>
      </w:r>
      <w:r>
        <w:rPr>
          <w:u w:val="none"/>
        </w:rPr>
        <w:t xml:space="preserve"> </w:t>
      </w:r>
    </w:p>
    <w:p w14:paraId="519F7C40" w14:textId="77777777" w:rsidR="000A3229" w:rsidRDefault="00613420">
      <w:pPr>
        <w:spacing w:after="215" w:line="259" w:lineRule="auto"/>
        <w:ind w:left="0" w:right="0" w:firstLine="0"/>
        <w:jc w:val="left"/>
      </w:pPr>
      <w:r>
        <w:t xml:space="preserve"> </w:t>
      </w:r>
    </w:p>
    <w:p w14:paraId="6E6E8807" w14:textId="77777777" w:rsidR="000A3229" w:rsidRDefault="00613420">
      <w:pPr>
        <w:spacing w:after="207"/>
        <w:ind w:left="0" w:right="0" w:firstLine="0"/>
      </w:pPr>
      <w:r>
        <w:t xml:space="preserve">Complaints can be taken to the Secretary of State for Education under Section 496 of the Education Act 1996, on the grounds that a Complaints Committee or LEA is acting or proposing to act unreasonably, or under Section 497 of the same Act, on the grounds that either the Governing Body or the LEA has failed to discharge its duties under the Act. The Secretary of State may contact the Governing Body or the LEA for more information in order to consider the complaint. </w:t>
      </w:r>
    </w:p>
    <w:p w14:paraId="21655A26" w14:textId="77777777" w:rsidR="000A3229" w:rsidRDefault="00613420">
      <w:pPr>
        <w:pStyle w:val="Heading2"/>
        <w:ind w:left="-5" w:right="1017"/>
      </w:pPr>
      <w:r>
        <w:t>4.2 The Local Government Ombudsman</w:t>
      </w:r>
      <w:r>
        <w:rPr>
          <w:u w:val="none"/>
        </w:rPr>
        <w:t xml:space="preserve"> </w:t>
      </w:r>
    </w:p>
    <w:p w14:paraId="484022F8" w14:textId="77777777" w:rsidR="000A3229" w:rsidRDefault="00613420">
      <w:pPr>
        <w:spacing w:after="205"/>
        <w:ind w:left="0" w:right="0" w:firstLine="0"/>
      </w:pPr>
      <w:r>
        <w:t xml:space="preserve">Complaints about the maladministration of Local Authority services including the way it operates any general complaint procedure may be made to the Ombudsman. </w:t>
      </w:r>
    </w:p>
    <w:p w14:paraId="5F8A62A7" w14:textId="77777777" w:rsidR="000A3229" w:rsidRDefault="00613420">
      <w:pPr>
        <w:spacing w:after="0" w:line="259" w:lineRule="auto"/>
        <w:ind w:left="0" w:right="0" w:firstLine="0"/>
        <w:jc w:val="left"/>
      </w:pPr>
      <w:r>
        <w:t xml:space="preserve"> </w:t>
      </w:r>
    </w:p>
    <w:p w14:paraId="5AF78359" w14:textId="77777777" w:rsidR="000A3229" w:rsidRDefault="00613420">
      <w:pPr>
        <w:spacing w:after="247"/>
        <w:ind w:left="0" w:right="0" w:firstLine="0"/>
      </w:pPr>
      <w:r>
        <w:t xml:space="preserve">However, the Ombudsman does not look at internal school management matters and usually expects that thorough attention has been given to a complaint locally before investigation by the Ombudsman. </w:t>
      </w:r>
    </w:p>
    <w:p w14:paraId="6476CFA3" w14:textId="77777777" w:rsidR="000A3229" w:rsidRDefault="00613420">
      <w:pPr>
        <w:spacing w:after="0" w:line="259" w:lineRule="auto"/>
        <w:ind w:left="0" w:right="0" w:firstLine="0"/>
        <w:jc w:val="left"/>
      </w:pPr>
      <w:r>
        <w:t xml:space="preserve"> </w:t>
      </w:r>
      <w:r>
        <w:tab/>
        <w:t xml:space="preserve"> </w:t>
      </w:r>
      <w:r>
        <w:br w:type="page"/>
      </w:r>
    </w:p>
    <w:p w14:paraId="3D08860B" w14:textId="77777777" w:rsidR="000A3229" w:rsidRDefault="00613420">
      <w:pPr>
        <w:spacing w:after="0"/>
        <w:ind w:left="0" w:right="0" w:firstLine="0"/>
      </w:pPr>
      <w:r>
        <w:lastRenderedPageBreak/>
        <w:t xml:space="preserve">Outline School Complaints Procedure: flowchart </w:t>
      </w:r>
    </w:p>
    <w:tbl>
      <w:tblPr>
        <w:tblStyle w:val="TableGrid"/>
        <w:tblW w:w="9900" w:type="dxa"/>
        <w:tblInd w:w="10" w:type="dxa"/>
        <w:tblCellMar>
          <w:top w:w="90" w:type="dxa"/>
          <w:left w:w="115" w:type="dxa"/>
          <w:right w:w="74" w:type="dxa"/>
        </w:tblCellMar>
        <w:tblLook w:val="04A0" w:firstRow="1" w:lastRow="0" w:firstColumn="1" w:lastColumn="0" w:noHBand="0" w:noVBand="1"/>
      </w:tblPr>
      <w:tblGrid>
        <w:gridCol w:w="4386"/>
        <w:gridCol w:w="5514"/>
      </w:tblGrid>
      <w:tr w:rsidR="000A3229" w14:paraId="77EEAE50" w14:textId="77777777">
        <w:trPr>
          <w:trHeight w:val="1064"/>
        </w:trPr>
        <w:tc>
          <w:tcPr>
            <w:tcW w:w="4386" w:type="dxa"/>
            <w:tcBorders>
              <w:top w:val="single" w:sz="8" w:space="0" w:color="000000"/>
              <w:left w:val="single" w:sz="8" w:space="0" w:color="000000"/>
              <w:bottom w:val="single" w:sz="8" w:space="0" w:color="000000"/>
              <w:right w:val="single" w:sz="8" w:space="0" w:color="000000"/>
            </w:tcBorders>
          </w:tcPr>
          <w:p w14:paraId="0B0B2812" w14:textId="77777777" w:rsidR="000A3229" w:rsidRDefault="00613420">
            <w:pPr>
              <w:tabs>
                <w:tab w:val="center" w:pos="2179"/>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78B1C68F" wp14:editId="571B649E">
                      <wp:extent cx="163068" cy="419100"/>
                      <wp:effectExtent l="0" t="0" r="0" b="0"/>
                      <wp:docPr id="8534" name="Group 8534"/>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2" name="Shape 1212"/>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3" name="Shape 1213"/>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9C36CFD" id="Group 8534"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">
                      <v:shape id="Shape 1212" o:spid="_x0000_s1027"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sEA&#10;AADdAAAADwAAAGRycy9kb3ducmV2LnhtbESPzQrCMBCE74LvEFbwpqlFRapRRBD1ovjzAEuzttVm&#10;U5qo9e2NIHjbZWa+nZ0tGlOKJ9WusKxg0I9AEKdWF5wpuJzXvQkI55E1lpZJwZscLObt1gwTbV98&#10;pOfJZyJA2CWoIPe+SqR0aU4GXd9WxEG72tqgD2udSV3jK8BNKeMoGkuDBYcLOVa0yim9nx4mUJzf&#10;7c1kSFbeHvfR5nzY29FBqW6nWU5BeGr83/xLb3WoHw9i+H4TRp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vbLBAAAA3QAAAA8AAAAAAAAAAAAAAAAAmAIAAGRycy9kb3du&#10;cmV2LnhtbFBLBQYAAAAABAAEAPUAAACGAwAAAAA=&#10;" path="m40767,r81534,l122301,337566r40767,l81534,419100,,337566r40767,l40767,xe" fillcolor="#4f81bd" stroked="f" strokeweight="0">
                        <v:stroke miterlimit="83231f" joinstyle="miter"/>
                        <v:path arrowok="t" textboxrect="0,0,163068,419100"/>
                      </v:shape>
                      <v:shape id="Shape 1213" o:spid="_x0000_s1028"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5RcIA&#10;AADdAAAADwAAAGRycy9kb3ducmV2LnhtbERPS2sCMRC+F/wPYYTealYXRLdGEUGwR18Hb+Nmupt2&#10;M1mSqFt/fSMI3ubje85s0dlGXMkH41jBcJCBIC6dNlwpOOzXHxMQISJrbByTgj8KsJj33mZYaHfj&#10;LV13sRIphEOBCuoY20LKUNZkMQxcS5y4b+ctxgR9JbXHWwq3jRxl2VhaNJwaamxpVVP5u7tYBTI/&#10;sinz9fjnvjX3qTyf2ui/lHrvd8tPEJG6+BI/3Rud5o+GOTy+S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LlFwgAAAN0AAAAPAAAAAAAAAAAAAAAAAJgCAABkcnMvZG93&#10;bnJldi54bWxQSwUGAAAAAAQABAD1AAAAhwM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460CE65F" w14:textId="77777777" w:rsidR="000A3229" w:rsidRDefault="00613420">
            <w:pPr>
              <w:spacing w:after="0" w:line="259" w:lineRule="auto"/>
              <w:ind w:left="0" w:right="0" w:firstLine="0"/>
              <w:jc w:val="left"/>
            </w:pPr>
            <w:r>
              <w:t xml:space="preserve">Complaint raised and received and passed to appropriate member of staff </w:t>
            </w:r>
          </w:p>
        </w:tc>
      </w:tr>
      <w:tr w:rsidR="000A3229" w14:paraId="03134C33" w14:textId="77777777">
        <w:trPr>
          <w:trHeight w:val="1066"/>
        </w:trPr>
        <w:tc>
          <w:tcPr>
            <w:tcW w:w="4386" w:type="dxa"/>
            <w:tcBorders>
              <w:top w:val="single" w:sz="8" w:space="0" w:color="000000"/>
              <w:left w:val="single" w:sz="8" w:space="0" w:color="000000"/>
              <w:bottom w:val="single" w:sz="8" w:space="0" w:color="000000"/>
              <w:right w:val="single" w:sz="8" w:space="0" w:color="000000"/>
            </w:tcBorders>
          </w:tcPr>
          <w:p w14:paraId="1AA2312B" w14:textId="77777777" w:rsidR="000A3229" w:rsidRDefault="00613420">
            <w:pPr>
              <w:tabs>
                <w:tab w:val="center" w:pos="2195"/>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50EFE73A" wp14:editId="1E867024">
                      <wp:extent cx="161544" cy="419100"/>
                      <wp:effectExtent l="0" t="0" r="0" b="0"/>
                      <wp:docPr id="8555" name="Group 8555"/>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4" name="Shape 1214"/>
                              <wps:cNvSpPr/>
                              <wps:spPr>
                                <a:xfrm>
                                  <a:off x="0" y="0"/>
                                  <a:ext cx="161544" cy="419100"/>
                                </a:xfrm>
                                <a:custGeom>
                                  <a:avLst/>
                                  <a:gdLst/>
                                  <a:ahLst/>
                                  <a:cxnLst/>
                                  <a:rect l="0" t="0" r="0" b="0"/>
                                  <a:pathLst>
                                    <a:path w="161544" h="419100">
                                      <a:moveTo>
                                        <a:pt x="40386" y="0"/>
                                      </a:moveTo>
                                      <a:lnTo>
                                        <a:pt x="121158" y="0"/>
                                      </a:lnTo>
                                      <a:lnTo>
                                        <a:pt x="121158" y="338328"/>
                                      </a:lnTo>
                                      <a:lnTo>
                                        <a:pt x="161544" y="338328"/>
                                      </a:lnTo>
                                      <a:lnTo>
                                        <a:pt x="80772" y="419100"/>
                                      </a:lnTo>
                                      <a:lnTo>
                                        <a:pt x="0" y="338328"/>
                                      </a:lnTo>
                                      <a:lnTo>
                                        <a:pt x="40386" y="338328"/>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5" name="Shape 1215"/>
                              <wps:cNvSpPr/>
                              <wps:spPr>
                                <a:xfrm>
                                  <a:off x="0" y="0"/>
                                  <a:ext cx="161544" cy="419100"/>
                                </a:xfrm>
                                <a:custGeom>
                                  <a:avLst/>
                                  <a:gdLst/>
                                  <a:ahLst/>
                                  <a:cxnLst/>
                                  <a:rect l="0" t="0" r="0" b="0"/>
                                  <a:pathLst>
                                    <a:path w="161544" h="419100">
                                      <a:moveTo>
                                        <a:pt x="0" y="338328"/>
                                      </a:moveTo>
                                      <a:lnTo>
                                        <a:pt x="40386" y="338328"/>
                                      </a:lnTo>
                                      <a:lnTo>
                                        <a:pt x="40386" y="0"/>
                                      </a:lnTo>
                                      <a:lnTo>
                                        <a:pt x="121158" y="0"/>
                                      </a:lnTo>
                                      <a:lnTo>
                                        <a:pt x="121158" y="338328"/>
                                      </a:lnTo>
                                      <a:lnTo>
                                        <a:pt x="161544" y="338328"/>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BC0B9A0" id="Group 8555"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">
                      <v:shape id="Shape 1214" o:spid="_x0000_s1027" style="position:absolute;width:161544;height:419100;visibility:visible;mso-wrap-style:square;v-text-anchor:top" coordsize="1615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GBsMA&#10;AADdAAAADwAAAGRycy9kb3ducmV2LnhtbERPzWrCQBC+F3yHZYReim5iS5DoGsRQkZYeqj7AkB2T&#10;4O5syG40vn23UOhtPr7fWRejNeJGvW8dK0jnCQjiyumWawXn0/tsCcIHZI3GMSl4kIdiM3laY67d&#10;nb/pdgy1iCHsc1TQhNDlUvqqIYt+7jriyF1cbzFE2NdS93iP4dbIRZJk0mLLsaHBjnYNVdfjYBUM&#10;ZRjo8/Wwz6TM6o+yNV8vy1Sp5+m4XYEINIZ/8Z/7oOP8RfoG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GBsMAAADdAAAADwAAAAAAAAAAAAAAAACYAgAAZHJzL2Rv&#10;d25yZXYueG1sUEsFBgAAAAAEAAQA9QAAAIgDAAAAAA==&#10;" path="m40386,r80772,l121158,338328r40386,l80772,419100,,338328r40386,l40386,xe" fillcolor="#4f81bd" stroked="f" strokeweight="0">
                        <v:stroke miterlimit="83231f" joinstyle="miter"/>
                        <v:path arrowok="t" textboxrect="0,0,161544,419100"/>
                      </v:shape>
                      <v:shape id="Shape 1215" o:spid="_x0000_s1028" style="position:absolute;width:161544;height:419100;visibility:visible;mso-wrap-style:square;v-text-anchor:top" coordsize="1615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6RMMA&#10;AADdAAAADwAAAGRycy9kb3ducmV2LnhtbERPTWvCQBC9F/wPywi91Y2KRaIbEaUgpRdjjdcxOybB&#10;3dmQ3cb033cLhd7m8T5nvRmsET11vnGsYDpJQBCXTjdcKfg8vb0sQfiArNE4JgXf5GGTjZ7WmGr3&#10;4CP1eahEDGGfooI6hDaV0pc1WfQT1xJH7uY6iyHCrpK6w0cMt0bOkuRVWmw4NtTY0q6m8p5/WQXX&#10;9+NHcl7s860tTuZqiostzFyp5/GwXYEINIR/8Z/7oOP82XQB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T6RMMAAADdAAAADwAAAAAAAAAAAAAAAACYAgAAZHJzL2Rv&#10;d25yZXYueG1sUEsFBgAAAAAEAAQA9QAAAIgDAAAAAA==&#10;" path="m,338328r40386,l40386,r80772,l121158,338328r40386,l80772,419100,,338328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B450D12" w14:textId="5A6C0769" w:rsidR="000A3229" w:rsidRDefault="00613420">
            <w:pPr>
              <w:spacing w:after="0" w:line="259" w:lineRule="auto"/>
              <w:ind w:left="0" w:right="0" w:firstLine="0"/>
              <w:jc w:val="left"/>
            </w:pPr>
            <w:r>
              <w:t>Complaint heard by staff member (informally and as soon as possible</w:t>
            </w:r>
            <w:r w:rsidR="007831B9">
              <w:t>, 10 days</w:t>
            </w:r>
            <w:r>
              <w:t xml:space="preserve">) </w:t>
            </w:r>
          </w:p>
        </w:tc>
      </w:tr>
      <w:tr w:rsidR="000A3229" w14:paraId="5AD4F7F3" w14:textId="77777777">
        <w:trPr>
          <w:trHeight w:val="756"/>
        </w:trPr>
        <w:tc>
          <w:tcPr>
            <w:tcW w:w="4386" w:type="dxa"/>
            <w:tcBorders>
              <w:top w:val="single" w:sz="8" w:space="0" w:color="000000"/>
              <w:left w:val="single" w:sz="8" w:space="0" w:color="000000"/>
              <w:bottom w:val="single" w:sz="8" w:space="0" w:color="000000"/>
              <w:right w:val="single" w:sz="8" w:space="0" w:color="000000"/>
            </w:tcBorders>
          </w:tcPr>
          <w:p w14:paraId="165F0025" w14:textId="77777777" w:rsidR="000A3229" w:rsidRDefault="00613420">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55954716" w14:textId="77777777" w:rsidR="000A3229" w:rsidRDefault="00613420">
            <w:pPr>
              <w:spacing w:after="0" w:line="259" w:lineRule="auto"/>
              <w:ind w:left="0" w:right="0" w:firstLine="0"/>
              <w:jc w:val="left"/>
            </w:pPr>
            <w:r>
              <w:t xml:space="preserve">Issue not resolved </w:t>
            </w:r>
          </w:p>
        </w:tc>
      </w:tr>
      <w:tr w:rsidR="000A3229" w14:paraId="660AD592" w14:textId="77777777">
        <w:trPr>
          <w:trHeight w:val="2907"/>
        </w:trPr>
        <w:tc>
          <w:tcPr>
            <w:tcW w:w="4386" w:type="dxa"/>
            <w:tcBorders>
              <w:top w:val="single" w:sz="8" w:space="0" w:color="000000"/>
              <w:left w:val="single" w:sz="8" w:space="0" w:color="000000"/>
              <w:bottom w:val="single" w:sz="8" w:space="0" w:color="000000"/>
              <w:right w:val="single" w:sz="8" w:space="0" w:color="000000"/>
            </w:tcBorders>
          </w:tcPr>
          <w:p w14:paraId="373900C4" w14:textId="77777777" w:rsidR="000A3229" w:rsidRDefault="00613420">
            <w:pPr>
              <w:spacing w:after="1494" w:line="259" w:lineRule="auto"/>
              <w:ind w:left="2" w:right="0" w:firstLine="0"/>
              <w:jc w:val="left"/>
            </w:pPr>
            <w:r>
              <w:rPr>
                <w:sz w:val="1"/>
              </w:rPr>
              <w:t xml:space="preserve"> </w:t>
            </w:r>
          </w:p>
          <w:p w14:paraId="20DF30BA" w14:textId="77777777" w:rsidR="000A3229" w:rsidRDefault="00613420">
            <w:pPr>
              <w:spacing w:after="0" w:line="259" w:lineRule="auto"/>
              <w:ind w:left="2008" w:right="0" w:firstLine="0"/>
              <w:jc w:val="left"/>
            </w:pPr>
            <w:r>
              <w:rPr>
                <w:rFonts w:ascii="Calibri" w:eastAsia="Calibri" w:hAnsi="Calibri" w:cs="Calibri"/>
                <w:noProof/>
                <w:sz w:val="22"/>
              </w:rPr>
              <mc:AlternateContent>
                <mc:Choice Requires="wpg">
                  <w:drawing>
                    <wp:inline distT="0" distB="0" distL="0" distR="0" wp14:anchorId="2688E747" wp14:editId="6D1D4C3B">
                      <wp:extent cx="161544" cy="419100"/>
                      <wp:effectExtent l="0" t="0" r="0" b="0"/>
                      <wp:docPr id="8589" name="Group 8589"/>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6" name="Shape 1216"/>
                              <wps:cNvSpPr/>
                              <wps:spPr>
                                <a:xfrm>
                                  <a:off x="0" y="0"/>
                                  <a:ext cx="161544" cy="419100"/>
                                </a:xfrm>
                                <a:custGeom>
                                  <a:avLst/>
                                  <a:gdLst/>
                                  <a:ahLst/>
                                  <a:cxnLst/>
                                  <a:rect l="0" t="0" r="0" b="0"/>
                                  <a:pathLst>
                                    <a:path w="161544" h="419100">
                                      <a:moveTo>
                                        <a:pt x="40386" y="0"/>
                                      </a:moveTo>
                                      <a:lnTo>
                                        <a:pt x="121158" y="0"/>
                                      </a:lnTo>
                                      <a:lnTo>
                                        <a:pt x="121158" y="338327"/>
                                      </a:lnTo>
                                      <a:lnTo>
                                        <a:pt x="161544" y="338327"/>
                                      </a:lnTo>
                                      <a:lnTo>
                                        <a:pt x="80772" y="419100"/>
                                      </a:lnTo>
                                      <a:lnTo>
                                        <a:pt x="0" y="338327"/>
                                      </a:lnTo>
                                      <a:lnTo>
                                        <a:pt x="40386" y="338327"/>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7" name="Shape 1217"/>
                              <wps:cNvSpPr/>
                              <wps:spPr>
                                <a:xfrm>
                                  <a:off x="0" y="0"/>
                                  <a:ext cx="161544" cy="419100"/>
                                </a:xfrm>
                                <a:custGeom>
                                  <a:avLst/>
                                  <a:gdLst/>
                                  <a:ahLst/>
                                  <a:cxnLst/>
                                  <a:rect l="0" t="0" r="0" b="0"/>
                                  <a:pathLst>
                                    <a:path w="161544" h="419100">
                                      <a:moveTo>
                                        <a:pt x="0" y="338327"/>
                                      </a:moveTo>
                                      <a:lnTo>
                                        <a:pt x="40386" y="338327"/>
                                      </a:lnTo>
                                      <a:lnTo>
                                        <a:pt x="40386" y="0"/>
                                      </a:lnTo>
                                      <a:lnTo>
                                        <a:pt x="121158" y="0"/>
                                      </a:lnTo>
                                      <a:lnTo>
                                        <a:pt x="121158" y="338327"/>
                                      </a:lnTo>
                                      <a:lnTo>
                                        <a:pt x="161544" y="338327"/>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B12E122" id="Group 8589"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">
                      <v:shape id="Shape 1216" o:spid="_x0000_s1027" style="position:absolute;width:161544;height:419100;visibility:visible;mso-wrap-style:square;v-text-anchor:top" coordsize="1615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96sEA&#10;AADdAAAADwAAAGRycy9kb3ducmV2LnhtbERPy6rCMBDdC/5DGMGNaFqFItUootyLKHfh4wOGZmyL&#10;zaQ0qda/N4Jwd3M4z1muO1OJBzWutKwgnkQgiDOrS84VXC8/4zkI55E1VpZJwYscrFf93hJTbZ98&#10;osfZ5yKEsEtRQeF9nUrpsoIMuomtiQN3s41BH2CTS93gM4SbSk6jKJEGSw4NBda0LSi7n1ujoN35&#10;lo6z/W8iZZIfdmX1N5rHSg0H3WYBwlPn/8Vf916H+dM4gc834QS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qferBAAAA3QAAAA8AAAAAAAAAAAAAAAAAmAIAAGRycy9kb3du&#10;cmV2LnhtbFBLBQYAAAAABAAEAPUAAACGAwAAAAA=&#10;" path="m40386,r80772,l121158,338327r40386,l80772,419100,,338327r40386,l40386,xe" fillcolor="#4f81bd" stroked="f" strokeweight="0">
                        <v:stroke miterlimit="83231f" joinstyle="miter"/>
                        <v:path arrowok="t" textboxrect="0,0,161544,419100"/>
                      </v:shape>
                      <v:shape id="Shape 1217" o:spid="_x0000_s1028" style="position:absolute;width:161544;height:419100;visibility:visible;mso-wrap-style:square;v-text-anchor:top" coordsize="1615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BqMMA&#10;AADdAAAADwAAAGRycy9kb3ducmV2LnhtbERPTWvCQBC9C/6HZYTedKOltaSuIopQihejptcxO02C&#10;u7Mhu9X4712h4G0e73Nmi84acaHW144VjEcJCOLC6ZpLBYf9ZvgBwgdkjcYxKbiRh8W835thqt2V&#10;d3TJQiliCPsUFVQhNKmUvqjIoh+5hjhyv661GCJsS6lbvMZwa+QkSd6lxZpjQ4UNrSoqztmfVXD6&#10;3m2T49s6W9p8b04m/7G5eVXqZdAtP0EE6sJT/O/+0nH+ZDyF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BqMMAAADdAAAADwAAAAAAAAAAAAAAAACYAgAAZHJzL2Rv&#10;d25yZXYueG1sUEsFBgAAAAAEAAQA9QAAAIgDAAAAAA==&#10;" path="m,338327r40386,l40386,r80772,l121158,338327r40386,l80772,419100,,338327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2D5D1B06" w14:textId="29520F9F" w:rsidR="000A3229" w:rsidRDefault="00613420">
            <w:pPr>
              <w:spacing w:after="226" w:line="273" w:lineRule="auto"/>
              <w:ind w:left="0" w:right="0" w:firstLine="0"/>
              <w:jc w:val="left"/>
            </w:pPr>
            <w:r>
              <w:t xml:space="preserve">Complaint heard by the </w:t>
            </w:r>
            <w:r w:rsidR="00C75816">
              <w:t>Head-teacher.</w:t>
            </w:r>
            <w:r>
              <w:t xml:space="preserve"> Acknowledge receipt of complaint </w:t>
            </w:r>
          </w:p>
          <w:p w14:paraId="67E28BA5" w14:textId="77777777" w:rsidR="000A3229" w:rsidRDefault="00613420">
            <w:pPr>
              <w:numPr>
                <w:ilvl w:val="0"/>
                <w:numId w:val="9"/>
              </w:numPr>
              <w:spacing w:after="239" w:line="259" w:lineRule="auto"/>
              <w:ind w:right="0" w:hanging="360"/>
              <w:jc w:val="left"/>
            </w:pPr>
            <w:r>
              <w:t xml:space="preserve">Meet with complainant to clarify complaint </w:t>
            </w:r>
          </w:p>
          <w:p w14:paraId="79142A4E" w14:textId="7947B644" w:rsidR="000A3229" w:rsidRDefault="00613420">
            <w:pPr>
              <w:numPr>
                <w:ilvl w:val="0"/>
                <w:numId w:val="9"/>
              </w:numPr>
              <w:spacing w:after="241" w:line="259" w:lineRule="auto"/>
              <w:ind w:right="0" w:hanging="360"/>
              <w:jc w:val="left"/>
            </w:pPr>
            <w:r>
              <w:t xml:space="preserve">Look into complaint as soon as possible </w:t>
            </w:r>
            <w:r w:rsidR="007831B9">
              <w:t>(10 days)</w:t>
            </w:r>
          </w:p>
          <w:p w14:paraId="15A7EBB9" w14:textId="77777777" w:rsidR="000A3229" w:rsidRDefault="00613420">
            <w:pPr>
              <w:numPr>
                <w:ilvl w:val="0"/>
                <w:numId w:val="9"/>
              </w:numPr>
              <w:spacing w:after="0" w:line="259" w:lineRule="auto"/>
              <w:ind w:right="0" w:hanging="360"/>
              <w:jc w:val="left"/>
            </w:pPr>
            <w:r>
              <w:t xml:space="preserve">Inform complainant of outcome (+ write to confirm) </w:t>
            </w:r>
          </w:p>
        </w:tc>
      </w:tr>
      <w:tr w:rsidR="000A3229" w14:paraId="0C1A48C9" w14:textId="77777777">
        <w:trPr>
          <w:trHeight w:val="754"/>
        </w:trPr>
        <w:tc>
          <w:tcPr>
            <w:tcW w:w="4386" w:type="dxa"/>
            <w:tcBorders>
              <w:top w:val="single" w:sz="8" w:space="0" w:color="000000"/>
              <w:left w:val="single" w:sz="8" w:space="0" w:color="000000"/>
              <w:bottom w:val="single" w:sz="8" w:space="0" w:color="000000"/>
              <w:right w:val="single" w:sz="8" w:space="0" w:color="000000"/>
            </w:tcBorders>
          </w:tcPr>
          <w:p w14:paraId="48B0392D" w14:textId="77777777" w:rsidR="000A3229" w:rsidRDefault="00613420">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2B8E45D8" w14:textId="77777777" w:rsidR="000A3229" w:rsidRDefault="00613420">
            <w:pPr>
              <w:spacing w:after="0" w:line="259" w:lineRule="auto"/>
              <w:ind w:left="0" w:right="0" w:firstLine="0"/>
              <w:jc w:val="left"/>
            </w:pPr>
            <w:r>
              <w:t xml:space="preserve">Issue not resolved </w:t>
            </w:r>
          </w:p>
        </w:tc>
      </w:tr>
      <w:tr w:rsidR="000A3229" w14:paraId="50B489C5" w14:textId="77777777">
        <w:trPr>
          <w:trHeight w:val="1776"/>
        </w:trPr>
        <w:tc>
          <w:tcPr>
            <w:tcW w:w="4386" w:type="dxa"/>
            <w:tcBorders>
              <w:top w:val="single" w:sz="8" w:space="0" w:color="000000"/>
              <w:left w:val="single" w:sz="8" w:space="0" w:color="000000"/>
              <w:bottom w:val="single" w:sz="8" w:space="0" w:color="000000"/>
              <w:right w:val="single" w:sz="8" w:space="0" w:color="000000"/>
            </w:tcBorders>
          </w:tcPr>
          <w:p w14:paraId="67670E46" w14:textId="77777777" w:rsidR="000A3229" w:rsidRDefault="00613420">
            <w:pPr>
              <w:spacing w:after="221" w:line="259" w:lineRule="auto"/>
              <w:ind w:left="2" w:right="0" w:firstLine="0"/>
              <w:jc w:val="left"/>
            </w:pPr>
            <w:r>
              <w:t xml:space="preserve">  </w:t>
            </w:r>
          </w:p>
          <w:p w14:paraId="779B89AA" w14:textId="77777777" w:rsidR="000A3229" w:rsidRDefault="00613420">
            <w:pPr>
              <w:spacing w:after="0" w:line="259" w:lineRule="auto"/>
              <w:ind w:left="1976" w:right="0" w:firstLine="0"/>
              <w:jc w:val="left"/>
            </w:pPr>
            <w:r>
              <w:rPr>
                <w:rFonts w:ascii="Calibri" w:eastAsia="Calibri" w:hAnsi="Calibri" w:cs="Calibri"/>
                <w:noProof/>
                <w:sz w:val="22"/>
              </w:rPr>
              <mc:AlternateContent>
                <mc:Choice Requires="wpg">
                  <w:drawing>
                    <wp:inline distT="0" distB="0" distL="0" distR="0" wp14:anchorId="1802718A" wp14:editId="30CA8996">
                      <wp:extent cx="163068" cy="419100"/>
                      <wp:effectExtent l="0" t="0" r="0" b="0"/>
                      <wp:docPr id="8800" name="Group 8800"/>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8" name="Shape 1218"/>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9" name="Shape 1219"/>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321F37E2" id="Group 8800"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">
                      <v:shape id="Shape 1218" o:spid="_x0000_s1027"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KWMQA&#10;AADdAAAADwAAAGRycy9kb3ducmV2LnhtbESPQWvCQBCF7wX/wzKCt7pRTJHUVUQotZeEan/AkB2T&#10;aHY2ZFcT/33nUOjtDfPmm/c2u9G16kF9aDwbWMwTUMSltw1XBn7OH69rUCEiW2w9k4EnBdhtJy8b&#10;zKwf+Jsep1gpgXDI0EAdY5dpHcqaHIa574hld/G9wyhjX2nb4yBw1+plkrxphw3Lhxo7OtRU3k53&#10;J5QQv3K3XpHX1/st/TwXuU8LY2bTcf8OKtIY/81/10cr8ZcLiSttRI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iljEAAAA3QAAAA8AAAAAAAAAAAAAAAAAmAIAAGRycy9k&#10;b3ducmV2LnhtbFBLBQYAAAAABAAEAPUAAACJAwAAAAA=&#10;" path="m40767,r81534,l122301,337566r40767,l81534,419100,,337566r40767,l40767,xe" fillcolor="#4f81bd" stroked="f" strokeweight="0">
                        <v:stroke miterlimit="83231f" joinstyle="miter"/>
                        <v:path arrowok="t" textboxrect="0,0,163068,419100"/>
                      </v:shape>
                      <v:shape id="Shape 1219" o:spid="_x0000_s1028"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Or8EA&#10;AADdAAAADwAAAGRycy9kb3ducmV2LnhtbERPTYvCMBC9L/gfwgje1lQFWatRRBDWo7oevI3N2Eab&#10;SUmy2vXXbwTB2zze58wWra3FjXwwjhUM+hkI4sJpw6WCn/368wtEiMgaa8ek4I8CLOadjxnm2t15&#10;S7ddLEUK4ZCjgirGJpcyFBVZDH3XECfu7LzFmKAvpfZ4T+G2lsMsG0uLhlNDhQ2tKiquu1+rQI4O&#10;bIrRenx5bM1jIk/HJvqNUr1uu5yCiNTGt/jl/tZp/nAwgec36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jq/BAAAA3QAAAA8AAAAAAAAAAAAAAAAAmAIAAGRycy9kb3du&#10;cmV2LnhtbFBLBQYAAAAABAAEAPUAAACGAw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24FD30BA" w14:textId="26D3B8B6" w:rsidR="000A3229" w:rsidRDefault="00613420">
            <w:pPr>
              <w:spacing w:after="241" w:line="259" w:lineRule="auto"/>
              <w:ind w:left="0" w:right="0" w:firstLine="0"/>
              <w:jc w:val="left"/>
            </w:pPr>
            <w:r>
              <w:t xml:space="preserve">Complaint referred to Chair of </w:t>
            </w:r>
            <w:r w:rsidR="007831B9">
              <w:t>Governing Body</w:t>
            </w:r>
          </w:p>
          <w:p w14:paraId="20430DB0" w14:textId="25184CD2" w:rsidR="000A3229" w:rsidRDefault="00C75816">
            <w:pPr>
              <w:numPr>
                <w:ilvl w:val="0"/>
                <w:numId w:val="10"/>
              </w:numPr>
              <w:spacing w:after="241" w:line="259" w:lineRule="auto"/>
              <w:ind w:right="210" w:hanging="360"/>
              <w:jc w:val="left"/>
            </w:pPr>
            <w:r>
              <w:t>Board</w:t>
            </w:r>
            <w:r w:rsidR="00613420">
              <w:t xml:space="preserve"> complaints panel arranged </w:t>
            </w:r>
            <w:r w:rsidR="00666BEC">
              <w:t>(20 days)</w:t>
            </w:r>
          </w:p>
          <w:p w14:paraId="4770E2AB" w14:textId="77777777" w:rsidR="000A3229" w:rsidRDefault="00613420">
            <w:pPr>
              <w:numPr>
                <w:ilvl w:val="0"/>
                <w:numId w:val="10"/>
              </w:numPr>
              <w:spacing w:after="0" w:line="259" w:lineRule="auto"/>
              <w:ind w:right="210" w:hanging="360"/>
              <w:jc w:val="left"/>
            </w:pPr>
            <w:r>
              <w:t xml:space="preserve">Issue letter inviting complainant to meeting </w:t>
            </w:r>
          </w:p>
        </w:tc>
      </w:tr>
      <w:tr w:rsidR="000A3229" w14:paraId="42120C79" w14:textId="77777777">
        <w:trPr>
          <w:trHeight w:val="1887"/>
        </w:trPr>
        <w:tc>
          <w:tcPr>
            <w:tcW w:w="4386" w:type="dxa"/>
            <w:tcBorders>
              <w:top w:val="single" w:sz="8" w:space="0" w:color="000000"/>
              <w:left w:val="single" w:sz="8" w:space="0" w:color="000000"/>
              <w:bottom w:val="single" w:sz="8" w:space="0" w:color="000000"/>
              <w:right w:val="single" w:sz="8" w:space="0" w:color="000000"/>
            </w:tcBorders>
          </w:tcPr>
          <w:p w14:paraId="391627A1" w14:textId="77777777" w:rsidR="000A3229" w:rsidRDefault="00613420">
            <w:pPr>
              <w:spacing w:after="451" w:line="259" w:lineRule="auto"/>
              <w:ind w:left="2" w:right="0" w:firstLine="0"/>
              <w:jc w:val="left"/>
            </w:pPr>
            <w:r>
              <w:rPr>
                <w:sz w:val="1"/>
              </w:rPr>
              <w:t xml:space="preserve"> </w:t>
            </w:r>
          </w:p>
          <w:p w14:paraId="21FB15E5" w14:textId="77777777" w:rsidR="000A3229" w:rsidRDefault="00613420">
            <w:pPr>
              <w:spacing w:after="0" w:line="259" w:lineRule="auto"/>
              <w:ind w:left="2036" w:right="0" w:firstLine="0"/>
              <w:jc w:val="left"/>
            </w:pPr>
            <w:r>
              <w:rPr>
                <w:rFonts w:ascii="Calibri" w:eastAsia="Calibri" w:hAnsi="Calibri" w:cs="Calibri"/>
                <w:noProof/>
                <w:sz w:val="22"/>
              </w:rPr>
              <mc:AlternateContent>
                <mc:Choice Requires="wpg">
                  <w:drawing>
                    <wp:inline distT="0" distB="0" distL="0" distR="0" wp14:anchorId="650CF9C9" wp14:editId="3DD779FF">
                      <wp:extent cx="163068" cy="419100"/>
                      <wp:effectExtent l="0" t="0" r="0" b="0"/>
                      <wp:docPr id="8871" name="Group 8871"/>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20" name="Shape 1220"/>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1" name="Shape 1221"/>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C6218B7" id="Group 8871"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">
                      <v:shape id="Shape 1220" o:spid="_x0000_s1027"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M48MA&#10;AADdAAAADwAAAGRycy9kb3ducmV2LnhtbESPQYvCQAyF74L/YcjC3nS6ZRXpOooI4npRrP6A0Mm2&#10;1U6mdEbt/ntzELy9kJcv782XvWvUnbpQezbwNU5AERfe1lwaOJ82oxmoEJEtNp7JwD8FWC6Ggzlm&#10;1j/4SPc8lkogHDI0UMXYZlqHoiKHYexbYtn9+c5hlLErte3wIXDX6DRJptphzfKhwpbWFRXX/OaE&#10;EuJu72bf5PXldp1sT4e9nxyM+fzoVz+gIvXxbX5d/1qJn6aSX9qIBL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1M48MAAADdAAAADwAAAAAAAAAAAAAAAACYAgAAZHJzL2Rv&#10;d25yZXYueG1sUEsFBgAAAAAEAAQA9QAAAIgDAAAAAA==&#10;" path="m40767,r81534,l122301,337566r40767,l81534,419100,,337566r40767,l40767,xe" fillcolor="#4f81bd" stroked="f" strokeweight="0">
                        <v:stroke miterlimit="83231f" joinstyle="miter"/>
                        <v:path arrowok="t" textboxrect="0,0,163068,419100"/>
                      </v:shape>
                      <v:shape id="Shape 1221" o:spid="_x0000_s1028" style="position:absolute;width:163068;height:419100;visibility:visible;mso-wrap-style:square;v-text-anchor:top" coordsize="16306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IFMIA&#10;AADdAAAADwAAAGRycy9kb3ducmV2LnhtbERPTWsCMRC9F/ofwgi91awrSF2NIgWhPar14G3cjLvR&#10;zWRJUl399UYQvM3jfc503tlGnMkH41jBoJ+BIC6dNlwp+NssP79AhIissXFMCq4UYD57f5tiod2F&#10;V3Rex0qkEA4FKqhjbAspQ1mTxdB3LXHiDs5bjAn6SmqPlxRuG5ln2UhaNJwaamzpu6bytP63CuRw&#10;y6YcLkfH28rcxnK/a6P/Veqj1y0mICJ18SV+un90mp/nA3h8k0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kgUwgAAAN0AAAAPAAAAAAAAAAAAAAAAAJgCAABkcnMvZG93&#10;bnJldi54bWxQSwUGAAAAAAQABAD1AAAAhwM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3883B3D4" w14:textId="71E2C2A4" w:rsidR="000A3229" w:rsidRDefault="00613420">
            <w:pPr>
              <w:spacing w:after="198" w:line="274" w:lineRule="auto"/>
              <w:ind w:left="0" w:right="0" w:firstLine="0"/>
              <w:jc w:val="left"/>
            </w:pPr>
            <w:r>
              <w:t xml:space="preserve">Panel meet: decide to dismiss / uphold / decide action / recommend change and issue letter confirming panel decision </w:t>
            </w:r>
            <w:r w:rsidR="00954BCA">
              <w:t>(15 days)</w:t>
            </w:r>
          </w:p>
          <w:p w14:paraId="2F96AA5A" w14:textId="77777777" w:rsidR="000A3229" w:rsidRDefault="00613420">
            <w:pPr>
              <w:spacing w:after="0" w:line="259" w:lineRule="auto"/>
              <w:ind w:left="0" w:right="0" w:firstLine="0"/>
              <w:jc w:val="left"/>
            </w:pPr>
            <w:r>
              <w:t xml:space="preserve">*END OF PROCESS FOR SCHOOL* </w:t>
            </w:r>
          </w:p>
        </w:tc>
      </w:tr>
      <w:tr w:rsidR="000A3229" w14:paraId="5B720323" w14:textId="77777777">
        <w:trPr>
          <w:trHeight w:val="1066"/>
        </w:trPr>
        <w:tc>
          <w:tcPr>
            <w:tcW w:w="4386" w:type="dxa"/>
            <w:tcBorders>
              <w:top w:val="single" w:sz="8" w:space="0" w:color="000000"/>
              <w:left w:val="single" w:sz="8" w:space="0" w:color="000000"/>
              <w:bottom w:val="single" w:sz="8" w:space="0" w:color="000000"/>
              <w:right w:val="single" w:sz="8" w:space="0" w:color="000000"/>
            </w:tcBorders>
          </w:tcPr>
          <w:p w14:paraId="49754643" w14:textId="77777777" w:rsidR="000A3229" w:rsidRDefault="00613420">
            <w:pPr>
              <w:spacing w:after="0" w:line="259" w:lineRule="auto"/>
              <w:ind w:left="2" w:right="0" w:firstLine="0"/>
              <w:jc w:val="left"/>
            </w:pPr>
            <w:r>
              <w:t xml:space="preserve"> </w:t>
            </w:r>
          </w:p>
        </w:tc>
        <w:tc>
          <w:tcPr>
            <w:tcW w:w="5514" w:type="dxa"/>
            <w:tcBorders>
              <w:top w:val="single" w:sz="8" w:space="0" w:color="000000"/>
              <w:left w:val="single" w:sz="8" w:space="0" w:color="000000"/>
              <w:bottom w:val="single" w:sz="8" w:space="0" w:color="000000"/>
              <w:right w:val="single" w:sz="8" w:space="0" w:color="000000"/>
            </w:tcBorders>
          </w:tcPr>
          <w:p w14:paraId="33155D0B" w14:textId="77777777" w:rsidR="000A3229" w:rsidRDefault="00613420">
            <w:pPr>
              <w:spacing w:after="16" w:line="259" w:lineRule="auto"/>
              <w:ind w:left="0" w:right="0" w:firstLine="0"/>
              <w:jc w:val="left"/>
            </w:pPr>
            <w:r>
              <w:t xml:space="preserve">Complainant may complain to the Department for </w:t>
            </w:r>
          </w:p>
          <w:p w14:paraId="559F4DA1" w14:textId="77777777" w:rsidR="000A3229" w:rsidRDefault="00613420">
            <w:pPr>
              <w:spacing w:after="0" w:line="259" w:lineRule="auto"/>
              <w:ind w:left="0" w:right="0" w:firstLine="0"/>
              <w:jc w:val="left"/>
            </w:pPr>
            <w:r>
              <w:t xml:space="preserve">Education who may review due process </w:t>
            </w:r>
          </w:p>
        </w:tc>
      </w:tr>
    </w:tbl>
    <w:p w14:paraId="3FEF33E6" w14:textId="77777777" w:rsidR="000A3229" w:rsidRDefault="00613420">
      <w:pPr>
        <w:spacing w:after="217" w:line="259" w:lineRule="auto"/>
        <w:ind w:left="0" w:right="0" w:firstLine="0"/>
        <w:jc w:val="left"/>
      </w:pPr>
      <w:r>
        <w:t xml:space="preserve"> </w:t>
      </w:r>
    </w:p>
    <w:p w14:paraId="56A6E4C1" w14:textId="77777777" w:rsidR="000A3229" w:rsidRDefault="00613420">
      <w:pPr>
        <w:spacing w:after="254" w:line="259" w:lineRule="auto"/>
        <w:ind w:left="0" w:right="0" w:firstLine="0"/>
        <w:jc w:val="left"/>
      </w:pPr>
      <w:r>
        <w:t xml:space="preserve"> </w:t>
      </w:r>
    </w:p>
    <w:p w14:paraId="5BA2B706" w14:textId="77777777" w:rsidR="000A3229" w:rsidRDefault="00613420">
      <w:pPr>
        <w:spacing w:after="0" w:line="259" w:lineRule="auto"/>
        <w:ind w:left="0" w:right="0" w:firstLine="0"/>
        <w:jc w:val="left"/>
      </w:pPr>
      <w:r>
        <w:t xml:space="preserve"> </w:t>
      </w:r>
      <w:r>
        <w:tab/>
        <w:t xml:space="preserve"> </w:t>
      </w:r>
    </w:p>
    <w:p w14:paraId="3634FEE5" w14:textId="77777777" w:rsidR="007831B9" w:rsidRDefault="007831B9">
      <w:pPr>
        <w:spacing w:after="209"/>
        <w:ind w:left="0" w:right="0" w:firstLine="0"/>
      </w:pPr>
    </w:p>
    <w:p w14:paraId="0C544523" w14:textId="2E8B6F2E" w:rsidR="000A3229" w:rsidRDefault="00613420">
      <w:pPr>
        <w:spacing w:after="209"/>
        <w:ind w:left="0" w:right="0" w:firstLine="0"/>
      </w:pPr>
      <w:r>
        <w:lastRenderedPageBreak/>
        <w:t xml:space="preserve">Example of a form to record a </w:t>
      </w:r>
      <w:r>
        <w:rPr>
          <w:u w:val="single" w:color="000000"/>
        </w:rPr>
        <w:t xml:space="preserve">formal </w:t>
      </w:r>
      <w:r>
        <w:t xml:space="preserve">complaint </w:t>
      </w:r>
    </w:p>
    <w:p w14:paraId="17ED0F08" w14:textId="3F687291" w:rsidR="000A3229" w:rsidRDefault="00613420">
      <w:pPr>
        <w:spacing w:after="0"/>
        <w:ind w:left="0" w:right="0" w:firstLine="0"/>
      </w:pPr>
      <w:r>
        <w:t>Please complete and return to …………………………..(</w:t>
      </w:r>
      <w:r w:rsidR="00551A73">
        <w:t>Proprietor</w:t>
      </w:r>
      <w:r>
        <w:t xml:space="preserve">) who will acknowledge receipt and explain what action will be taken. </w:t>
      </w:r>
    </w:p>
    <w:tbl>
      <w:tblPr>
        <w:tblStyle w:val="TableGrid"/>
        <w:tblW w:w="10183" w:type="dxa"/>
        <w:tblInd w:w="10" w:type="dxa"/>
        <w:tblCellMar>
          <w:top w:w="172" w:type="dxa"/>
          <w:left w:w="115" w:type="dxa"/>
          <w:right w:w="78" w:type="dxa"/>
        </w:tblCellMar>
        <w:tblLook w:val="04A0" w:firstRow="1" w:lastRow="0" w:firstColumn="1" w:lastColumn="0" w:noHBand="0" w:noVBand="1"/>
      </w:tblPr>
      <w:tblGrid>
        <w:gridCol w:w="2953"/>
        <w:gridCol w:w="1632"/>
        <w:gridCol w:w="495"/>
        <w:gridCol w:w="1142"/>
        <w:gridCol w:w="852"/>
        <w:gridCol w:w="3109"/>
      </w:tblGrid>
      <w:tr w:rsidR="000A3229" w14:paraId="6EC913AB" w14:textId="77777777">
        <w:trPr>
          <w:trHeight w:val="754"/>
        </w:trPr>
        <w:tc>
          <w:tcPr>
            <w:tcW w:w="2953" w:type="dxa"/>
            <w:tcBorders>
              <w:top w:val="single" w:sz="8" w:space="0" w:color="000000"/>
              <w:left w:val="single" w:sz="8" w:space="0" w:color="000000"/>
              <w:bottom w:val="single" w:sz="8" w:space="0" w:color="000000"/>
              <w:right w:val="single" w:sz="8" w:space="0" w:color="000000"/>
            </w:tcBorders>
          </w:tcPr>
          <w:p w14:paraId="7C666C09" w14:textId="77777777" w:rsidR="000A3229" w:rsidRDefault="00613420">
            <w:pPr>
              <w:spacing w:after="0" w:line="259" w:lineRule="auto"/>
              <w:ind w:left="2" w:right="0" w:firstLine="0"/>
              <w:jc w:val="left"/>
            </w:pPr>
            <w:r>
              <w:t xml:space="preserve">Your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004B9613" w14:textId="77777777" w:rsidR="000A3229" w:rsidRDefault="00613420">
            <w:pPr>
              <w:spacing w:after="0" w:line="259" w:lineRule="auto"/>
              <w:ind w:left="0" w:right="0" w:firstLine="0"/>
              <w:jc w:val="left"/>
            </w:pPr>
            <w:r>
              <w:t xml:space="preserve"> </w:t>
            </w:r>
          </w:p>
        </w:tc>
      </w:tr>
      <w:tr w:rsidR="000A3229" w14:paraId="4547F7CF" w14:textId="77777777">
        <w:trPr>
          <w:trHeight w:val="756"/>
        </w:trPr>
        <w:tc>
          <w:tcPr>
            <w:tcW w:w="2953" w:type="dxa"/>
            <w:tcBorders>
              <w:top w:val="single" w:sz="8" w:space="0" w:color="000000"/>
              <w:left w:val="single" w:sz="8" w:space="0" w:color="000000"/>
              <w:bottom w:val="single" w:sz="8" w:space="0" w:color="000000"/>
              <w:right w:val="single" w:sz="8" w:space="0" w:color="000000"/>
            </w:tcBorders>
          </w:tcPr>
          <w:p w14:paraId="33046CE0" w14:textId="77777777" w:rsidR="000A3229" w:rsidRDefault="00613420">
            <w:pPr>
              <w:spacing w:after="0" w:line="259" w:lineRule="auto"/>
              <w:ind w:left="2" w:right="0" w:firstLine="0"/>
              <w:jc w:val="left"/>
            </w:pPr>
            <w:r>
              <w:t xml:space="preserve">Pupil’s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4BD1A8DD" w14:textId="77777777" w:rsidR="000A3229" w:rsidRDefault="00613420">
            <w:pPr>
              <w:spacing w:after="0" w:line="259" w:lineRule="auto"/>
              <w:ind w:left="0" w:right="0" w:firstLine="0"/>
              <w:jc w:val="left"/>
            </w:pPr>
            <w:r>
              <w:t xml:space="preserve"> </w:t>
            </w:r>
          </w:p>
        </w:tc>
      </w:tr>
      <w:tr w:rsidR="000A3229" w14:paraId="1CF775DF" w14:textId="77777777">
        <w:trPr>
          <w:trHeight w:val="1063"/>
        </w:trPr>
        <w:tc>
          <w:tcPr>
            <w:tcW w:w="2953" w:type="dxa"/>
            <w:tcBorders>
              <w:top w:val="single" w:sz="8" w:space="0" w:color="000000"/>
              <w:left w:val="single" w:sz="8" w:space="0" w:color="000000"/>
              <w:bottom w:val="single" w:sz="8" w:space="0" w:color="000000"/>
              <w:right w:val="single" w:sz="8" w:space="0" w:color="000000"/>
            </w:tcBorders>
          </w:tcPr>
          <w:p w14:paraId="74FA8BA6" w14:textId="77777777" w:rsidR="000A3229" w:rsidRDefault="00613420">
            <w:pPr>
              <w:spacing w:after="0" w:line="259" w:lineRule="auto"/>
              <w:ind w:left="2" w:right="0" w:firstLine="0"/>
              <w:jc w:val="left"/>
            </w:pPr>
            <w:r>
              <w:t xml:space="preserve">Your relationship to the pupil: </w:t>
            </w:r>
          </w:p>
        </w:tc>
        <w:tc>
          <w:tcPr>
            <w:tcW w:w="7230" w:type="dxa"/>
            <w:gridSpan w:val="5"/>
            <w:tcBorders>
              <w:top w:val="single" w:sz="8" w:space="0" w:color="000000"/>
              <w:left w:val="single" w:sz="8" w:space="0" w:color="000000"/>
              <w:bottom w:val="single" w:sz="8" w:space="0" w:color="000000"/>
              <w:right w:val="single" w:sz="8" w:space="0" w:color="000000"/>
            </w:tcBorders>
          </w:tcPr>
          <w:p w14:paraId="4ACC5C23" w14:textId="77777777" w:rsidR="000A3229" w:rsidRDefault="00613420">
            <w:pPr>
              <w:spacing w:after="0" w:line="259" w:lineRule="auto"/>
              <w:ind w:left="0" w:right="0" w:firstLine="0"/>
              <w:jc w:val="left"/>
            </w:pPr>
            <w:r>
              <w:t xml:space="preserve"> </w:t>
            </w:r>
          </w:p>
        </w:tc>
      </w:tr>
      <w:tr w:rsidR="000A3229" w14:paraId="292E5AA2" w14:textId="77777777">
        <w:trPr>
          <w:trHeight w:val="905"/>
        </w:trPr>
        <w:tc>
          <w:tcPr>
            <w:tcW w:w="2953" w:type="dxa"/>
            <w:tcBorders>
              <w:top w:val="single" w:sz="8" w:space="0" w:color="000000"/>
              <w:left w:val="single" w:sz="8" w:space="0" w:color="000000"/>
              <w:bottom w:val="single" w:sz="8" w:space="0" w:color="000000"/>
              <w:right w:val="single" w:sz="8" w:space="0" w:color="000000"/>
            </w:tcBorders>
          </w:tcPr>
          <w:p w14:paraId="5C71A69B" w14:textId="77777777" w:rsidR="000A3229" w:rsidRDefault="00613420">
            <w:pPr>
              <w:spacing w:after="0" w:line="259" w:lineRule="auto"/>
              <w:ind w:left="2" w:right="0" w:firstLine="0"/>
              <w:jc w:val="left"/>
            </w:pPr>
            <w:r>
              <w:t xml:space="preserve">Address: </w:t>
            </w:r>
          </w:p>
        </w:tc>
        <w:tc>
          <w:tcPr>
            <w:tcW w:w="7230" w:type="dxa"/>
            <w:gridSpan w:val="5"/>
            <w:tcBorders>
              <w:top w:val="single" w:sz="8" w:space="0" w:color="000000"/>
              <w:left w:val="single" w:sz="8" w:space="0" w:color="000000"/>
              <w:bottom w:val="single" w:sz="8" w:space="0" w:color="000000"/>
              <w:right w:val="single" w:sz="8" w:space="0" w:color="000000"/>
            </w:tcBorders>
          </w:tcPr>
          <w:p w14:paraId="0F1163CD" w14:textId="77777777" w:rsidR="000A3229" w:rsidRDefault="00613420">
            <w:pPr>
              <w:spacing w:after="0" w:line="259" w:lineRule="auto"/>
              <w:ind w:left="0" w:right="0" w:firstLine="0"/>
              <w:jc w:val="left"/>
            </w:pPr>
            <w:r>
              <w:t xml:space="preserve"> </w:t>
            </w:r>
          </w:p>
        </w:tc>
      </w:tr>
      <w:tr w:rsidR="000A3229" w14:paraId="7A57D522" w14:textId="77777777">
        <w:trPr>
          <w:trHeight w:val="1375"/>
        </w:trPr>
        <w:tc>
          <w:tcPr>
            <w:tcW w:w="2953" w:type="dxa"/>
            <w:tcBorders>
              <w:top w:val="single" w:sz="8" w:space="0" w:color="000000"/>
              <w:left w:val="single" w:sz="8" w:space="0" w:color="000000"/>
              <w:bottom w:val="single" w:sz="8" w:space="0" w:color="000000"/>
              <w:right w:val="single" w:sz="8" w:space="0" w:color="000000"/>
            </w:tcBorders>
          </w:tcPr>
          <w:p w14:paraId="7257C44D" w14:textId="77777777" w:rsidR="000A3229" w:rsidRDefault="00613420">
            <w:pPr>
              <w:spacing w:after="0" w:line="259" w:lineRule="auto"/>
              <w:ind w:left="2" w:right="0" w:firstLine="0"/>
              <w:jc w:val="left"/>
            </w:pPr>
            <w:r>
              <w:t xml:space="preserve">Day time telephone number: </w:t>
            </w:r>
          </w:p>
        </w:tc>
        <w:tc>
          <w:tcPr>
            <w:tcW w:w="1632" w:type="dxa"/>
            <w:tcBorders>
              <w:top w:val="single" w:sz="8" w:space="0" w:color="000000"/>
              <w:left w:val="single" w:sz="8" w:space="0" w:color="000000"/>
              <w:bottom w:val="single" w:sz="8" w:space="0" w:color="000000"/>
              <w:right w:val="single" w:sz="8" w:space="0" w:color="000000"/>
            </w:tcBorders>
          </w:tcPr>
          <w:p w14:paraId="2C12BACE" w14:textId="77777777" w:rsidR="000A3229" w:rsidRDefault="00613420">
            <w:pPr>
              <w:spacing w:after="0" w:line="259" w:lineRule="auto"/>
              <w:ind w:left="0" w:right="0" w:firstLine="0"/>
              <w:jc w:val="left"/>
            </w:pPr>
            <w:r>
              <w:t xml:space="preserve"> </w:t>
            </w:r>
          </w:p>
        </w:tc>
        <w:tc>
          <w:tcPr>
            <w:tcW w:w="1637" w:type="dxa"/>
            <w:gridSpan w:val="2"/>
            <w:tcBorders>
              <w:top w:val="single" w:sz="8" w:space="0" w:color="000000"/>
              <w:left w:val="single" w:sz="8" w:space="0" w:color="000000"/>
              <w:bottom w:val="single" w:sz="8" w:space="0" w:color="000000"/>
              <w:right w:val="single" w:sz="8" w:space="0" w:color="000000"/>
            </w:tcBorders>
          </w:tcPr>
          <w:p w14:paraId="65953BFD" w14:textId="77777777" w:rsidR="000A3229" w:rsidRDefault="00613420">
            <w:pPr>
              <w:spacing w:after="0" w:line="259" w:lineRule="auto"/>
              <w:ind w:left="2" w:right="0" w:firstLine="0"/>
              <w:jc w:val="left"/>
            </w:pPr>
            <w:r>
              <w:t xml:space="preserve">Evening telephone number: </w:t>
            </w:r>
          </w:p>
        </w:tc>
        <w:tc>
          <w:tcPr>
            <w:tcW w:w="3961" w:type="dxa"/>
            <w:gridSpan w:val="2"/>
            <w:tcBorders>
              <w:top w:val="single" w:sz="8" w:space="0" w:color="000000"/>
              <w:left w:val="single" w:sz="8" w:space="0" w:color="000000"/>
              <w:bottom w:val="single" w:sz="8" w:space="0" w:color="000000"/>
              <w:right w:val="single" w:sz="8" w:space="0" w:color="000000"/>
            </w:tcBorders>
          </w:tcPr>
          <w:p w14:paraId="292B39DE" w14:textId="77777777" w:rsidR="000A3229" w:rsidRDefault="00613420">
            <w:pPr>
              <w:spacing w:after="0" w:line="259" w:lineRule="auto"/>
              <w:ind w:left="0" w:right="0" w:firstLine="0"/>
              <w:jc w:val="left"/>
            </w:pPr>
            <w:r>
              <w:t xml:space="preserve"> </w:t>
            </w:r>
          </w:p>
        </w:tc>
      </w:tr>
      <w:tr w:rsidR="000A3229" w14:paraId="4BB3E981" w14:textId="77777777">
        <w:trPr>
          <w:trHeight w:val="1644"/>
        </w:trPr>
        <w:tc>
          <w:tcPr>
            <w:tcW w:w="2953" w:type="dxa"/>
            <w:tcBorders>
              <w:top w:val="single" w:sz="8" w:space="0" w:color="000000"/>
              <w:left w:val="single" w:sz="8" w:space="0" w:color="000000"/>
              <w:bottom w:val="single" w:sz="8" w:space="0" w:color="000000"/>
              <w:right w:val="single" w:sz="8" w:space="0" w:color="000000"/>
            </w:tcBorders>
          </w:tcPr>
          <w:p w14:paraId="1698713D" w14:textId="77777777" w:rsidR="000A3229" w:rsidRDefault="00613420">
            <w:pPr>
              <w:spacing w:after="0" w:line="259" w:lineRule="auto"/>
              <w:ind w:left="2" w:right="0" w:firstLine="0"/>
              <w:jc w:val="left"/>
            </w:pPr>
            <w:r>
              <w:t xml:space="preserve">Please give details of your complaint. </w:t>
            </w:r>
          </w:p>
        </w:tc>
        <w:tc>
          <w:tcPr>
            <w:tcW w:w="7230" w:type="dxa"/>
            <w:gridSpan w:val="5"/>
            <w:tcBorders>
              <w:top w:val="single" w:sz="8" w:space="0" w:color="000000"/>
              <w:left w:val="single" w:sz="8" w:space="0" w:color="000000"/>
              <w:bottom w:val="single" w:sz="8" w:space="0" w:color="000000"/>
              <w:right w:val="single" w:sz="8" w:space="0" w:color="000000"/>
            </w:tcBorders>
          </w:tcPr>
          <w:p w14:paraId="713CFC9C" w14:textId="77777777" w:rsidR="000A3229" w:rsidRDefault="00613420">
            <w:pPr>
              <w:spacing w:after="0" w:line="259" w:lineRule="auto"/>
              <w:ind w:left="0" w:right="0" w:firstLine="0"/>
              <w:jc w:val="left"/>
            </w:pPr>
            <w:r>
              <w:t xml:space="preserve"> </w:t>
            </w:r>
          </w:p>
        </w:tc>
      </w:tr>
      <w:tr w:rsidR="000A3229" w14:paraId="668296A1" w14:textId="77777777">
        <w:trPr>
          <w:trHeight w:val="2318"/>
        </w:trPr>
        <w:tc>
          <w:tcPr>
            <w:tcW w:w="2953" w:type="dxa"/>
            <w:tcBorders>
              <w:top w:val="single" w:sz="8" w:space="0" w:color="000000"/>
              <w:left w:val="single" w:sz="8" w:space="0" w:color="000000"/>
              <w:bottom w:val="single" w:sz="15" w:space="0" w:color="000000"/>
              <w:right w:val="single" w:sz="8" w:space="0" w:color="000000"/>
            </w:tcBorders>
          </w:tcPr>
          <w:p w14:paraId="5011C504" w14:textId="77777777" w:rsidR="000A3229" w:rsidRDefault="00613420">
            <w:pPr>
              <w:spacing w:after="0" w:line="259" w:lineRule="auto"/>
              <w:ind w:left="2" w:right="60" w:firstLine="0"/>
              <w:jc w:val="left"/>
            </w:pPr>
            <w:r>
              <w:t xml:space="preserve">What action, if any, have you already taken to try and resolve your complaint.  (Who did you speak to and what was the response)? </w:t>
            </w:r>
          </w:p>
        </w:tc>
        <w:tc>
          <w:tcPr>
            <w:tcW w:w="7230" w:type="dxa"/>
            <w:gridSpan w:val="5"/>
            <w:tcBorders>
              <w:top w:val="single" w:sz="8" w:space="0" w:color="000000"/>
              <w:left w:val="single" w:sz="8" w:space="0" w:color="000000"/>
              <w:bottom w:val="single" w:sz="15" w:space="0" w:color="000000"/>
              <w:right w:val="single" w:sz="8" w:space="0" w:color="000000"/>
            </w:tcBorders>
          </w:tcPr>
          <w:p w14:paraId="54C00B69" w14:textId="77777777" w:rsidR="000A3229" w:rsidRDefault="00613420">
            <w:pPr>
              <w:spacing w:after="0" w:line="259" w:lineRule="auto"/>
              <w:ind w:left="0" w:right="0" w:firstLine="0"/>
              <w:jc w:val="left"/>
            </w:pPr>
            <w:r>
              <w:t xml:space="preserve"> </w:t>
            </w:r>
          </w:p>
        </w:tc>
      </w:tr>
      <w:tr w:rsidR="000A3229" w14:paraId="3F61E8FC" w14:textId="77777777">
        <w:trPr>
          <w:trHeight w:val="1383"/>
        </w:trPr>
        <w:tc>
          <w:tcPr>
            <w:tcW w:w="7074" w:type="dxa"/>
            <w:gridSpan w:val="5"/>
            <w:tcBorders>
              <w:top w:val="single" w:sz="15" w:space="0" w:color="000000"/>
              <w:left w:val="single" w:sz="8" w:space="0" w:color="000000"/>
              <w:bottom w:val="single" w:sz="8" w:space="0" w:color="000000"/>
              <w:right w:val="single" w:sz="8" w:space="0" w:color="000000"/>
            </w:tcBorders>
          </w:tcPr>
          <w:p w14:paraId="3AD99660" w14:textId="77777777" w:rsidR="000A3229" w:rsidRDefault="00613420">
            <w:pPr>
              <w:spacing w:after="0" w:line="259" w:lineRule="auto"/>
              <w:ind w:left="2" w:right="0" w:firstLine="0"/>
              <w:jc w:val="left"/>
            </w:pPr>
            <w:r>
              <w:t xml:space="preserve">What actions do you feel might resolve the problem at this stage? </w:t>
            </w:r>
          </w:p>
        </w:tc>
        <w:tc>
          <w:tcPr>
            <w:tcW w:w="3109" w:type="dxa"/>
            <w:tcBorders>
              <w:top w:val="single" w:sz="15" w:space="0" w:color="000000"/>
              <w:left w:val="single" w:sz="8" w:space="0" w:color="000000"/>
              <w:bottom w:val="single" w:sz="8" w:space="0" w:color="000000"/>
              <w:right w:val="single" w:sz="8" w:space="0" w:color="000000"/>
            </w:tcBorders>
          </w:tcPr>
          <w:p w14:paraId="486AAC54" w14:textId="77777777" w:rsidR="000A3229" w:rsidRDefault="00613420">
            <w:pPr>
              <w:spacing w:after="0" w:line="259" w:lineRule="auto"/>
              <w:ind w:left="0" w:right="0" w:firstLine="0"/>
              <w:jc w:val="left"/>
            </w:pPr>
            <w:r>
              <w:t xml:space="preserve"> </w:t>
            </w:r>
          </w:p>
        </w:tc>
      </w:tr>
      <w:tr w:rsidR="000A3229" w14:paraId="1254D842" w14:textId="77777777">
        <w:trPr>
          <w:trHeight w:val="1267"/>
        </w:trPr>
        <w:tc>
          <w:tcPr>
            <w:tcW w:w="7074" w:type="dxa"/>
            <w:gridSpan w:val="5"/>
            <w:tcBorders>
              <w:top w:val="single" w:sz="8" w:space="0" w:color="000000"/>
              <w:left w:val="single" w:sz="8" w:space="0" w:color="000000"/>
              <w:bottom w:val="single" w:sz="8" w:space="0" w:color="000000"/>
              <w:right w:val="single" w:sz="8" w:space="0" w:color="000000"/>
            </w:tcBorders>
          </w:tcPr>
          <w:p w14:paraId="2A33D68D" w14:textId="77777777" w:rsidR="000A3229" w:rsidRDefault="00613420">
            <w:pPr>
              <w:spacing w:after="0" w:line="259" w:lineRule="auto"/>
              <w:ind w:left="2" w:right="0" w:firstLine="0"/>
              <w:jc w:val="left"/>
            </w:pPr>
            <w:r>
              <w:t xml:space="preserve">Are you attaching any paperwork?  If so, please give details. </w:t>
            </w:r>
          </w:p>
        </w:tc>
        <w:tc>
          <w:tcPr>
            <w:tcW w:w="3109" w:type="dxa"/>
            <w:tcBorders>
              <w:top w:val="single" w:sz="8" w:space="0" w:color="000000"/>
              <w:left w:val="single" w:sz="8" w:space="0" w:color="000000"/>
              <w:bottom w:val="single" w:sz="8" w:space="0" w:color="000000"/>
              <w:right w:val="single" w:sz="8" w:space="0" w:color="000000"/>
            </w:tcBorders>
          </w:tcPr>
          <w:p w14:paraId="21BAB23F" w14:textId="77777777" w:rsidR="000A3229" w:rsidRDefault="00613420">
            <w:pPr>
              <w:spacing w:after="0" w:line="259" w:lineRule="auto"/>
              <w:ind w:left="0" w:right="0" w:firstLine="0"/>
              <w:jc w:val="left"/>
            </w:pPr>
            <w:r>
              <w:t xml:space="preserve"> </w:t>
            </w:r>
          </w:p>
        </w:tc>
      </w:tr>
      <w:tr w:rsidR="000A3229" w14:paraId="190E462F" w14:textId="77777777">
        <w:trPr>
          <w:trHeight w:val="763"/>
        </w:trPr>
        <w:tc>
          <w:tcPr>
            <w:tcW w:w="7074" w:type="dxa"/>
            <w:gridSpan w:val="5"/>
            <w:tcBorders>
              <w:top w:val="single" w:sz="8" w:space="0" w:color="000000"/>
              <w:left w:val="single" w:sz="8" w:space="0" w:color="000000"/>
              <w:bottom w:val="single" w:sz="15" w:space="0" w:color="000000"/>
              <w:right w:val="single" w:sz="8" w:space="0" w:color="000000"/>
            </w:tcBorders>
          </w:tcPr>
          <w:p w14:paraId="5BF90662" w14:textId="77777777" w:rsidR="000A3229" w:rsidRDefault="00613420">
            <w:pPr>
              <w:spacing w:after="0" w:line="259" w:lineRule="auto"/>
              <w:ind w:left="2" w:right="0" w:firstLine="0"/>
              <w:jc w:val="left"/>
            </w:pPr>
            <w:r>
              <w:lastRenderedPageBreak/>
              <w:t xml:space="preserve">Signature: </w:t>
            </w:r>
          </w:p>
        </w:tc>
        <w:tc>
          <w:tcPr>
            <w:tcW w:w="3109" w:type="dxa"/>
            <w:tcBorders>
              <w:top w:val="single" w:sz="8" w:space="0" w:color="000000"/>
              <w:left w:val="single" w:sz="8" w:space="0" w:color="000000"/>
              <w:bottom w:val="single" w:sz="15" w:space="0" w:color="000000"/>
              <w:right w:val="single" w:sz="8" w:space="0" w:color="000000"/>
            </w:tcBorders>
          </w:tcPr>
          <w:p w14:paraId="7B76D675" w14:textId="77777777" w:rsidR="000A3229" w:rsidRDefault="00613420">
            <w:pPr>
              <w:spacing w:after="0" w:line="259" w:lineRule="auto"/>
              <w:ind w:left="0" w:right="0" w:firstLine="0"/>
              <w:jc w:val="left"/>
            </w:pPr>
            <w:r>
              <w:t xml:space="preserve">Date: </w:t>
            </w:r>
          </w:p>
        </w:tc>
      </w:tr>
      <w:tr w:rsidR="000A3229" w14:paraId="26CAD3B8" w14:textId="77777777">
        <w:trPr>
          <w:trHeight w:val="766"/>
        </w:trPr>
        <w:tc>
          <w:tcPr>
            <w:tcW w:w="5080" w:type="dxa"/>
            <w:gridSpan w:val="3"/>
            <w:tcBorders>
              <w:top w:val="single" w:sz="15" w:space="0" w:color="000000"/>
              <w:left w:val="single" w:sz="8" w:space="0" w:color="000000"/>
              <w:bottom w:val="single" w:sz="8" w:space="0" w:color="000000"/>
              <w:right w:val="single" w:sz="8" w:space="0" w:color="000000"/>
            </w:tcBorders>
          </w:tcPr>
          <w:p w14:paraId="53A74055" w14:textId="77777777" w:rsidR="000A3229" w:rsidRDefault="00613420">
            <w:pPr>
              <w:spacing w:after="0" w:line="259" w:lineRule="auto"/>
              <w:ind w:left="2" w:right="0" w:firstLine="0"/>
              <w:jc w:val="left"/>
            </w:pPr>
            <w:r>
              <w:t xml:space="preserve">Official use </w:t>
            </w:r>
          </w:p>
        </w:tc>
        <w:tc>
          <w:tcPr>
            <w:tcW w:w="5103" w:type="dxa"/>
            <w:gridSpan w:val="3"/>
            <w:tcBorders>
              <w:top w:val="single" w:sz="15" w:space="0" w:color="000000"/>
              <w:left w:val="single" w:sz="8" w:space="0" w:color="000000"/>
              <w:bottom w:val="single" w:sz="8" w:space="0" w:color="000000"/>
              <w:right w:val="single" w:sz="8" w:space="0" w:color="000000"/>
            </w:tcBorders>
          </w:tcPr>
          <w:p w14:paraId="525BCCC0" w14:textId="77777777" w:rsidR="000A3229" w:rsidRDefault="00613420">
            <w:pPr>
              <w:spacing w:after="0" w:line="259" w:lineRule="auto"/>
              <w:ind w:left="0" w:right="0" w:firstLine="0"/>
              <w:jc w:val="left"/>
            </w:pPr>
            <w:r>
              <w:t xml:space="preserve"> </w:t>
            </w:r>
          </w:p>
        </w:tc>
      </w:tr>
      <w:tr w:rsidR="000A3229" w14:paraId="5222BED7" w14:textId="77777777">
        <w:trPr>
          <w:trHeight w:val="754"/>
        </w:trPr>
        <w:tc>
          <w:tcPr>
            <w:tcW w:w="5080" w:type="dxa"/>
            <w:gridSpan w:val="3"/>
            <w:tcBorders>
              <w:top w:val="single" w:sz="8" w:space="0" w:color="000000"/>
              <w:left w:val="single" w:sz="8" w:space="0" w:color="000000"/>
              <w:bottom w:val="single" w:sz="8" w:space="0" w:color="000000"/>
              <w:right w:val="single" w:sz="8" w:space="0" w:color="000000"/>
            </w:tcBorders>
          </w:tcPr>
          <w:p w14:paraId="4E28F7E2" w14:textId="77777777" w:rsidR="000A3229" w:rsidRDefault="00613420">
            <w:pPr>
              <w:spacing w:after="0" w:line="259" w:lineRule="auto"/>
              <w:ind w:left="2" w:right="0" w:firstLine="0"/>
              <w:jc w:val="left"/>
            </w:pPr>
            <w:r>
              <w:t xml:space="preserve">Date acknowledgement sent: </w:t>
            </w:r>
          </w:p>
        </w:tc>
        <w:tc>
          <w:tcPr>
            <w:tcW w:w="5103" w:type="dxa"/>
            <w:gridSpan w:val="3"/>
            <w:tcBorders>
              <w:top w:val="single" w:sz="8" w:space="0" w:color="000000"/>
              <w:left w:val="single" w:sz="8" w:space="0" w:color="000000"/>
              <w:bottom w:val="single" w:sz="8" w:space="0" w:color="000000"/>
              <w:right w:val="single" w:sz="8" w:space="0" w:color="000000"/>
            </w:tcBorders>
          </w:tcPr>
          <w:p w14:paraId="14BA823B" w14:textId="77777777" w:rsidR="000A3229" w:rsidRDefault="00613420">
            <w:pPr>
              <w:spacing w:after="0" w:line="259" w:lineRule="auto"/>
              <w:ind w:left="0" w:right="0" w:firstLine="0"/>
              <w:jc w:val="left"/>
            </w:pPr>
            <w:r>
              <w:t xml:space="preserve">Complaint referred to: </w:t>
            </w:r>
          </w:p>
        </w:tc>
      </w:tr>
      <w:tr w:rsidR="000A3229" w14:paraId="4796BBBA" w14:textId="77777777">
        <w:trPr>
          <w:trHeight w:val="756"/>
        </w:trPr>
        <w:tc>
          <w:tcPr>
            <w:tcW w:w="5080" w:type="dxa"/>
            <w:gridSpan w:val="3"/>
            <w:tcBorders>
              <w:top w:val="single" w:sz="8" w:space="0" w:color="000000"/>
              <w:left w:val="single" w:sz="8" w:space="0" w:color="000000"/>
              <w:bottom w:val="single" w:sz="8" w:space="0" w:color="000000"/>
              <w:right w:val="single" w:sz="8" w:space="0" w:color="000000"/>
            </w:tcBorders>
          </w:tcPr>
          <w:p w14:paraId="1A001ACB" w14:textId="77777777" w:rsidR="000A3229" w:rsidRDefault="00613420">
            <w:pPr>
              <w:spacing w:after="0" w:line="259" w:lineRule="auto"/>
              <w:ind w:left="2" w:right="0" w:firstLine="0"/>
              <w:jc w:val="left"/>
            </w:pPr>
            <w:r>
              <w:t xml:space="preserve">Acknowledgement sent by: </w:t>
            </w:r>
          </w:p>
        </w:tc>
        <w:tc>
          <w:tcPr>
            <w:tcW w:w="5103" w:type="dxa"/>
            <w:gridSpan w:val="3"/>
            <w:tcBorders>
              <w:top w:val="single" w:sz="8" w:space="0" w:color="000000"/>
              <w:left w:val="single" w:sz="8" w:space="0" w:color="000000"/>
              <w:bottom w:val="single" w:sz="8" w:space="0" w:color="000000"/>
              <w:right w:val="single" w:sz="8" w:space="0" w:color="000000"/>
            </w:tcBorders>
          </w:tcPr>
          <w:p w14:paraId="1110ABAD" w14:textId="77777777" w:rsidR="000A3229" w:rsidRDefault="00613420">
            <w:pPr>
              <w:spacing w:after="0" w:line="259" w:lineRule="auto"/>
              <w:ind w:left="0" w:right="0" w:firstLine="0"/>
              <w:jc w:val="left"/>
            </w:pPr>
            <w:r>
              <w:t xml:space="preserve">Date: </w:t>
            </w:r>
          </w:p>
        </w:tc>
      </w:tr>
    </w:tbl>
    <w:p w14:paraId="7CACAB07" w14:textId="77777777" w:rsidR="000A3229" w:rsidRDefault="00613420">
      <w:pPr>
        <w:spacing w:after="215" w:line="259" w:lineRule="auto"/>
        <w:ind w:left="0" w:right="0" w:firstLine="0"/>
      </w:pPr>
      <w:r>
        <w:t xml:space="preserve"> </w:t>
      </w:r>
    </w:p>
    <w:p w14:paraId="072A314B" w14:textId="42D03006" w:rsidR="000A3229" w:rsidRPr="00C45FF6" w:rsidRDefault="00613420">
      <w:pPr>
        <w:spacing w:after="0" w:line="259" w:lineRule="auto"/>
        <w:ind w:left="0" w:right="0" w:firstLine="0"/>
        <w:rPr>
          <w:i/>
        </w:rPr>
      </w:pPr>
      <w:r w:rsidRPr="00C45FF6">
        <w:rPr>
          <w:i/>
        </w:rPr>
        <w:t xml:space="preserve"> </w:t>
      </w:r>
    </w:p>
    <w:p w14:paraId="47CF375D" w14:textId="77D5A6C3" w:rsidR="00C13579" w:rsidRPr="00C45FF6" w:rsidRDefault="00C45FF6">
      <w:pPr>
        <w:spacing w:after="0" w:line="259" w:lineRule="auto"/>
        <w:ind w:left="0" w:right="0" w:firstLine="0"/>
        <w:rPr>
          <w:b/>
          <w:i/>
        </w:rPr>
      </w:pPr>
      <w:r w:rsidRPr="00C45FF6">
        <w:rPr>
          <w:b/>
          <w:i/>
        </w:rPr>
        <w:t xml:space="preserve">This </w:t>
      </w:r>
      <w:r w:rsidR="00C13579" w:rsidRPr="00C45FF6">
        <w:rPr>
          <w:b/>
          <w:i/>
        </w:rPr>
        <w:t>Policy</w:t>
      </w:r>
      <w:r w:rsidRPr="00C45FF6">
        <w:rPr>
          <w:b/>
          <w:i/>
        </w:rPr>
        <w:t xml:space="preserve"> was</w:t>
      </w:r>
      <w:r w:rsidR="00C13579" w:rsidRPr="00C45FF6">
        <w:rPr>
          <w:b/>
          <w:i/>
        </w:rPr>
        <w:t xml:space="preserve"> adopted </w:t>
      </w:r>
      <w:r w:rsidRPr="00C45FF6">
        <w:rPr>
          <w:b/>
          <w:i/>
        </w:rPr>
        <w:t>by the Proprietor on 01/09/16</w:t>
      </w:r>
    </w:p>
    <w:p w14:paraId="5A6B7343" w14:textId="1FC4C7A9" w:rsidR="00C45FF6" w:rsidRPr="00C45FF6" w:rsidRDefault="00C45FF6">
      <w:pPr>
        <w:spacing w:after="0" w:line="259" w:lineRule="auto"/>
        <w:ind w:left="0" w:right="0" w:firstLine="0"/>
        <w:rPr>
          <w:b/>
          <w:i/>
        </w:rPr>
      </w:pPr>
      <w:r w:rsidRPr="00C45FF6">
        <w:rPr>
          <w:b/>
          <w:i/>
        </w:rPr>
        <w:t>Signed:</w:t>
      </w:r>
    </w:p>
    <w:p w14:paraId="5B2C55D7" w14:textId="21FC612C" w:rsidR="00C45FF6" w:rsidRPr="00C45FF6" w:rsidRDefault="00C45FF6">
      <w:pPr>
        <w:spacing w:after="0" w:line="259" w:lineRule="auto"/>
        <w:ind w:left="0" w:right="0" w:firstLine="0"/>
        <w:rPr>
          <w:b/>
          <w:i/>
        </w:rPr>
      </w:pPr>
      <w:r w:rsidRPr="00C45FF6">
        <w:rPr>
          <w:b/>
          <w:i/>
        </w:rPr>
        <w:t>Dated:</w:t>
      </w:r>
    </w:p>
    <w:p w14:paraId="35B0D5B2" w14:textId="456952C1" w:rsidR="00C13579" w:rsidRPr="00C45FF6" w:rsidRDefault="00C13579">
      <w:pPr>
        <w:spacing w:after="0" w:line="259" w:lineRule="auto"/>
        <w:ind w:left="0" w:right="0" w:firstLine="0"/>
        <w:rPr>
          <w:b/>
          <w:i/>
        </w:rPr>
      </w:pPr>
    </w:p>
    <w:p w14:paraId="74989CB0" w14:textId="69993767" w:rsidR="00C13579" w:rsidRPr="00C45FF6" w:rsidRDefault="00C45FF6">
      <w:pPr>
        <w:spacing w:after="0" w:line="259" w:lineRule="auto"/>
        <w:ind w:left="0" w:right="0" w:firstLine="0"/>
        <w:rPr>
          <w:b/>
          <w:i/>
        </w:rPr>
      </w:pPr>
      <w:r w:rsidRPr="00C45FF6">
        <w:rPr>
          <w:b/>
          <w:i/>
        </w:rPr>
        <w:t>Policy Review Date 01/09/17</w:t>
      </w:r>
    </w:p>
    <w:p w14:paraId="05F09F3B" w14:textId="2B398A1C" w:rsidR="00941E8B" w:rsidRDefault="00941E8B">
      <w:pPr>
        <w:spacing w:after="160" w:line="259" w:lineRule="auto"/>
        <w:ind w:left="0" w:right="0" w:firstLine="0"/>
        <w:jc w:val="left"/>
      </w:pPr>
      <w:r>
        <w:br w:type="page"/>
      </w:r>
    </w:p>
    <w:p w14:paraId="0DFCE300" w14:textId="77777777" w:rsidR="00941E8B" w:rsidRPr="002A3631" w:rsidRDefault="00941E8B" w:rsidP="00941E8B">
      <w:pPr>
        <w:spacing w:after="0" w:line="259" w:lineRule="auto"/>
        <w:ind w:left="0" w:right="0" w:firstLine="0"/>
        <w:jc w:val="left"/>
        <w:rPr>
          <w:b/>
          <w:sz w:val="28"/>
          <w:szCs w:val="28"/>
        </w:rPr>
      </w:pPr>
    </w:p>
    <w:p w14:paraId="24E90B27" w14:textId="53246575" w:rsidR="00941E8B" w:rsidRPr="002A3631" w:rsidRDefault="00941E8B" w:rsidP="002A3631">
      <w:pPr>
        <w:spacing w:after="0" w:line="259" w:lineRule="auto"/>
        <w:ind w:left="0" w:right="0" w:firstLine="0"/>
        <w:jc w:val="center"/>
        <w:rPr>
          <w:sz w:val="28"/>
          <w:szCs w:val="28"/>
        </w:rPr>
      </w:pPr>
      <w:r w:rsidRPr="002A3631">
        <w:rPr>
          <w:b/>
          <w:sz w:val="28"/>
          <w:szCs w:val="28"/>
        </w:rPr>
        <w:t>HIGHGATE HILL HOUSE SCHOOL</w:t>
      </w:r>
      <w:r w:rsidR="002A3631">
        <w:rPr>
          <w:b/>
          <w:sz w:val="28"/>
          <w:szCs w:val="28"/>
        </w:rPr>
        <w:t xml:space="preserve"> </w:t>
      </w:r>
      <w:r w:rsidRPr="002A3631">
        <w:rPr>
          <w:b/>
          <w:sz w:val="28"/>
          <w:szCs w:val="28"/>
        </w:rPr>
        <w:t>COMPLAINTS PROCEDURE</w:t>
      </w:r>
    </w:p>
    <w:p w14:paraId="06DB3BB3" w14:textId="115036F3" w:rsidR="00941E8B" w:rsidRPr="005F6CE5" w:rsidRDefault="00941E8B" w:rsidP="005F6CE5">
      <w:pPr>
        <w:spacing w:after="154" w:line="259" w:lineRule="auto"/>
        <w:ind w:left="0" w:right="0" w:firstLine="0"/>
        <w:jc w:val="center"/>
        <w:rPr>
          <w:b/>
          <w:sz w:val="32"/>
        </w:rPr>
      </w:pPr>
      <w:r w:rsidRPr="002A3631">
        <w:rPr>
          <w:b/>
          <w:sz w:val="32"/>
        </w:rPr>
        <w:t>Guidance for Pupils &amp; Parents</w:t>
      </w:r>
    </w:p>
    <w:p w14:paraId="5FB5A0DC" w14:textId="77777777" w:rsidR="00941E8B" w:rsidRDefault="00941E8B" w:rsidP="00941E8B">
      <w:pPr>
        <w:spacing w:after="207"/>
        <w:ind w:left="0" w:right="0" w:firstLine="0"/>
      </w:pPr>
      <w:r>
        <w:t>If you are unhappy with something at HHHS, you can complain verbally or in writing.</w:t>
      </w:r>
    </w:p>
    <w:p w14:paraId="1823D23D" w14:textId="77777777" w:rsidR="00941E8B" w:rsidRDefault="00941E8B" w:rsidP="00941E8B">
      <w:pPr>
        <w:spacing w:after="207"/>
        <w:ind w:left="0" w:right="0" w:firstLine="0"/>
      </w:pPr>
      <w:r>
        <w:t>You can complain to any member of staff, The Head Teacher, Vicky Skelton or the Proprietor, Julie Smith.</w:t>
      </w:r>
    </w:p>
    <w:p w14:paraId="76B314EA" w14:textId="2546B012" w:rsidR="00941E8B" w:rsidRDefault="00941E8B" w:rsidP="00941E8B">
      <w:pPr>
        <w:spacing w:after="207"/>
        <w:ind w:left="0" w:right="0" w:firstLine="0"/>
      </w:pPr>
      <w:r>
        <w:t>Your complainants will be treated seriously and investigated fairly.</w:t>
      </w:r>
    </w:p>
    <w:p w14:paraId="07442BE8" w14:textId="77777777" w:rsidR="00941E8B" w:rsidRDefault="00941E8B" w:rsidP="00941E8B">
      <w:pPr>
        <w:ind w:right="0"/>
      </w:pPr>
      <w:r>
        <w:t>It is hoped that all complaints and concerns are resolved as early and informally as possible.</w:t>
      </w:r>
    </w:p>
    <w:p w14:paraId="2D387297" w14:textId="0934D90F" w:rsidR="00941E8B" w:rsidRDefault="00941E8B" w:rsidP="00941E8B">
      <w:pPr>
        <w:ind w:left="0" w:right="0" w:firstLine="0"/>
      </w:pPr>
      <w:r>
        <w:t xml:space="preserve">It is important to the school that you feel listened to. </w:t>
      </w:r>
    </w:p>
    <w:p w14:paraId="61A38397" w14:textId="77777777" w:rsidR="00941E8B" w:rsidRDefault="00941E8B" w:rsidP="00941E8B">
      <w:pPr>
        <w:ind w:right="0"/>
      </w:pPr>
    </w:p>
    <w:p w14:paraId="6629F250" w14:textId="77777777" w:rsidR="00941E8B" w:rsidRDefault="00941E8B" w:rsidP="00941E8B">
      <w:pPr>
        <w:spacing w:after="0"/>
        <w:ind w:left="0" w:right="0" w:firstLine="0"/>
      </w:pPr>
      <w:r>
        <w:t xml:space="preserve">Outline School Complaints Procedure: flowchart </w:t>
      </w:r>
    </w:p>
    <w:tbl>
      <w:tblPr>
        <w:tblStyle w:val="TableGrid"/>
        <w:tblW w:w="9900" w:type="dxa"/>
        <w:tblInd w:w="10" w:type="dxa"/>
        <w:tblCellMar>
          <w:top w:w="90" w:type="dxa"/>
          <w:left w:w="115" w:type="dxa"/>
          <w:right w:w="74" w:type="dxa"/>
        </w:tblCellMar>
        <w:tblLook w:val="04A0" w:firstRow="1" w:lastRow="0" w:firstColumn="1" w:lastColumn="0" w:noHBand="0" w:noVBand="1"/>
      </w:tblPr>
      <w:tblGrid>
        <w:gridCol w:w="4386"/>
        <w:gridCol w:w="5514"/>
      </w:tblGrid>
      <w:tr w:rsidR="00941E8B" w14:paraId="7F8AF858" w14:textId="77777777" w:rsidTr="002A3631">
        <w:trPr>
          <w:trHeight w:val="733"/>
        </w:trPr>
        <w:tc>
          <w:tcPr>
            <w:tcW w:w="4386" w:type="dxa"/>
            <w:tcBorders>
              <w:top w:val="single" w:sz="8" w:space="0" w:color="000000"/>
              <w:left w:val="single" w:sz="8" w:space="0" w:color="000000"/>
              <w:bottom w:val="single" w:sz="8" w:space="0" w:color="000000"/>
              <w:right w:val="single" w:sz="8" w:space="0" w:color="000000"/>
            </w:tcBorders>
          </w:tcPr>
          <w:p w14:paraId="7241DFC5" w14:textId="77777777" w:rsidR="00941E8B" w:rsidRDefault="00941E8B" w:rsidP="00C56344">
            <w:pPr>
              <w:tabs>
                <w:tab w:val="center" w:pos="2179"/>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12F66BA0" wp14:editId="128B92BF">
                      <wp:extent cx="163068" cy="419100"/>
                      <wp:effectExtent l="0" t="0" r="0" b="0"/>
                      <wp:docPr id="1" name="Group 1"/>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2" name="Shape 1212"/>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3" name="Shape 1213"/>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0883ECB6" id="Group 1"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">
                      <v:shape id="Shape 1212"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" path="m40767,r81534,l122301,337566r40767,l81534,419100,,337566r40767,l40767,xe" fillcolor="#4f81bd" stroked="f" strokeweight="0">
                        <v:stroke miterlimit="83231f" joinstyle="miter"/>
                        <v:path arrowok="t" textboxrect="0,0,163068,419100"/>
                      </v:shape>
                      <v:shape id="Shape 1213"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64327A4E" w14:textId="77777777" w:rsidR="00941E8B" w:rsidRDefault="00941E8B" w:rsidP="00C56344">
            <w:pPr>
              <w:spacing w:after="0" w:line="259" w:lineRule="auto"/>
              <w:ind w:left="0" w:right="0" w:firstLine="0"/>
              <w:jc w:val="left"/>
            </w:pPr>
            <w:r>
              <w:t xml:space="preserve">Complaint raised and received and passed to appropriate member of staff </w:t>
            </w:r>
          </w:p>
        </w:tc>
      </w:tr>
      <w:tr w:rsidR="00941E8B" w14:paraId="3D193C76" w14:textId="77777777" w:rsidTr="002A3631">
        <w:trPr>
          <w:trHeight w:val="745"/>
        </w:trPr>
        <w:tc>
          <w:tcPr>
            <w:tcW w:w="4386" w:type="dxa"/>
            <w:tcBorders>
              <w:top w:val="single" w:sz="8" w:space="0" w:color="000000"/>
              <w:left w:val="single" w:sz="8" w:space="0" w:color="000000"/>
              <w:bottom w:val="single" w:sz="8" w:space="0" w:color="000000"/>
              <w:right w:val="single" w:sz="8" w:space="0" w:color="000000"/>
            </w:tcBorders>
          </w:tcPr>
          <w:p w14:paraId="11664B65" w14:textId="77777777" w:rsidR="00941E8B" w:rsidRDefault="00941E8B" w:rsidP="00C56344">
            <w:pPr>
              <w:tabs>
                <w:tab w:val="center" w:pos="2195"/>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0F897704" wp14:editId="27A78ED3">
                      <wp:extent cx="161544" cy="419100"/>
                      <wp:effectExtent l="0" t="0" r="0" b="0"/>
                      <wp:docPr id="4" name="Group 4"/>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5" name="Shape 1214"/>
                              <wps:cNvSpPr/>
                              <wps:spPr>
                                <a:xfrm>
                                  <a:off x="0" y="0"/>
                                  <a:ext cx="161544" cy="419100"/>
                                </a:xfrm>
                                <a:custGeom>
                                  <a:avLst/>
                                  <a:gdLst/>
                                  <a:ahLst/>
                                  <a:cxnLst/>
                                  <a:rect l="0" t="0" r="0" b="0"/>
                                  <a:pathLst>
                                    <a:path w="161544" h="419100">
                                      <a:moveTo>
                                        <a:pt x="40386" y="0"/>
                                      </a:moveTo>
                                      <a:lnTo>
                                        <a:pt x="121158" y="0"/>
                                      </a:lnTo>
                                      <a:lnTo>
                                        <a:pt x="121158" y="338328"/>
                                      </a:lnTo>
                                      <a:lnTo>
                                        <a:pt x="161544" y="338328"/>
                                      </a:lnTo>
                                      <a:lnTo>
                                        <a:pt x="80772" y="419100"/>
                                      </a:lnTo>
                                      <a:lnTo>
                                        <a:pt x="0" y="338328"/>
                                      </a:lnTo>
                                      <a:lnTo>
                                        <a:pt x="40386" y="338328"/>
                                      </a:lnTo>
                                      <a:lnTo>
                                        <a:pt x="40386" y="0"/>
                                      </a:lnTo>
                                      <a:close/>
                                    </a:path>
                                  </a:pathLst>
                                </a:custGeom>
                                <a:solidFill>
                                  <a:srgbClr val="4F81BD"/>
                                </a:solidFill>
                                <a:ln w="0" cap="flat">
                                  <a:noFill/>
                                  <a:miter lim="127000"/>
                                </a:ln>
                                <a:effectLst/>
                              </wps:spPr>
                              <wps:bodyPr/>
                            </wps:wsp>
                            <wps:wsp>
                              <wps:cNvPr id="6" name="Shape 1215"/>
                              <wps:cNvSpPr/>
                              <wps:spPr>
                                <a:xfrm>
                                  <a:off x="0" y="0"/>
                                  <a:ext cx="161544" cy="419100"/>
                                </a:xfrm>
                                <a:custGeom>
                                  <a:avLst/>
                                  <a:gdLst/>
                                  <a:ahLst/>
                                  <a:cxnLst/>
                                  <a:rect l="0" t="0" r="0" b="0"/>
                                  <a:pathLst>
                                    <a:path w="161544" h="419100">
                                      <a:moveTo>
                                        <a:pt x="0" y="338328"/>
                                      </a:moveTo>
                                      <a:lnTo>
                                        <a:pt x="40386" y="338328"/>
                                      </a:lnTo>
                                      <a:lnTo>
                                        <a:pt x="40386" y="0"/>
                                      </a:lnTo>
                                      <a:lnTo>
                                        <a:pt x="121158" y="0"/>
                                      </a:lnTo>
                                      <a:lnTo>
                                        <a:pt x="121158" y="338328"/>
                                      </a:lnTo>
                                      <a:lnTo>
                                        <a:pt x="161544" y="338328"/>
                                      </a:lnTo>
                                      <a:lnTo>
                                        <a:pt x="80772"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731D2C46" id="Group 4"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">
                      <v:shape id="Shape 1214"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" path="m40386,r80772,l121158,338328r40386,l80772,419100,,338328r40386,l40386,xe" fillcolor="#4f81bd" stroked="f" strokeweight="0">
                        <v:stroke miterlimit="83231f" joinstyle="miter"/>
                        <v:path arrowok="t" textboxrect="0,0,161544,419100"/>
                      </v:shape>
                      <v:shape id="Shape 1215"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" path="m,338328r40386,l40386,r80772,l121158,338328r40386,l80772,419100,,338328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1C672C3F" w14:textId="009B84E9" w:rsidR="00941E8B" w:rsidRDefault="00941E8B" w:rsidP="0097316F">
            <w:pPr>
              <w:spacing w:after="0" w:line="259" w:lineRule="auto"/>
              <w:ind w:left="0" w:right="0" w:firstLine="0"/>
              <w:jc w:val="left"/>
            </w:pPr>
            <w:r>
              <w:t xml:space="preserve">Complaint heard by staff member (informally and </w:t>
            </w:r>
            <w:r w:rsidR="0097316F">
              <w:t>within 10 days)</w:t>
            </w:r>
            <w:r>
              <w:t xml:space="preserve"> </w:t>
            </w:r>
          </w:p>
        </w:tc>
      </w:tr>
      <w:tr w:rsidR="00941E8B" w14:paraId="06640175" w14:textId="77777777" w:rsidTr="002A3631">
        <w:trPr>
          <w:trHeight w:val="356"/>
        </w:trPr>
        <w:tc>
          <w:tcPr>
            <w:tcW w:w="4386" w:type="dxa"/>
            <w:tcBorders>
              <w:top w:val="single" w:sz="8" w:space="0" w:color="000000"/>
              <w:left w:val="single" w:sz="8" w:space="0" w:color="000000"/>
              <w:bottom w:val="single" w:sz="8" w:space="0" w:color="000000"/>
              <w:right w:val="single" w:sz="8" w:space="0" w:color="000000"/>
            </w:tcBorders>
          </w:tcPr>
          <w:p w14:paraId="0C3150F7" w14:textId="77777777" w:rsidR="00941E8B" w:rsidRDefault="00941E8B" w:rsidP="00C56344">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5AFBBBE4" w14:textId="77777777" w:rsidR="00941E8B" w:rsidRDefault="00941E8B" w:rsidP="00C56344">
            <w:pPr>
              <w:spacing w:after="0" w:line="259" w:lineRule="auto"/>
              <w:ind w:left="0" w:right="0" w:firstLine="0"/>
              <w:jc w:val="left"/>
            </w:pPr>
            <w:r>
              <w:t xml:space="preserve">Issue not resolved </w:t>
            </w:r>
          </w:p>
        </w:tc>
      </w:tr>
      <w:tr w:rsidR="00941E8B" w14:paraId="64193948" w14:textId="77777777" w:rsidTr="002A3631">
        <w:trPr>
          <w:trHeight w:val="2536"/>
        </w:trPr>
        <w:tc>
          <w:tcPr>
            <w:tcW w:w="4386" w:type="dxa"/>
            <w:tcBorders>
              <w:top w:val="single" w:sz="8" w:space="0" w:color="000000"/>
              <w:left w:val="single" w:sz="8" w:space="0" w:color="000000"/>
              <w:bottom w:val="single" w:sz="8" w:space="0" w:color="000000"/>
              <w:right w:val="single" w:sz="8" w:space="0" w:color="000000"/>
            </w:tcBorders>
          </w:tcPr>
          <w:p w14:paraId="4598A0FF" w14:textId="77777777" w:rsidR="00941E8B" w:rsidRDefault="00941E8B" w:rsidP="00C56344">
            <w:pPr>
              <w:spacing w:after="1494" w:line="259" w:lineRule="auto"/>
              <w:ind w:left="2" w:right="0" w:firstLine="0"/>
              <w:jc w:val="left"/>
            </w:pPr>
            <w:r>
              <w:rPr>
                <w:sz w:val="1"/>
              </w:rPr>
              <w:t xml:space="preserve"> </w:t>
            </w:r>
          </w:p>
          <w:p w14:paraId="0B653905" w14:textId="77777777" w:rsidR="00941E8B" w:rsidRDefault="00941E8B" w:rsidP="00C56344">
            <w:pPr>
              <w:spacing w:after="0" w:line="259" w:lineRule="auto"/>
              <w:ind w:left="2008" w:right="0" w:firstLine="0"/>
              <w:jc w:val="left"/>
            </w:pPr>
            <w:r>
              <w:rPr>
                <w:rFonts w:ascii="Calibri" w:eastAsia="Calibri" w:hAnsi="Calibri" w:cs="Calibri"/>
                <w:noProof/>
                <w:sz w:val="22"/>
              </w:rPr>
              <mc:AlternateContent>
                <mc:Choice Requires="wpg">
                  <w:drawing>
                    <wp:inline distT="0" distB="0" distL="0" distR="0" wp14:anchorId="621EFB3C" wp14:editId="59990AAE">
                      <wp:extent cx="161544" cy="419100"/>
                      <wp:effectExtent l="0" t="0" r="0" b="0"/>
                      <wp:docPr id="7" name="Group 7"/>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8" name="Shape 1216"/>
                              <wps:cNvSpPr/>
                              <wps:spPr>
                                <a:xfrm>
                                  <a:off x="0" y="0"/>
                                  <a:ext cx="161544" cy="419100"/>
                                </a:xfrm>
                                <a:custGeom>
                                  <a:avLst/>
                                  <a:gdLst/>
                                  <a:ahLst/>
                                  <a:cxnLst/>
                                  <a:rect l="0" t="0" r="0" b="0"/>
                                  <a:pathLst>
                                    <a:path w="161544" h="419100">
                                      <a:moveTo>
                                        <a:pt x="40386" y="0"/>
                                      </a:moveTo>
                                      <a:lnTo>
                                        <a:pt x="121158" y="0"/>
                                      </a:lnTo>
                                      <a:lnTo>
                                        <a:pt x="121158" y="338327"/>
                                      </a:lnTo>
                                      <a:lnTo>
                                        <a:pt x="161544" y="338327"/>
                                      </a:lnTo>
                                      <a:lnTo>
                                        <a:pt x="80772" y="419100"/>
                                      </a:lnTo>
                                      <a:lnTo>
                                        <a:pt x="0" y="338327"/>
                                      </a:lnTo>
                                      <a:lnTo>
                                        <a:pt x="40386" y="338327"/>
                                      </a:lnTo>
                                      <a:lnTo>
                                        <a:pt x="40386" y="0"/>
                                      </a:lnTo>
                                      <a:close/>
                                    </a:path>
                                  </a:pathLst>
                                </a:custGeom>
                                <a:solidFill>
                                  <a:srgbClr val="4F81BD"/>
                                </a:solidFill>
                                <a:ln w="0" cap="flat">
                                  <a:noFill/>
                                  <a:miter lim="127000"/>
                                </a:ln>
                                <a:effectLst/>
                              </wps:spPr>
                              <wps:bodyPr/>
                            </wps:wsp>
                            <wps:wsp>
                              <wps:cNvPr id="9" name="Shape 1217"/>
                              <wps:cNvSpPr/>
                              <wps:spPr>
                                <a:xfrm>
                                  <a:off x="0" y="0"/>
                                  <a:ext cx="161544" cy="419100"/>
                                </a:xfrm>
                                <a:custGeom>
                                  <a:avLst/>
                                  <a:gdLst/>
                                  <a:ahLst/>
                                  <a:cxnLst/>
                                  <a:rect l="0" t="0" r="0" b="0"/>
                                  <a:pathLst>
                                    <a:path w="161544" h="419100">
                                      <a:moveTo>
                                        <a:pt x="0" y="338327"/>
                                      </a:moveTo>
                                      <a:lnTo>
                                        <a:pt x="40386" y="338327"/>
                                      </a:lnTo>
                                      <a:lnTo>
                                        <a:pt x="40386" y="0"/>
                                      </a:lnTo>
                                      <a:lnTo>
                                        <a:pt x="121158" y="0"/>
                                      </a:lnTo>
                                      <a:lnTo>
                                        <a:pt x="121158" y="338327"/>
                                      </a:lnTo>
                                      <a:lnTo>
                                        <a:pt x="161544" y="338327"/>
                                      </a:lnTo>
                                      <a:lnTo>
                                        <a:pt x="80772"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26C0D3A7" id="Group 7"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">
                      <v:shape id="Shape 1216"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" path="m40386,r80772,l121158,338327r40386,l80772,419100,,338327r40386,l40386,xe" fillcolor="#4f81bd" stroked="f" strokeweight="0">
                        <v:stroke miterlimit="83231f" joinstyle="miter"/>
                        <v:path arrowok="t" textboxrect="0,0,161544,419100"/>
                      </v:shape>
                      <v:shape id="Shape 1217"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" path="m,338327r40386,l40386,r80772,l121158,338327r40386,l80772,419100,,338327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45493B40" w14:textId="77777777" w:rsidR="00941E8B" w:rsidRDefault="00941E8B" w:rsidP="00C56344">
            <w:pPr>
              <w:spacing w:after="226" w:line="273" w:lineRule="auto"/>
              <w:ind w:left="0" w:right="0" w:firstLine="0"/>
              <w:jc w:val="left"/>
            </w:pPr>
            <w:r>
              <w:t xml:space="preserve">Complaint heard by the Head-teacher. Acknowledge receipt of complaint </w:t>
            </w:r>
          </w:p>
          <w:p w14:paraId="2572D633" w14:textId="3032B427" w:rsidR="00941E8B" w:rsidRDefault="00941E8B" w:rsidP="00C56344">
            <w:pPr>
              <w:numPr>
                <w:ilvl w:val="0"/>
                <w:numId w:val="9"/>
              </w:numPr>
              <w:spacing w:after="239" w:line="259" w:lineRule="auto"/>
              <w:ind w:right="0" w:hanging="360"/>
              <w:jc w:val="left"/>
            </w:pPr>
            <w:r>
              <w:t xml:space="preserve">Meet with complainant to clarify complaint </w:t>
            </w:r>
            <w:r w:rsidR="0097316F">
              <w:t>within 10 days</w:t>
            </w:r>
          </w:p>
          <w:p w14:paraId="41903519" w14:textId="77777777" w:rsidR="00941E8B" w:rsidRDefault="00941E8B" w:rsidP="00C56344">
            <w:pPr>
              <w:numPr>
                <w:ilvl w:val="0"/>
                <w:numId w:val="9"/>
              </w:numPr>
              <w:spacing w:after="241" w:line="259" w:lineRule="auto"/>
              <w:ind w:right="0" w:hanging="360"/>
              <w:jc w:val="left"/>
            </w:pPr>
            <w:r>
              <w:t xml:space="preserve">Look into complaint as soon as possible </w:t>
            </w:r>
          </w:p>
          <w:p w14:paraId="5451E05D" w14:textId="1653FED4" w:rsidR="00941E8B" w:rsidRDefault="00941E8B" w:rsidP="00C56344">
            <w:pPr>
              <w:numPr>
                <w:ilvl w:val="0"/>
                <w:numId w:val="9"/>
              </w:numPr>
              <w:spacing w:after="0" w:line="259" w:lineRule="auto"/>
              <w:ind w:right="0" w:hanging="360"/>
              <w:jc w:val="left"/>
            </w:pPr>
            <w:r>
              <w:t>Inform complainant of outcome (+ write to confirm</w:t>
            </w:r>
            <w:r w:rsidR="0097316F">
              <w:t xml:space="preserve"> within 10 days</w:t>
            </w:r>
            <w:r>
              <w:t xml:space="preserve">) </w:t>
            </w:r>
          </w:p>
        </w:tc>
      </w:tr>
      <w:tr w:rsidR="00941E8B" w14:paraId="735D861A" w14:textId="77777777" w:rsidTr="002A3631">
        <w:trPr>
          <w:trHeight w:val="436"/>
        </w:trPr>
        <w:tc>
          <w:tcPr>
            <w:tcW w:w="4386" w:type="dxa"/>
            <w:tcBorders>
              <w:top w:val="single" w:sz="8" w:space="0" w:color="000000"/>
              <w:left w:val="single" w:sz="8" w:space="0" w:color="000000"/>
              <w:bottom w:val="single" w:sz="8" w:space="0" w:color="000000"/>
              <w:right w:val="single" w:sz="8" w:space="0" w:color="000000"/>
            </w:tcBorders>
          </w:tcPr>
          <w:p w14:paraId="36B775C5" w14:textId="77777777" w:rsidR="00941E8B" w:rsidRDefault="00941E8B" w:rsidP="00C56344">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372DCEA6" w14:textId="77777777" w:rsidR="00941E8B" w:rsidRDefault="00941E8B" w:rsidP="00C56344">
            <w:pPr>
              <w:spacing w:after="0" w:line="259" w:lineRule="auto"/>
              <w:ind w:left="0" w:right="0" w:firstLine="0"/>
              <w:jc w:val="left"/>
            </w:pPr>
            <w:r>
              <w:t xml:space="preserve">Issue not resolved </w:t>
            </w:r>
          </w:p>
        </w:tc>
      </w:tr>
      <w:tr w:rsidR="00941E8B" w14:paraId="6770A589" w14:textId="77777777" w:rsidTr="002A3631">
        <w:trPr>
          <w:trHeight w:val="1476"/>
        </w:trPr>
        <w:tc>
          <w:tcPr>
            <w:tcW w:w="4386" w:type="dxa"/>
            <w:tcBorders>
              <w:top w:val="single" w:sz="8" w:space="0" w:color="000000"/>
              <w:left w:val="single" w:sz="8" w:space="0" w:color="000000"/>
              <w:bottom w:val="single" w:sz="8" w:space="0" w:color="000000"/>
              <w:right w:val="single" w:sz="8" w:space="0" w:color="000000"/>
            </w:tcBorders>
          </w:tcPr>
          <w:p w14:paraId="65EE7E71" w14:textId="77777777" w:rsidR="00941E8B" w:rsidRDefault="00941E8B" w:rsidP="00C56344">
            <w:pPr>
              <w:spacing w:after="221" w:line="259" w:lineRule="auto"/>
              <w:ind w:left="2" w:right="0" w:firstLine="0"/>
              <w:jc w:val="left"/>
            </w:pPr>
            <w:r>
              <w:t xml:space="preserve">  </w:t>
            </w:r>
          </w:p>
          <w:p w14:paraId="09759D94" w14:textId="77777777" w:rsidR="00941E8B" w:rsidRDefault="00941E8B" w:rsidP="00C56344">
            <w:pPr>
              <w:spacing w:after="0" w:line="259" w:lineRule="auto"/>
              <w:ind w:left="1976" w:right="0" w:firstLine="0"/>
              <w:jc w:val="left"/>
            </w:pPr>
            <w:r>
              <w:rPr>
                <w:rFonts w:ascii="Calibri" w:eastAsia="Calibri" w:hAnsi="Calibri" w:cs="Calibri"/>
                <w:noProof/>
                <w:sz w:val="22"/>
              </w:rPr>
              <mc:AlternateContent>
                <mc:Choice Requires="wpg">
                  <w:drawing>
                    <wp:inline distT="0" distB="0" distL="0" distR="0" wp14:anchorId="5F3BA5E7" wp14:editId="0E586FF4">
                      <wp:extent cx="163068" cy="419100"/>
                      <wp:effectExtent l="0" t="0" r="0" b="0"/>
                      <wp:docPr id="10" name="Group 10"/>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1" name="Shape 1218"/>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12" name="Shape 1219"/>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2A8FBB21" id="Group 10"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">
                      <v:shape id="Shape 1218"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" path="m40767,r81534,l122301,337566r40767,l81534,419100,,337566r40767,l40767,xe" fillcolor="#4f81bd" stroked="f" strokeweight="0">
                        <v:stroke miterlimit="83231f" joinstyle="miter"/>
                        <v:path arrowok="t" textboxrect="0,0,163068,419100"/>
                      </v:shape>
                      <v:shape id="Shape 1219"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002AF928" w14:textId="6E6517F8" w:rsidR="00941E8B" w:rsidRDefault="00941E8B" w:rsidP="00C56344">
            <w:pPr>
              <w:spacing w:after="241" w:line="259" w:lineRule="auto"/>
              <w:ind w:left="0" w:right="0" w:firstLine="0"/>
              <w:jc w:val="left"/>
            </w:pPr>
            <w:r>
              <w:t xml:space="preserve">Complaint referred to Chair of </w:t>
            </w:r>
            <w:r w:rsidR="00726D2B">
              <w:t>Board of Governors</w:t>
            </w:r>
          </w:p>
          <w:p w14:paraId="0BA52477" w14:textId="29C048EB" w:rsidR="00941E8B" w:rsidRDefault="00726D2B" w:rsidP="00C56344">
            <w:pPr>
              <w:numPr>
                <w:ilvl w:val="0"/>
                <w:numId w:val="10"/>
              </w:numPr>
              <w:spacing w:after="241" w:line="259" w:lineRule="auto"/>
              <w:ind w:right="210" w:hanging="360"/>
              <w:jc w:val="left"/>
            </w:pPr>
            <w:r>
              <w:t>Board of Governors</w:t>
            </w:r>
            <w:r w:rsidR="00941E8B">
              <w:t xml:space="preserve"> complaints panel arranged </w:t>
            </w:r>
            <w:r w:rsidR="0097316F">
              <w:t>within 20 days</w:t>
            </w:r>
          </w:p>
          <w:p w14:paraId="59748DCC" w14:textId="77777777" w:rsidR="00941E8B" w:rsidRDefault="00941E8B" w:rsidP="00C56344">
            <w:pPr>
              <w:numPr>
                <w:ilvl w:val="0"/>
                <w:numId w:val="10"/>
              </w:numPr>
              <w:spacing w:after="0" w:line="259" w:lineRule="auto"/>
              <w:ind w:right="210" w:hanging="360"/>
              <w:jc w:val="left"/>
            </w:pPr>
            <w:r>
              <w:t xml:space="preserve">Issue letter inviting complainant to meeting </w:t>
            </w:r>
          </w:p>
        </w:tc>
      </w:tr>
      <w:tr w:rsidR="00941E8B" w14:paraId="219A1C19" w14:textId="77777777" w:rsidTr="002A3631">
        <w:trPr>
          <w:trHeight w:val="1584"/>
        </w:trPr>
        <w:tc>
          <w:tcPr>
            <w:tcW w:w="4386" w:type="dxa"/>
            <w:tcBorders>
              <w:top w:val="single" w:sz="8" w:space="0" w:color="000000"/>
              <w:left w:val="single" w:sz="8" w:space="0" w:color="000000"/>
              <w:bottom w:val="single" w:sz="8" w:space="0" w:color="000000"/>
              <w:right w:val="single" w:sz="8" w:space="0" w:color="000000"/>
            </w:tcBorders>
          </w:tcPr>
          <w:p w14:paraId="678B72E7" w14:textId="77777777" w:rsidR="00941E8B" w:rsidRDefault="00941E8B" w:rsidP="00C56344">
            <w:pPr>
              <w:spacing w:after="451" w:line="259" w:lineRule="auto"/>
              <w:ind w:left="2" w:right="0" w:firstLine="0"/>
              <w:jc w:val="left"/>
            </w:pPr>
            <w:r>
              <w:rPr>
                <w:sz w:val="1"/>
              </w:rPr>
              <w:t xml:space="preserve"> </w:t>
            </w:r>
          </w:p>
          <w:p w14:paraId="6BC3E49A" w14:textId="77777777" w:rsidR="00941E8B" w:rsidRDefault="00941E8B" w:rsidP="00C56344">
            <w:pPr>
              <w:spacing w:after="0" w:line="259" w:lineRule="auto"/>
              <w:ind w:left="2036" w:right="0" w:firstLine="0"/>
              <w:jc w:val="left"/>
            </w:pPr>
            <w:r>
              <w:rPr>
                <w:rFonts w:ascii="Calibri" w:eastAsia="Calibri" w:hAnsi="Calibri" w:cs="Calibri"/>
                <w:noProof/>
                <w:sz w:val="22"/>
              </w:rPr>
              <mc:AlternateContent>
                <mc:Choice Requires="wpg">
                  <w:drawing>
                    <wp:inline distT="0" distB="0" distL="0" distR="0" wp14:anchorId="71CB9FBB" wp14:editId="2BBBBCB3">
                      <wp:extent cx="163068" cy="419100"/>
                      <wp:effectExtent l="0" t="0" r="0" b="0"/>
                      <wp:docPr id="13" name="Group 13"/>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4" name="Shape 1220"/>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15" name="Shape 1221"/>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115A4F07" id="Group 13"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">
                      <v:shape id="Shape 1220"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" path="m40767,r81534,l122301,337566r40767,l81534,419100,,337566r40767,l40767,xe" fillcolor="#4f81bd" stroked="f" strokeweight="0">
                        <v:stroke miterlimit="83231f" joinstyle="miter"/>
                        <v:path arrowok="t" textboxrect="0,0,163068,419100"/>
                      </v:shape>
                      <v:shape id="Shape 1221"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525DC3C" w14:textId="550B70A7" w:rsidR="00941E8B" w:rsidRDefault="00941E8B" w:rsidP="00C56344">
            <w:pPr>
              <w:spacing w:after="198" w:line="274" w:lineRule="auto"/>
              <w:ind w:left="0" w:right="0" w:firstLine="0"/>
              <w:jc w:val="left"/>
            </w:pPr>
            <w:r>
              <w:t xml:space="preserve">Panel meet: decide to dismiss / uphold / decide action / recommend change and issue letter confirming panel decision </w:t>
            </w:r>
            <w:r w:rsidR="0097316F">
              <w:t>within 15 days</w:t>
            </w:r>
          </w:p>
          <w:p w14:paraId="287EC00B" w14:textId="77777777" w:rsidR="00941E8B" w:rsidRDefault="00941E8B" w:rsidP="00C56344">
            <w:pPr>
              <w:spacing w:after="0" w:line="259" w:lineRule="auto"/>
              <w:ind w:left="0" w:right="0" w:firstLine="0"/>
              <w:jc w:val="left"/>
            </w:pPr>
            <w:r>
              <w:t xml:space="preserve">*END OF PROCESS FOR SCHOOL* </w:t>
            </w:r>
          </w:p>
        </w:tc>
      </w:tr>
      <w:tr w:rsidR="00941E8B" w14:paraId="3B003B79" w14:textId="77777777" w:rsidTr="002A3631">
        <w:trPr>
          <w:trHeight w:val="582"/>
        </w:trPr>
        <w:tc>
          <w:tcPr>
            <w:tcW w:w="4386" w:type="dxa"/>
            <w:tcBorders>
              <w:top w:val="single" w:sz="8" w:space="0" w:color="000000"/>
              <w:left w:val="single" w:sz="8" w:space="0" w:color="000000"/>
              <w:bottom w:val="single" w:sz="8" w:space="0" w:color="000000"/>
              <w:right w:val="single" w:sz="8" w:space="0" w:color="000000"/>
            </w:tcBorders>
          </w:tcPr>
          <w:p w14:paraId="3034A41B" w14:textId="77777777" w:rsidR="00941E8B" w:rsidRDefault="00941E8B" w:rsidP="00C56344">
            <w:pPr>
              <w:spacing w:after="0" w:line="259" w:lineRule="auto"/>
              <w:ind w:left="2" w:right="0" w:firstLine="0"/>
              <w:jc w:val="left"/>
            </w:pPr>
            <w:r>
              <w:t xml:space="preserve"> </w:t>
            </w:r>
          </w:p>
        </w:tc>
        <w:tc>
          <w:tcPr>
            <w:tcW w:w="5514" w:type="dxa"/>
            <w:tcBorders>
              <w:top w:val="single" w:sz="8" w:space="0" w:color="000000"/>
              <w:left w:val="single" w:sz="8" w:space="0" w:color="000000"/>
              <w:bottom w:val="single" w:sz="8" w:space="0" w:color="000000"/>
              <w:right w:val="single" w:sz="8" w:space="0" w:color="000000"/>
            </w:tcBorders>
          </w:tcPr>
          <w:p w14:paraId="6E885C0C" w14:textId="77777777" w:rsidR="00941E8B" w:rsidRDefault="00941E8B" w:rsidP="00C56344">
            <w:pPr>
              <w:spacing w:after="16" w:line="259" w:lineRule="auto"/>
              <w:ind w:left="0" w:right="0" w:firstLine="0"/>
              <w:jc w:val="left"/>
            </w:pPr>
            <w:r>
              <w:t xml:space="preserve">Complainant may complain to the Department for </w:t>
            </w:r>
          </w:p>
          <w:p w14:paraId="00403A11" w14:textId="30C1462C" w:rsidR="00941E8B" w:rsidRDefault="00941E8B" w:rsidP="00AC4E71">
            <w:pPr>
              <w:spacing w:after="0" w:line="259" w:lineRule="auto"/>
              <w:ind w:left="0" w:right="0" w:firstLine="0"/>
              <w:jc w:val="left"/>
            </w:pPr>
            <w:r>
              <w:t xml:space="preserve">Education </w:t>
            </w:r>
          </w:p>
        </w:tc>
      </w:tr>
      <w:tr w:rsidR="00AC4E71" w14:paraId="71ACD234" w14:textId="77777777" w:rsidTr="00954BCA">
        <w:trPr>
          <w:trHeight w:val="32"/>
        </w:trPr>
        <w:tc>
          <w:tcPr>
            <w:tcW w:w="4386" w:type="dxa"/>
            <w:tcBorders>
              <w:top w:val="single" w:sz="8" w:space="0" w:color="000000"/>
              <w:left w:val="single" w:sz="8" w:space="0" w:color="000000"/>
              <w:bottom w:val="single" w:sz="8" w:space="0" w:color="000000"/>
              <w:right w:val="single" w:sz="8" w:space="0" w:color="000000"/>
            </w:tcBorders>
          </w:tcPr>
          <w:p w14:paraId="220BBA14" w14:textId="17E0E7AA" w:rsidR="00AC4E71" w:rsidRDefault="00AC4E71" w:rsidP="00AC4E71">
            <w:pPr>
              <w:spacing w:after="0" w:line="259" w:lineRule="auto"/>
              <w:ind w:left="0" w:right="0" w:firstLine="0"/>
              <w:jc w:val="left"/>
            </w:pPr>
          </w:p>
        </w:tc>
        <w:tc>
          <w:tcPr>
            <w:tcW w:w="5514" w:type="dxa"/>
            <w:tcBorders>
              <w:top w:val="single" w:sz="8" w:space="0" w:color="000000"/>
              <w:left w:val="single" w:sz="8" w:space="0" w:color="000000"/>
              <w:bottom w:val="single" w:sz="8" w:space="0" w:color="000000"/>
              <w:right w:val="single" w:sz="8" w:space="0" w:color="000000"/>
            </w:tcBorders>
          </w:tcPr>
          <w:p w14:paraId="36EE5E84" w14:textId="77777777" w:rsidR="00AC4E71" w:rsidRDefault="00AC4E71" w:rsidP="00C56344">
            <w:pPr>
              <w:spacing w:after="16" w:line="259" w:lineRule="auto"/>
              <w:ind w:left="0" w:right="0" w:firstLine="0"/>
              <w:jc w:val="left"/>
            </w:pPr>
          </w:p>
        </w:tc>
      </w:tr>
    </w:tbl>
    <w:p w14:paraId="131D7D1E" w14:textId="77777777" w:rsidR="005F6CE5" w:rsidRDefault="005F6CE5" w:rsidP="00AC4E71">
      <w:pPr>
        <w:spacing w:after="0" w:line="259" w:lineRule="auto"/>
        <w:ind w:left="0" w:right="0" w:firstLine="0"/>
        <w:jc w:val="center"/>
        <w:rPr>
          <w:b/>
          <w:sz w:val="28"/>
          <w:szCs w:val="28"/>
        </w:rPr>
      </w:pPr>
    </w:p>
    <w:p w14:paraId="235B2FC7" w14:textId="0DA1CC0B" w:rsidR="00AC4E71" w:rsidRPr="002A3631" w:rsidRDefault="00AC4E71" w:rsidP="00AC4E71">
      <w:pPr>
        <w:spacing w:after="0" w:line="259" w:lineRule="auto"/>
        <w:ind w:left="0" w:right="0" w:firstLine="0"/>
        <w:jc w:val="center"/>
        <w:rPr>
          <w:sz w:val="28"/>
          <w:szCs w:val="28"/>
        </w:rPr>
      </w:pPr>
      <w:r>
        <w:rPr>
          <w:b/>
          <w:sz w:val="28"/>
          <w:szCs w:val="28"/>
        </w:rPr>
        <w:t xml:space="preserve">HHHS </w:t>
      </w:r>
      <w:r w:rsidRPr="002A3631">
        <w:rPr>
          <w:b/>
          <w:sz w:val="28"/>
          <w:szCs w:val="28"/>
        </w:rPr>
        <w:t>COMPLAINTS PROCEDURE</w:t>
      </w:r>
    </w:p>
    <w:p w14:paraId="70351D42" w14:textId="77777777" w:rsidR="00AC4E71" w:rsidRDefault="00AC4E71" w:rsidP="00AC4E71">
      <w:pPr>
        <w:spacing w:after="154" w:line="259" w:lineRule="auto"/>
        <w:ind w:left="0" w:right="0" w:firstLine="0"/>
        <w:jc w:val="left"/>
      </w:pPr>
    </w:p>
    <w:p w14:paraId="40B06F6D" w14:textId="77777777" w:rsidR="00AC4E71" w:rsidRDefault="00AC4E71" w:rsidP="00AC4E71">
      <w:pPr>
        <w:spacing w:after="207"/>
        <w:ind w:left="0" w:right="0" w:firstLine="0"/>
      </w:pPr>
      <w:r>
        <w:t>If you are unhappy with something at HHHS, you can complain verbally or in writing.</w:t>
      </w:r>
    </w:p>
    <w:p w14:paraId="4BAF8B94" w14:textId="65D782A7" w:rsidR="00AC4E71" w:rsidRDefault="00AC4E71" w:rsidP="00AC4E71">
      <w:pPr>
        <w:spacing w:after="207"/>
        <w:ind w:left="0" w:right="0" w:firstLine="0"/>
      </w:pPr>
      <w:r>
        <w:t xml:space="preserve">You can complain to any of </w:t>
      </w:r>
      <w:r w:rsidR="00722822">
        <w:t xml:space="preserve">the </w:t>
      </w:r>
      <w:r>
        <w:t xml:space="preserve">staff, The Head Teacher, Vicky </w:t>
      </w:r>
      <w:r w:rsidR="00722822">
        <w:t>or the Proprietor, Julie.</w:t>
      </w:r>
    </w:p>
    <w:p w14:paraId="43308086" w14:textId="470AAC1E" w:rsidR="00AC4E71" w:rsidRDefault="00AC4E71" w:rsidP="00AC4E71">
      <w:pPr>
        <w:ind w:left="0" w:right="0" w:firstLine="0"/>
      </w:pPr>
      <w:r>
        <w:t xml:space="preserve">It is important to us that you feel listened to. </w:t>
      </w:r>
    </w:p>
    <w:p w14:paraId="36BF7F27" w14:textId="77777777" w:rsidR="00AC4E71" w:rsidRDefault="00AC4E71" w:rsidP="00AC4E71">
      <w:pPr>
        <w:ind w:right="0"/>
      </w:pPr>
    </w:p>
    <w:p w14:paraId="6B7DD947" w14:textId="0EC27F47" w:rsidR="00AC4E71" w:rsidRDefault="00AC4E71" w:rsidP="00AC4E71">
      <w:pPr>
        <w:spacing w:after="0"/>
        <w:ind w:left="0" w:right="0" w:firstLine="0"/>
      </w:pPr>
    </w:p>
    <w:tbl>
      <w:tblPr>
        <w:tblStyle w:val="TableGrid"/>
        <w:tblW w:w="9900" w:type="dxa"/>
        <w:tblInd w:w="10" w:type="dxa"/>
        <w:tblCellMar>
          <w:top w:w="90" w:type="dxa"/>
          <w:left w:w="115" w:type="dxa"/>
          <w:right w:w="74" w:type="dxa"/>
        </w:tblCellMar>
        <w:tblLook w:val="04A0" w:firstRow="1" w:lastRow="0" w:firstColumn="1" w:lastColumn="0" w:noHBand="0" w:noVBand="1"/>
      </w:tblPr>
      <w:tblGrid>
        <w:gridCol w:w="4386"/>
        <w:gridCol w:w="5514"/>
      </w:tblGrid>
      <w:tr w:rsidR="00AC4E71" w14:paraId="22B2B012" w14:textId="77777777" w:rsidTr="00041A0B">
        <w:trPr>
          <w:trHeight w:val="733"/>
        </w:trPr>
        <w:tc>
          <w:tcPr>
            <w:tcW w:w="4386" w:type="dxa"/>
            <w:tcBorders>
              <w:top w:val="single" w:sz="8" w:space="0" w:color="000000"/>
              <w:left w:val="single" w:sz="8" w:space="0" w:color="000000"/>
              <w:bottom w:val="single" w:sz="8" w:space="0" w:color="000000"/>
              <w:right w:val="single" w:sz="8" w:space="0" w:color="000000"/>
            </w:tcBorders>
          </w:tcPr>
          <w:p w14:paraId="56055807" w14:textId="77777777" w:rsidR="00AC4E71" w:rsidRDefault="00AC4E71" w:rsidP="00041A0B">
            <w:pPr>
              <w:tabs>
                <w:tab w:val="center" w:pos="2179"/>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573441CB" wp14:editId="0ACCF758">
                      <wp:extent cx="163068" cy="419100"/>
                      <wp:effectExtent l="0" t="0" r="0" b="0"/>
                      <wp:docPr id="16" name="Group 16"/>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7" name="Shape 1212"/>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18" name="Shape 1213"/>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2FFBF300" id="Group 16"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">
                      <v:shape id="Shape 1212"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" path="m40767,r81534,l122301,337566r40767,l81534,419100,,337566r40767,l40767,xe" fillcolor="#4f81bd" stroked="f" strokeweight="0">
                        <v:stroke miterlimit="83231f" joinstyle="miter"/>
                        <v:path arrowok="t" textboxrect="0,0,163068,419100"/>
                      </v:shape>
                      <v:shape id="Shape 1213"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260ED94A" w14:textId="2810388A" w:rsidR="00AC4E71" w:rsidRDefault="00AC4E71" w:rsidP="00722822">
            <w:pPr>
              <w:spacing w:after="0" w:line="259" w:lineRule="auto"/>
              <w:ind w:left="0" w:right="0" w:firstLine="0"/>
              <w:jc w:val="left"/>
            </w:pPr>
            <w:r>
              <w:t xml:space="preserve">Complaint raised </w:t>
            </w:r>
          </w:p>
        </w:tc>
      </w:tr>
      <w:tr w:rsidR="00AC4E71" w14:paraId="1878159E" w14:textId="77777777" w:rsidTr="00041A0B">
        <w:trPr>
          <w:trHeight w:val="745"/>
        </w:trPr>
        <w:tc>
          <w:tcPr>
            <w:tcW w:w="4386" w:type="dxa"/>
            <w:tcBorders>
              <w:top w:val="single" w:sz="8" w:space="0" w:color="000000"/>
              <w:left w:val="single" w:sz="8" w:space="0" w:color="000000"/>
              <w:bottom w:val="single" w:sz="8" w:space="0" w:color="000000"/>
              <w:right w:val="single" w:sz="8" w:space="0" w:color="000000"/>
            </w:tcBorders>
          </w:tcPr>
          <w:p w14:paraId="3C196141" w14:textId="77777777" w:rsidR="00AC4E71" w:rsidRDefault="00AC4E71" w:rsidP="00041A0B">
            <w:pPr>
              <w:tabs>
                <w:tab w:val="center" w:pos="2195"/>
              </w:tabs>
              <w:spacing w:after="0" w:line="259" w:lineRule="auto"/>
              <w:ind w:left="0" w:right="0" w:firstLine="0"/>
              <w:jc w:val="left"/>
            </w:pPr>
            <w:r>
              <w:rPr>
                <w:sz w:val="1"/>
              </w:rPr>
              <w:t xml:space="preserve"> </w:t>
            </w:r>
            <w:r>
              <w:rPr>
                <w:sz w:val="1"/>
              </w:rPr>
              <w:tab/>
            </w:r>
            <w:r>
              <w:rPr>
                <w:rFonts w:ascii="Calibri" w:eastAsia="Calibri" w:hAnsi="Calibri" w:cs="Calibri"/>
                <w:noProof/>
                <w:sz w:val="22"/>
              </w:rPr>
              <mc:AlternateContent>
                <mc:Choice Requires="wpg">
                  <w:drawing>
                    <wp:inline distT="0" distB="0" distL="0" distR="0" wp14:anchorId="7439A257" wp14:editId="6215C65C">
                      <wp:extent cx="161544" cy="419100"/>
                      <wp:effectExtent l="0" t="0" r="0" b="0"/>
                      <wp:docPr id="19" name="Group 19"/>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20" name="Shape 1214"/>
                              <wps:cNvSpPr/>
                              <wps:spPr>
                                <a:xfrm>
                                  <a:off x="0" y="0"/>
                                  <a:ext cx="161544" cy="419100"/>
                                </a:xfrm>
                                <a:custGeom>
                                  <a:avLst/>
                                  <a:gdLst/>
                                  <a:ahLst/>
                                  <a:cxnLst/>
                                  <a:rect l="0" t="0" r="0" b="0"/>
                                  <a:pathLst>
                                    <a:path w="161544" h="419100">
                                      <a:moveTo>
                                        <a:pt x="40386" y="0"/>
                                      </a:moveTo>
                                      <a:lnTo>
                                        <a:pt x="121158" y="0"/>
                                      </a:lnTo>
                                      <a:lnTo>
                                        <a:pt x="121158" y="338328"/>
                                      </a:lnTo>
                                      <a:lnTo>
                                        <a:pt x="161544" y="338328"/>
                                      </a:lnTo>
                                      <a:lnTo>
                                        <a:pt x="80772" y="419100"/>
                                      </a:lnTo>
                                      <a:lnTo>
                                        <a:pt x="0" y="338328"/>
                                      </a:lnTo>
                                      <a:lnTo>
                                        <a:pt x="40386" y="338328"/>
                                      </a:lnTo>
                                      <a:lnTo>
                                        <a:pt x="40386" y="0"/>
                                      </a:lnTo>
                                      <a:close/>
                                    </a:path>
                                  </a:pathLst>
                                </a:custGeom>
                                <a:solidFill>
                                  <a:srgbClr val="4F81BD"/>
                                </a:solidFill>
                                <a:ln w="0" cap="flat">
                                  <a:noFill/>
                                  <a:miter lim="127000"/>
                                </a:ln>
                                <a:effectLst/>
                              </wps:spPr>
                              <wps:bodyPr/>
                            </wps:wsp>
                            <wps:wsp>
                              <wps:cNvPr id="21" name="Shape 1215"/>
                              <wps:cNvSpPr/>
                              <wps:spPr>
                                <a:xfrm>
                                  <a:off x="0" y="0"/>
                                  <a:ext cx="161544" cy="419100"/>
                                </a:xfrm>
                                <a:custGeom>
                                  <a:avLst/>
                                  <a:gdLst/>
                                  <a:ahLst/>
                                  <a:cxnLst/>
                                  <a:rect l="0" t="0" r="0" b="0"/>
                                  <a:pathLst>
                                    <a:path w="161544" h="419100">
                                      <a:moveTo>
                                        <a:pt x="0" y="338328"/>
                                      </a:moveTo>
                                      <a:lnTo>
                                        <a:pt x="40386" y="338328"/>
                                      </a:lnTo>
                                      <a:lnTo>
                                        <a:pt x="40386" y="0"/>
                                      </a:lnTo>
                                      <a:lnTo>
                                        <a:pt x="121158" y="0"/>
                                      </a:lnTo>
                                      <a:lnTo>
                                        <a:pt x="121158" y="338328"/>
                                      </a:lnTo>
                                      <a:lnTo>
                                        <a:pt x="161544" y="338328"/>
                                      </a:lnTo>
                                      <a:lnTo>
                                        <a:pt x="80772"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111B3CCA" id="Group 19"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">
                      <v:shape id="Shape 1214"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" path="m40386,r80772,l121158,338328r40386,l80772,419100,,338328r40386,l40386,xe" fillcolor="#4f81bd" stroked="f" strokeweight="0">
                        <v:stroke miterlimit="83231f" joinstyle="miter"/>
                        <v:path arrowok="t" textboxrect="0,0,161544,419100"/>
                      </v:shape>
                      <v:shape id="Shape 1215"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" path="m,338328r40386,l40386,r80772,l121158,338328r40386,l80772,419100,,338328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34B4D5BA" w14:textId="123BB3E9" w:rsidR="00AC4E71" w:rsidRDefault="00AC4E71" w:rsidP="007C6049">
            <w:pPr>
              <w:spacing w:after="0" w:line="259" w:lineRule="auto"/>
              <w:ind w:left="0" w:right="0" w:firstLine="0"/>
              <w:jc w:val="left"/>
            </w:pPr>
            <w:r>
              <w:t xml:space="preserve">Complaint heard by staff member (informally and </w:t>
            </w:r>
            <w:r w:rsidR="007C6049">
              <w:t>within 10 days</w:t>
            </w:r>
            <w:r>
              <w:t xml:space="preserve">) </w:t>
            </w:r>
          </w:p>
        </w:tc>
      </w:tr>
      <w:tr w:rsidR="00AC4E71" w14:paraId="029EBAAE" w14:textId="77777777" w:rsidTr="00041A0B">
        <w:trPr>
          <w:trHeight w:val="356"/>
        </w:trPr>
        <w:tc>
          <w:tcPr>
            <w:tcW w:w="4386" w:type="dxa"/>
            <w:tcBorders>
              <w:top w:val="single" w:sz="8" w:space="0" w:color="000000"/>
              <w:left w:val="single" w:sz="8" w:space="0" w:color="000000"/>
              <w:bottom w:val="single" w:sz="8" w:space="0" w:color="000000"/>
              <w:right w:val="single" w:sz="8" w:space="0" w:color="000000"/>
            </w:tcBorders>
          </w:tcPr>
          <w:p w14:paraId="51E20818" w14:textId="77777777" w:rsidR="00AC4E71" w:rsidRDefault="00AC4E71" w:rsidP="00041A0B">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675D5550" w14:textId="77777777" w:rsidR="00AC4E71" w:rsidRDefault="00AC4E71" w:rsidP="00041A0B">
            <w:pPr>
              <w:spacing w:after="0" w:line="259" w:lineRule="auto"/>
              <w:ind w:left="0" w:right="0" w:firstLine="0"/>
              <w:jc w:val="left"/>
            </w:pPr>
            <w:r>
              <w:t xml:space="preserve">Issue not resolved </w:t>
            </w:r>
          </w:p>
        </w:tc>
      </w:tr>
      <w:tr w:rsidR="00AC4E71" w14:paraId="4A5BD0CB" w14:textId="77777777" w:rsidTr="00041A0B">
        <w:trPr>
          <w:trHeight w:val="2536"/>
        </w:trPr>
        <w:tc>
          <w:tcPr>
            <w:tcW w:w="4386" w:type="dxa"/>
            <w:tcBorders>
              <w:top w:val="single" w:sz="8" w:space="0" w:color="000000"/>
              <w:left w:val="single" w:sz="8" w:space="0" w:color="000000"/>
              <w:bottom w:val="single" w:sz="8" w:space="0" w:color="000000"/>
              <w:right w:val="single" w:sz="8" w:space="0" w:color="000000"/>
            </w:tcBorders>
          </w:tcPr>
          <w:p w14:paraId="1E6C45CF" w14:textId="77777777" w:rsidR="00AC4E71" w:rsidRDefault="00AC4E71" w:rsidP="00041A0B">
            <w:pPr>
              <w:spacing w:after="1494" w:line="259" w:lineRule="auto"/>
              <w:ind w:left="2" w:right="0" w:firstLine="0"/>
              <w:jc w:val="left"/>
            </w:pPr>
            <w:r>
              <w:rPr>
                <w:sz w:val="1"/>
              </w:rPr>
              <w:t xml:space="preserve"> </w:t>
            </w:r>
          </w:p>
          <w:p w14:paraId="3ABECA34" w14:textId="77777777" w:rsidR="00AC4E71" w:rsidRDefault="00AC4E71" w:rsidP="00041A0B">
            <w:pPr>
              <w:spacing w:after="0" w:line="259" w:lineRule="auto"/>
              <w:ind w:left="2008" w:right="0" w:firstLine="0"/>
              <w:jc w:val="left"/>
            </w:pPr>
            <w:r>
              <w:rPr>
                <w:rFonts w:ascii="Calibri" w:eastAsia="Calibri" w:hAnsi="Calibri" w:cs="Calibri"/>
                <w:noProof/>
                <w:sz w:val="22"/>
              </w:rPr>
              <mc:AlternateContent>
                <mc:Choice Requires="wpg">
                  <w:drawing>
                    <wp:inline distT="0" distB="0" distL="0" distR="0" wp14:anchorId="7867A0D8" wp14:editId="3A926E1D">
                      <wp:extent cx="161544" cy="419100"/>
                      <wp:effectExtent l="0" t="0" r="0" b="0"/>
                      <wp:docPr id="22" name="Group 22"/>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23" name="Shape 1216"/>
                              <wps:cNvSpPr/>
                              <wps:spPr>
                                <a:xfrm>
                                  <a:off x="0" y="0"/>
                                  <a:ext cx="161544" cy="419100"/>
                                </a:xfrm>
                                <a:custGeom>
                                  <a:avLst/>
                                  <a:gdLst/>
                                  <a:ahLst/>
                                  <a:cxnLst/>
                                  <a:rect l="0" t="0" r="0" b="0"/>
                                  <a:pathLst>
                                    <a:path w="161544" h="419100">
                                      <a:moveTo>
                                        <a:pt x="40386" y="0"/>
                                      </a:moveTo>
                                      <a:lnTo>
                                        <a:pt x="121158" y="0"/>
                                      </a:lnTo>
                                      <a:lnTo>
                                        <a:pt x="121158" y="338327"/>
                                      </a:lnTo>
                                      <a:lnTo>
                                        <a:pt x="161544" y="338327"/>
                                      </a:lnTo>
                                      <a:lnTo>
                                        <a:pt x="80772" y="419100"/>
                                      </a:lnTo>
                                      <a:lnTo>
                                        <a:pt x="0" y="338327"/>
                                      </a:lnTo>
                                      <a:lnTo>
                                        <a:pt x="40386" y="338327"/>
                                      </a:lnTo>
                                      <a:lnTo>
                                        <a:pt x="40386" y="0"/>
                                      </a:lnTo>
                                      <a:close/>
                                    </a:path>
                                  </a:pathLst>
                                </a:custGeom>
                                <a:solidFill>
                                  <a:srgbClr val="4F81BD"/>
                                </a:solidFill>
                                <a:ln w="0" cap="flat">
                                  <a:noFill/>
                                  <a:miter lim="127000"/>
                                </a:ln>
                                <a:effectLst/>
                              </wps:spPr>
                              <wps:bodyPr/>
                            </wps:wsp>
                            <wps:wsp>
                              <wps:cNvPr id="24" name="Shape 1217"/>
                              <wps:cNvSpPr/>
                              <wps:spPr>
                                <a:xfrm>
                                  <a:off x="0" y="0"/>
                                  <a:ext cx="161544" cy="419100"/>
                                </a:xfrm>
                                <a:custGeom>
                                  <a:avLst/>
                                  <a:gdLst/>
                                  <a:ahLst/>
                                  <a:cxnLst/>
                                  <a:rect l="0" t="0" r="0" b="0"/>
                                  <a:pathLst>
                                    <a:path w="161544" h="419100">
                                      <a:moveTo>
                                        <a:pt x="0" y="338327"/>
                                      </a:moveTo>
                                      <a:lnTo>
                                        <a:pt x="40386" y="338327"/>
                                      </a:lnTo>
                                      <a:lnTo>
                                        <a:pt x="40386" y="0"/>
                                      </a:lnTo>
                                      <a:lnTo>
                                        <a:pt x="121158" y="0"/>
                                      </a:lnTo>
                                      <a:lnTo>
                                        <a:pt x="121158" y="338327"/>
                                      </a:lnTo>
                                      <a:lnTo>
                                        <a:pt x="161544" y="338327"/>
                                      </a:lnTo>
                                      <a:lnTo>
                                        <a:pt x="80772"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313BE300" id="Group 22"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">
                      <v:shape id="Shape 1216"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" path="m40386,r80772,l121158,338327r40386,l80772,419100,,338327r40386,l40386,xe" fillcolor="#4f81bd" stroked="f" strokeweight="0">
                        <v:stroke miterlimit="83231f" joinstyle="miter"/>
                        <v:path arrowok="t" textboxrect="0,0,161544,419100"/>
                      </v:shape>
                      <v:shape id="Shape 1217"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" path="m,338327r40386,l40386,r80772,l121158,338327r40386,l80772,419100,,338327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445FF99E" w14:textId="3C537215" w:rsidR="00AC4E71" w:rsidRDefault="00AC4E71" w:rsidP="00041A0B">
            <w:pPr>
              <w:spacing w:after="226" w:line="273" w:lineRule="auto"/>
              <w:ind w:left="0" w:right="0" w:firstLine="0"/>
              <w:jc w:val="left"/>
            </w:pPr>
            <w:r>
              <w:t xml:space="preserve">Complaint heard by </w:t>
            </w:r>
            <w:r w:rsidR="00722822">
              <w:t>Vicky</w:t>
            </w:r>
          </w:p>
          <w:p w14:paraId="30F7FC3D" w14:textId="655A1B6F" w:rsidR="00AC4E71" w:rsidRDefault="00AC4E71" w:rsidP="00041A0B">
            <w:pPr>
              <w:numPr>
                <w:ilvl w:val="0"/>
                <w:numId w:val="9"/>
              </w:numPr>
              <w:spacing w:after="239" w:line="259" w:lineRule="auto"/>
              <w:ind w:right="0" w:hanging="360"/>
              <w:jc w:val="left"/>
            </w:pPr>
            <w:r>
              <w:t xml:space="preserve">Meet with </w:t>
            </w:r>
            <w:r w:rsidR="00722822">
              <w:t>you</w:t>
            </w:r>
            <w:r>
              <w:t xml:space="preserve"> to </w:t>
            </w:r>
            <w:r w:rsidR="00722822">
              <w:t>talk about the problem</w:t>
            </w:r>
            <w:r>
              <w:t xml:space="preserve"> </w:t>
            </w:r>
            <w:r w:rsidR="007C6049">
              <w:t>within 10 days</w:t>
            </w:r>
          </w:p>
          <w:p w14:paraId="349481D5" w14:textId="77777777" w:rsidR="00AC4E71" w:rsidRDefault="00AC4E71" w:rsidP="00041A0B">
            <w:pPr>
              <w:numPr>
                <w:ilvl w:val="0"/>
                <w:numId w:val="9"/>
              </w:numPr>
              <w:spacing w:after="241" w:line="259" w:lineRule="auto"/>
              <w:ind w:right="0" w:hanging="360"/>
              <w:jc w:val="left"/>
            </w:pPr>
            <w:r>
              <w:t xml:space="preserve">Look into complaint as soon as possible </w:t>
            </w:r>
          </w:p>
          <w:p w14:paraId="4045A1C5" w14:textId="3BD21C2A" w:rsidR="00AC4E71" w:rsidRDefault="00AC4E71" w:rsidP="00041A0B">
            <w:pPr>
              <w:numPr>
                <w:ilvl w:val="0"/>
                <w:numId w:val="9"/>
              </w:numPr>
              <w:spacing w:after="0" w:line="259" w:lineRule="auto"/>
              <w:ind w:right="0" w:hanging="360"/>
              <w:jc w:val="left"/>
            </w:pPr>
            <w:r>
              <w:t>Inform complainant of outcome (+ write to confirm</w:t>
            </w:r>
            <w:r w:rsidR="007C6049">
              <w:t>, 10 days</w:t>
            </w:r>
            <w:r>
              <w:t xml:space="preserve">) </w:t>
            </w:r>
          </w:p>
        </w:tc>
      </w:tr>
      <w:tr w:rsidR="00AC4E71" w14:paraId="18AD3A35" w14:textId="77777777" w:rsidTr="00041A0B">
        <w:trPr>
          <w:trHeight w:val="436"/>
        </w:trPr>
        <w:tc>
          <w:tcPr>
            <w:tcW w:w="4386" w:type="dxa"/>
            <w:tcBorders>
              <w:top w:val="single" w:sz="8" w:space="0" w:color="000000"/>
              <w:left w:val="single" w:sz="8" w:space="0" w:color="000000"/>
              <w:bottom w:val="single" w:sz="8" w:space="0" w:color="000000"/>
              <w:right w:val="single" w:sz="8" w:space="0" w:color="000000"/>
            </w:tcBorders>
          </w:tcPr>
          <w:p w14:paraId="3F65C780" w14:textId="77777777" w:rsidR="00AC4E71" w:rsidRDefault="00AC4E71" w:rsidP="00041A0B">
            <w:pPr>
              <w:spacing w:after="0" w:line="259" w:lineRule="auto"/>
              <w:ind w:left="2" w:right="0" w:firstLine="0"/>
              <w:jc w:val="left"/>
            </w:pPr>
            <w: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3EA3457A" w14:textId="77777777" w:rsidR="00AC4E71" w:rsidRDefault="00AC4E71" w:rsidP="00041A0B">
            <w:pPr>
              <w:spacing w:after="0" w:line="259" w:lineRule="auto"/>
              <w:ind w:left="0" w:right="0" w:firstLine="0"/>
              <w:jc w:val="left"/>
            </w:pPr>
            <w:r>
              <w:t xml:space="preserve">Issue not resolved </w:t>
            </w:r>
          </w:p>
        </w:tc>
      </w:tr>
      <w:tr w:rsidR="00AC4E71" w14:paraId="403CC5A4" w14:textId="77777777" w:rsidTr="00041A0B">
        <w:trPr>
          <w:trHeight w:val="1476"/>
        </w:trPr>
        <w:tc>
          <w:tcPr>
            <w:tcW w:w="4386" w:type="dxa"/>
            <w:tcBorders>
              <w:top w:val="single" w:sz="8" w:space="0" w:color="000000"/>
              <w:left w:val="single" w:sz="8" w:space="0" w:color="000000"/>
              <w:bottom w:val="single" w:sz="8" w:space="0" w:color="000000"/>
              <w:right w:val="single" w:sz="8" w:space="0" w:color="000000"/>
            </w:tcBorders>
          </w:tcPr>
          <w:p w14:paraId="489EB169" w14:textId="77777777" w:rsidR="00AC4E71" w:rsidRDefault="00AC4E71" w:rsidP="00041A0B">
            <w:pPr>
              <w:spacing w:after="221" w:line="259" w:lineRule="auto"/>
              <w:ind w:left="2" w:right="0" w:firstLine="0"/>
              <w:jc w:val="left"/>
            </w:pPr>
            <w:r>
              <w:t xml:space="preserve">  </w:t>
            </w:r>
          </w:p>
          <w:p w14:paraId="0B08DECB" w14:textId="77777777" w:rsidR="00AC4E71" w:rsidRDefault="00AC4E71" w:rsidP="00041A0B">
            <w:pPr>
              <w:spacing w:after="0" w:line="259" w:lineRule="auto"/>
              <w:ind w:left="1976" w:right="0" w:firstLine="0"/>
              <w:jc w:val="left"/>
            </w:pPr>
            <w:r>
              <w:rPr>
                <w:rFonts w:ascii="Calibri" w:eastAsia="Calibri" w:hAnsi="Calibri" w:cs="Calibri"/>
                <w:noProof/>
                <w:sz w:val="22"/>
              </w:rPr>
              <mc:AlternateContent>
                <mc:Choice Requires="wpg">
                  <w:drawing>
                    <wp:inline distT="0" distB="0" distL="0" distR="0" wp14:anchorId="1E971AE4" wp14:editId="25EF53D4">
                      <wp:extent cx="163068" cy="419100"/>
                      <wp:effectExtent l="0" t="0" r="0" b="0"/>
                      <wp:docPr id="25" name="Group 25"/>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26" name="Shape 1218"/>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27" name="Shape 1219"/>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63F84B12" id="Group 25"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">
                      <v:shape id="Shape 1218"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" path="m40767,r81534,l122301,337566r40767,l81534,419100,,337566r40767,l40767,xe" fillcolor="#4f81bd" stroked="f" strokeweight="0">
                        <v:stroke miterlimit="83231f" joinstyle="miter"/>
                        <v:path arrowok="t" textboxrect="0,0,163068,419100"/>
                      </v:shape>
                      <v:shape id="Shape 1219"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6E57B675" w14:textId="5BDFE9BC" w:rsidR="00AC4E71" w:rsidRDefault="00AC4E71" w:rsidP="00041A0B">
            <w:pPr>
              <w:spacing w:after="241" w:line="259" w:lineRule="auto"/>
              <w:ind w:left="0" w:right="0" w:firstLine="0"/>
              <w:jc w:val="left"/>
            </w:pPr>
            <w:r>
              <w:t xml:space="preserve">Complaint referred to </w:t>
            </w:r>
            <w:r w:rsidR="00722822">
              <w:t>Governing Body</w:t>
            </w:r>
          </w:p>
          <w:p w14:paraId="35FFA6DB" w14:textId="057ABEFA" w:rsidR="00AC4E71" w:rsidRDefault="00722822" w:rsidP="00041A0B">
            <w:pPr>
              <w:numPr>
                <w:ilvl w:val="0"/>
                <w:numId w:val="10"/>
              </w:numPr>
              <w:spacing w:after="241" w:line="259" w:lineRule="auto"/>
              <w:ind w:right="210" w:hanging="360"/>
              <w:jc w:val="left"/>
            </w:pPr>
            <w:r>
              <w:t>Complaints P</w:t>
            </w:r>
            <w:r w:rsidR="00AC4E71">
              <w:t xml:space="preserve">anel arranged </w:t>
            </w:r>
            <w:r w:rsidR="007C6049">
              <w:t>within 20 days</w:t>
            </w:r>
          </w:p>
          <w:p w14:paraId="2BB0FF3E" w14:textId="77777777" w:rsidR="00AC4E71" w:rsidRDefault="00AC4E71" w:rsidP="00041A0B">
            <w:pPr>
              <w:numPr>
                <w:ilvl w:val="0"/>
                <w:numId w:val="10"/>
              </w:numPr>
              <w:spacing w:after="0" w:line="259" w:lineRule="auto"/>
              <w:ind w:right="210" w:hanging="360"/>
              <w:jc w:val="left"/>
            </w:pPr>
            <w:r>
              <w:t xml:space="preserve">Issue letter inviting complainant to meeting </w:t>
            </w:r>
          </w:p>
        </w:tc>
      </w:tr>
      <w:tr w:rsidR="00AC4E71" w14:paraId="719BA32F" w14:textId="77777777" w:rsidTr="00041A0B">
        <w:trPr>
          <w:trHeight w:val="1584"/>
        </w:trPr>
        <w:tc>
          <w:tcPr>
            <w:tcW w:w="4386" w:type="dxa"/>
            <w:tcBorders>
              <w:top w:val="single" w:sz="8" w:space="0" w:color="000000"/>
              <w:left w:val="single" w:sz="8" w:space="0" w:color="000000"/>
              <w:bottom w:val="single" w:sz="8" w:space="0" w:color="000000"/>
              <w:right w:val="single" w:sz="8" w:space="0" w:color="000000"/>
            </w:tcBorders>
          </w:tcPr>
          <w:p w14:paraId="7676EF6E" w14:textId="77777777" w:rsidR="00AC4E71" w:rsidRDefault="00AC4E71" w:rsidP="00041A0B">
            <w:pPr>
              <w:spacing w:after="451" w:line="259" w:lineRule="auto"/>
              <w:ind w:left="2" w:right="0" w:firstLine="0"/>
              <w:jc w:val="left"/>
            </w:pPr>
            <w:r>
              <w:rPr>
                <w:sz w:val="1"/>
              </w:rPr>
              <w:t xml:space="preserve"> </w:t>
            </w:r>
          </w:p>
          <w:p w14:paraId="4BCC3A68" w14:textId="77777777" w:rsidR="00AC4E71" w:rsidRDefault="00AC4E71" w:rsidP="00041A0B">
            <w:pPr>
              <w:spacing w:after="0" w:line="259" w:lineRule="auto"/>
              <w:ind w:left="2036" w:right="0" w:firstLine="0"/>
              <w:jc w:val="left"/>
            </w:pPr>
            <w:r>
              <w:rPr>
                <w:rFonts w:ascii="Calibri" w:eastAsia="Calibri" w:hAnsi="Calibri" w:cs="Calibri"/>
                <w:noProof/>
                <w:sz w:val="22"/>
              </w:rPr>
              <mc:AlternateContent>
                <mc:Choice Requires="wpg">
                  <w:drawing>
                    <wp:inline distT="0" distB="0" distL="0" distR="0" wp14:anchorId="696FABED" wp14:editId="7C23A0F9">
                      <wp:extent cx="163068" cy="419100"/>
                      <wp:effectExtent l="0" t="0" r="0" b="0"/>
                      <wp:docPr id="28" name="Group 28"/>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29" name="Shape 1220"/>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solidFill>
                                  <a:srgbClr val="4F81BD"/>
                                </a:solidFill>
                                <a:ln w="0" cap="flat">
                                  <a:noFill/>
                                  <a:miter lim="127000"/>
                                </a:ln>
                                <a:effectLst/>
                              </wps:spPr>
                              <wps:bodyPr/>
                            </wps:wsp>
                            <wps:wsp>
                              <wps:cNvPr id="30" name="Shape 1221"/>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noFill/>
                                <a:ln w="25908" cap="flat" cmpd="sng" algn="ctr">
                                  <a:solidFill>
                                    <a:srgbClr val="385D8A"/>
                                  </a:solidFill>
                                  <a:prstDash val="solid"/>
                                  <a:miter lim="127000"/>
                                </a:ln>
                                <a:effectLst/>
                              </wps:spPr>
                              <wps:bodyPr/>
                            </wps:wsp>
                          </wpg:wgp>
                        </a:graphicData>
                      </a:graphic>
                    </wp:inline>
                  </w:drawing>
                </mc:Choice>
                <mc:Fallback>
                  <w:pict>
                    <v:group w14:anchorId="16BC45C7" id="Group 28"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">
                      <v:shape id="Shape 1220"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" path="m40767,r81534,l122301,337566r40767,l81534,419100,,337566r40767,l40767,xe" fillcolor="#4f81bd" stroked="f" strokeweight="0">
                        <v:stroke miterlimit="83231f" joinstyle="miter"/>
                        <v:path arrowok="t" textboxrect="0,0,163068,419100"/>
                      </v:shape>
                      <v:shape id="Shape 1221"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74E993E6" w14:textId="1C6CD2B2" w:rsidR="00AC4E71" w:rsidRDefault="00AC4E71" w:rsidP="00041A0B">
            <w:pPr>
              <w:spacing w:after="198" w:line="274" w:lineRule="auto"/>
              <w:ind w:left="0" w:right="0" w:firstLine="0"/>
              <w:jc w:val="left"/>
            </w:pPr>
            <w:r>
              <w:t xml:space="preserve">Panel meet: decide to dismiss / uphold / decide action / recommend change and issue letter confirming panel decision </w:t>
            </w:r>
            <w:r w:rsidR="007C6049">
              <w:t>within 15 days</w:t>
            </w:r>
            <w:bookmarkStart w:id="0" w:name="_GoBack"/>
            <w:bookmarkEnd w:id="0"/>
          </w:p>
          <w:p w14:paraId="3FDBE2E1" w14:textId="77777777" w:rsidR="00AC4E71" w:rsidRDefault="00AC4E71" w:rsidP="00041A0B">
            <w:pPr>
              <w:spacing w:after="0" w:line="259" w:lineRule="auto"/>
              <w:ind w:left="0" w:right="0" w:firstLine="0"/>
              <w:jc w:val="left"/>
            </w:pPr>
            <w:r>
              <w:t xml:space="preserve">*END OF PROCESS FOR SCHOOL* </w:t>
            </w:r>
          </w:p>
        </w:tc>
      </w:tr>
      <w:tr w:rsidR="00AC4E71" w14:paraId="152568DA" w14:textId="77777777" w:rsidTr="00041A0B">
        <w:trPr>
          <w:trHeight w:val="582"/>
        </w:trPr>
        <w:tc>
          <w:tcPr>
            <w:tcW w:w="4386" w:type="dxa"/>
            <w:tcBorders>
              <w:top w:val="single" w:sz="8" w:space="0" w:color="000000"/>
              <w:left w:val="single" w:sz="8" w:space="0" w:color="000000"/>
              <w:bottom w:val="single" w:sz="8" w:space="0" w:color="000000"/>
              <w:right w:val="single" w:sz="8" w:space="0" w:color="000000"/>
            </w:tcBorders>
          </w:tcPr>
          <w:p w14:paraId="7AD02CEB" w14:textId="77777777" w:rsidR="00AC4E71" w:rsidRDefault="00AC4E71" w:rsidP="00041A0B">
            <w:pPr>
              <w:spacing w:after="0" w:line="259" w:lineRule="auto"/>
              <w:ind w:left="2" w:right="0" w:firstLine="0"/>
              <w:jc w:val="left"/>
            </w:pPr>
            <w:r>
              <w:t xml:space="preserve"> </w:t>
            </w:r>
          </w:p>
        </w:tc>
        <w:tc>
          <w:tcPr>
            <w:tcW w:w="5514" w:type="dxa"/>
            <w:tcBorders>
              <w:top w:val="single" w:sz="8" w:space="0" w:color="000000"/>
              <w:left w:val="single" w:sz="8" w:space="0" w:color="000000"/>
              <w:bottom w:val="single" w:sz="8" w:space="0" w:color="000000"/>
              <w:right w:val="single" w:sz="8" w:space="0" w:color="000000"/>
            </w:tcBorders>
          </w:tcPr>
          <w:p w14:paraId="1F58347A" w14:textId="1C72DC90" w:rsidR="00AC4E71" w:rsidRDefault="00722822" w:rsidP="00041A0B">
            <w:pPr>
              <w:spacing w:after="16" w:line="259" w:lineRule="auto"/>
              <w:ind w:left="0" w:right="0" w:firstLine="0"/>
              <w:jc w:val="left"/>
            </w:pPr>
            <w:r>
              <w:t>You</w:t>
            </w:r>
            <w:r w:rsidR="00AC4E71">
              <w:t xml:space="preserve"> may complain to the Department for </w:t>
            </w:r>
          </w:p>
          <w:p w14:paraId="15E1DE9A" w14:textId="0C4F450F" w:rsidR="00AC4E71" w:rsidRDefault="00AC4E71" w:rsidP="00722822">
            <w:pPr>
              <w:spacing w:after="0" w:line="259" w:lineRule="auto"/>
              <w:ind w:left="0" w:right="0" w:firstLine="0"/>
              <w:jc w:val="left"/>
            </w:pPr>
            <w:r>
              <w:t xml:space="preserve">Education </w:t>
            </w:r>
          </w:p>
        </w:tc>
      </w:tr>
    </w:tbl>
    <w:p w14:paraId="3EF6EA4D" w14:textId="77777777" w:rsidR="00941E8B" w:rsidRPr="00C13579" w:rsidRDefault="00941E8B" w:rsidP="00941E8B">
      <w:pPr>
        <w:spacing w:after="0" w:line="259" w:lineRule="auto"/>
        <w:ind w:left="0" w:right="0" w:firstLine="0"/>
      </w:pPr>
    </w:p>
    <w:sectPr w:rsidR="00941E8B" w:rsidRPr="00C13579">
      <w:footerReference w:type="even" r:id="rId7"/>
      <w:footerReference w:type="default" r:id="rId8"/>
      <w:footerReference w:type="first" r:id="rId9"/>
      <w:pgSz w:w="11906" w:h="16838"/>
      <w:pgMar w:top="730" w:right="715" w:bottom="70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5436" w14:textId="77777777" w:rsidR="000D67A5" w:rsidRDefault="000D67A5">
      <w:pPr>
        <w:spacing w:after="0" w:line="240" w:lineRule="auto"/>
      </w:pPr>
      <w:r>
        <w:separator/>
      </w:r>
    </w:p>
  </w:endnote>
  <w:endnote w:type="continuationSeparator" w:id="0">
    <w:p w14:paraId="7EDD9ACD" w14:textId="77777777" w:rsidR="000D67A5" w:rsidRDefault="000D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83EE" w14:textId="77777777" w:rsidR="000A3229" w:rsidRDefault="00613420">
    <w:pPr>
      <w:spacing w:after="0" w:line="259" w:lineRule="auto"/>
      <w:ind w:left="0" w:firstLine="0"/>
      <w:jc w:val="right"/>
    </w:pPr>
    <w:r>
      <w:rPr>
        <w:rFonts w:ascii="Calibri" w:eastAsia="Calibri" w:hAnsi="Calibri" w:cs="Calibri"/>
        <w:sz w:val="22"/>
      </w:rPr>
      <w:t xml:space="preserve">Gent/September 2015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29977"/>
      <w:docPartObj>
        <w:docPartGallery w:val="Page Numbers (Bottom of Page)"/>
        <w:docPartUnique/>
      </w:docPartObj>
    </w:sdtPr>
    <w:sdtEndPr>
      <w:rPr>
        <w:noProof/>
      </w:rPr>
    </w:sdtEndPr>
    <w:sdtContent>
      <w:p w14:paraId="0AE99D97" w14:textId="0EB3D5DF" w:rsidR="00D728A2" w:rsidRDefault="00D728A2">
        <w:pPr>
          <w:pStyle w:val="Footer"/>
          <w:jc w:val="center"/>
        </w:pPr>
        <w:r>
          <w:fldChar w:fldCharType="begin"/>
        </w:r>
        <w:r>
          <w:instrText xml:space="preserve"> PAGE   \* MERGEFORMAT </w:instrText>
        </w:r>
        <w:r>
          <w:fldChar w:fldCharType="separate"/>
        </w:r>
        <w:r w:rsidR="007C6049">
          <w:rPr>
            <w:noProof/>
          </w:rPr>
          <w:t>12</w:t>
        </w:r>
        <w:r>
          <w:rPr>
            <w:noProof/>
          </w:rPr>
          <w:fldChar w:fldCharType="end"/>
        </w:r>
      </w:p>
    </w:sdtContent>
  </w:sdt>
  <w:p w14:paraId="5B349764" w14:textId="055A43AE" w:rsidR="000A3229" w:rsidRDefault="000A3229">
    <w:pPr>
      <w:spacing w:after="0" w:line="259" w:lineRule="auto"/>
      <w:ind w:left="0" w:firstLine="0"/>
      <w:jc w:val="right"/>
    </w:pPr>
  </w:p>
  <w:p w14:paraId="72E3167E" w14:textId="77777777" w:rsidR="00C45FF6" w:rsidRDefault="00C45FF6">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08334"/>
      <w:docPartObj>
        <w:docPartGallery w:val="Page Numbers (Bottom of Page)"/>
        <w:docPartUnique/>
      </w:docPartObj>
    </w:sdtPr>
    <w:sdtEndPr>
      <w:rPr>
        <w:noProof/>
      </w:rPr>
    </w:sdtEndPr>
    <w:sdtContent>
      <w:p w14:paraId="0DD0068E" w14:textId="418107BE" w:rsidR="00C45FF6" w:rsidRDefault="00C45FF6">
        <w:pPr>
          <w:pStyle w:val="Footer"/>
          <w:jc w:val="right"/>
        </w:pPr>
        <w:r>
          <w:fldChar w:fldCharType="begin"/>
        </w:r>
        <w:r>
          <w:instrText xml:space="preserve"> PAGE   \* MERGEFORMAT </w:instrText>
        </w:r>
        <w:r>
          <w:fldChar w:fldCharType="separate"/>
        </w:r>
        <w:r w:rsidR="0097316F">
          <w:rPr>
            <w:noProof/>
          </w:rPr>
          <w:t>1</w:t>
        </w:r>
        <w:r>
          <w:rPr>
            <w:noProof/>
          </w:rPr>
          <w:fldChar w:fldCharType="end"/>
        </w:r>
      </w:p>
    </w:sdtContent>
  </w:sdt>
  <w:p w14:paraId="2F9F85F3" w14:textId="20A3D71A" w:rsidR="000A3229" w:rsidRDefault="000A3229" w:rsidP="00251B7B">
    <w:pPr>
      <w:spacing w:after="160" w:line="259" w:lineRule="auto"/>
      <w:ind w:left="0" w:right="0"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E2F3" w14:textId="77777777" w:rsidR="000D67A5" w:rsidRDefault="000D67A5">
      <w:pPr>
        <w:spacing w:after="0" w:line="240" w:lineRule="auto"/>
      </w:pPr>
      <w:r>
        <w:separator/>
      </w:r>
    </w:p>
  </w:footnote>
  <w:footnote w:type="continuationSeparator" w:id="0">
    <w:p w14:paraId="74D3C89A" w14:textId="77777777" w:rsidR="000D67A5" w:rsidRDefault="000D6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C7A"/>
    <w:multiLevelType w:val="hybridMultilevel"/>
    <w:tmpl w:val="9CDACB6C"/>
    <w:lvl w:ilvl="0" w:tplc="8DE4F0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4F7C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88D24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27ED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8932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0856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E937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6A15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2A3E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E4344"/>
    <w:multiLevelType w:val="hybridMultilevel"/>
    <w:tmpl w:val="AF2E0098"/>
    <w:lvl w:ilvl="0" w:tplc="1EEC93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C6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C1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E5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E0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6F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25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E68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01B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B647FF"/>
    <w:multiLevelType w:val="hybridMultilevel"/>
    <w:tmpl w:val="942A7410"/>
    <w:lvl w:ilvl="0" w:tplc="0E369B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ADE8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9C6FC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AA46A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20292">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9CBAB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EC28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7E880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A3CA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E45DC0"/>
    <w:multiLevelType w:val="hybridMultilevel"/>
    <w:tmpl w:val="B3F8A090"/>
    <w:lvl w:ilvl="0" w:tplc="0AF4A4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0C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2E99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ED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AA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85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2E3D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A1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4C1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D32DE"/>
    <w:multiLevelType w:val="hybridMultilevel"/>
    <w:tmpl w:val="32F4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67200"/>
    <w:multiLevelType w:val="hybridMultilevel"/>
    <w:tmpl w:val="7766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455946"/>
    <w:multiLevelType w:val="hybridMultilevel"/>
    <w:tmpl w:val="4D2E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14EEB"/>
    <w:multiLevelType w:val="hybridMultilevel"/>
    <w:tmpl w:val="B520FFE6"/>
    <w:lvl w:ilvl="0" w:tplc="DF681A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CF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41F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084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E3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229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A73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C42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5C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3C471A"/>
    <w:multiLevelType w:val="hybridMultilevel"/>
    <w:tmpl w:val="0E4AB086"/>
    <w:lvl w:ilvl="0" w:tplc="BAE46DD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8E46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D5664A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73C1F7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FB8E53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C6E73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24A07F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3A1AF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DF221A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1A2009"/>
    <w:multiLevelType w:val="hybridMultilevel"/>
    <w:tmpl w:val="6B2AC7B6"/>
    <w:lvl w:ilvl="0" w:tplc="35846A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8D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02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A1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8E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67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E0B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27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04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3A25D2"/>
    <w:multiLevelType w:val="hybridMultilevel"/>
    <w:tmpl w:val="47F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26D66"/>
    <w:multiLevelType w:val="hybridMultilevel"/>
    <w:tmpl w:val="5A46B08C"/>
    <w:lvl w:ilvl="0" w:tplc="745C81DC">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24B4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CF49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068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C3DE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0BA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6CF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2C8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44C7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7709C9"/>
    <w:multiLevelType w:val="hybridMultilevel"/>
    <w:tmpl w:val="218C5CFA"/>
    <w:lvl w:ilvl="0" w:tplc="59B29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07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68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2F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A24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A07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F4C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23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47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29797B"/>
    <w:multiLevelType w:val="hybridMultilevel"/>
    <w:tmpl w:val="512EB9A8"/>
    <w:lvl w:ilvl="0" w:tplc="F45652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E1EC4">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90D98A">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4CA782">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A4F21A">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699D6">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0254">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CC3F58">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CA51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952023"/>
    <w:multiLevelType w:val="hybridMultilevel"/>
    <w:tmpl w:val="7318B97C"/>
    <w:lvl w:ilvl="0" w:tplc="F53CB9B2">
      <w:numFmt w:val="bullet"/>
      <w:lvlText w:val=""/>
      <w:lvlJc w:val="left"/>
      <w:pPr>
        <w:ind w:left="720" w:hanging="360"/>
      </w:pPr>
      <w:rPr>
        <w:rFonts w:ascii="Garamond" w:eastAsia="Garamond"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12"/>
  </w:num>
  <w:num w:numId="6">
    <w:abstractNumId w:val="3"/>
  </w:num>
  <w:num w:numId="7">
    <w:abstractNumId w:val="9"/>
  </w:num>
  <w:num w:numId="8">
    <w:abstractNumId w:val="13"/>
  </w:num>
  <w:num w:numId="9">
    <w:abstractNumId w:val="0"/>
  </w:num>
  <w:num w:numId="10">
    <w:abstractNumId w:val="2"/>
  </w:num>
  <w:num w:numId="11">
    <w:abstractNumId w:val="10"/>
  </w:num>
  <w:num w:numId="12">
    <w:abstractNumId w:val="5"/>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29"/>
    <w:rsid w:val="000A3229"/>
    <w:rsid w:val="000D67A5"/>
    <w:rsid w:val="001B51C2"/>
    <w:rsid w:val="00251B7B"/>
    <w:rsid w:val="002665F0"/>
    <w:rsid w:val="002A3631"/>
    <w:rsid w:val="003132DC"/>
    <w:rsid w:val="00382928"/>
    <w:rsid w:val="00450EB6"/>
    <w:rsid w:val="00551A73"/>
    <w:rsid w:val="005F6CE5"/>
    <w:rsid w:val="00613420"/>
    <w:rsid w:val="00617A77"/>
    <w:rsid w:val="00666BEC"/>
    <w:rsid w:val="00722822"/>
    <w:rsid w:val="00726D2B"/>
    <w:rsid w:val="007831B9"/>
    <w:rsid w:val="007A08C2"/>
    <w:rsid w:val="007C6049"/>
    <w:rsid w:val="008E002E"/>
    <w:rsid w:val="00941E8B"/>
    <w:rsid w:val="00954BCA"/>
    <w:rsid w:val="0097316F"/>
    <w:rsid w:val="00A57BAB"/>
    <w:rsid w:val="00A966C8"/>
    <w:rsid w:val="00AC4E71"/>
    <w:rsid w:val="00C13579"/>
    <w:rsid w:val="00C45FF6"/>
    <w:rsid w:val="00C75816"/>
    <w:rsid w:val="00D728A2"/>
    <w:rsid w:val="00DE4CD7"/>
    <w:rsid w:val="00F7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7655"/>
  <w15:docId w15:val="{7432AD28-40C0-4DD6-82AF-25C39786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line="267" w:lineRule="auto"/>
      <w:ind w:left="365" w:right="2" w:hanging="365"/>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216"/>
      <w:ind w:left="10" w:hanging="10"/>
      <w:outlineLvl w:val="0"/>
    </w:pPr>
    <w:rPr>
      <w:rFonts w:ascii="Garamond" w:eastAsia="Garamond" w:hAnsi="Garamond" w:cs="Garamond"/>
      <w:b/>
      <w:color w:val="000000"/>
      <w:sz w:val="24"/>
      <w:u w:val="single" w:color="000000"/>
    </w:rPr>
  </w:style>
  <w:style w:type="paragraph" w:styleId="Heading2">
    <w:name w:val="heading 2"/>
    <w:next w:val="Normal"/>
    <w:link w:val="Heading2Char"/>
    <w:uiPriority w:val="9"/>
    <w:unhideWhenUsed/>
    <w:qFormat/>
    <w:pPr>
      <w:keepNext/>
      <w:keepLines/>
      <w:spacing w:after="216"/>
      <w:ind w:left="10" w:hanging="10"/>
      <w:outlineLvl w:val="1"/>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character" w:customStyle="1" w:styleId="Heading2Char">
    <w:name w:val="Heading 2 Char"/>
    <w:link w:val="Heading2"/>
    <w:rPr>
      <w:rFonts w:ascii="Garamond" w:eastAsia="Garamond" w:hAnsi="Garamond" w:cs="Garamon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7BAB"/>
    <w:pPr>
      <w:ind w:left="720"/>
      <w:contextualSpacing/>
    </w:pPr>
  </w:style>
  <w:style w:type="paragraph" w:styleId="Header">
    <w:name w:val="header"/>
    <w:basedOn w:val="Normal"/>
    <w:link w:val="HeaderChar"/>
    <w:uiPriority w:val="99"/>
    <w:unhideWhenUsed/>
    <w:rsid w:val="00A5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AB"/>
    <w:rPr>
      <w:rFonts w:ascii="Garamond" w:eastAsia="Garamond" w:hAnsi="Garamond" w:cs="Garamond"/>
      <w:color w:val="000000"/>
      <w:sz w:val="24"/>
    </w:rPr>
  </w:style>
  <w:style w:type="paragraph" w:styleId="Footer">
    <w:name w:val="footer"/>
    <w:basedOn w:val="Normal"/>
    <w:link w:val="FooterChar"/>
    <w:uiPriority w:val="99"/>
    <w:unhideWhenUsed/>
    <w:rsid w:val="00A57BA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57BA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Gent</dc:creator>
  <cp:keywords/>
  <cp:lastModifiedBy>vicky skelton</cp:lastModifiedBy>
  <cp:revision>14</cp:revision>
  <dcterms:created xsi:type="dcterms:W3CDTF">2016-06-30T10:06:00Z</dcterms:created>
  <dcterms:modified xsi:type="dcterms:W3CDTF">2017-04-28T12:08:00Z</dcterms:modified>
</cp:coreProperties>
</file>