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A" w:rsidRDefault="0074029A" w:rsidP="0074029A"/>
    <w:p w:rsidR="0074029A" w:rsidRDefault="0074029A" w:rsidP="0074029A"/>
    <w:p w:rsidR="00E75BC9" w:rsidRDefault="00E75BC9" w:rsidP="00E75BC9">
      <w:pPr>
        <w:jc w:val="both"/>
      </w:pPr>
    </w:p>
    <w:p w:rsidR="00E75BC9" w:rsidRDefault="00E75BC9" w:rsidP="00E75BC9">
      <w:pPr>
        <w:jc w:val="both"/>
      </w:pPr>
    </w:p>
    <w:tbl>
      <w:tblPr>
        <w:tblW w:w="5000" w:type="pct"/>
        <w:jc w:val="center"/>
        <w:tblLook w:val="04A0" w:firstRow="1" w:lastRow="0" w:firstColumn="1" w:lastColumn="0" w:noHBand="0" w:noVBand="1"/>
      </w:tblPr>
      <w:tblGrid>
        <w:gridCol w:w="9900"/>
      </w:tblGrid>
      <w:tr w:rsidR="00E75BC9" w:rsidTr="00137076">
        <w:trPr>
          <w:trHeight w:val="2880"/>
          <w:jc w:val="center"/>
        </w:trPr>
        <w:tc>
          <w:tcPr>
            <w:tcW w:w="5000" w:type="pct"/>
          </w:tcPr>
          <w:p w:rsidR="00E75BC9" w:rsidRDefault="00E75BC9" w:rsidP="00137076">
            <w:pPr>
              <w:pStyle w:val="NoSpacing"/>
              <w:rPr>
                <w:rFonts w:ascii="Cambria" w:hAnsi="Cambria"/>
                <w:caps/>
              </w:rPr>
            </w:pPr>
          </w:p>
        </w:tc>
      </w:tr>
      <w:tr w:rsidR="00E75BC9" w:rsidTr="00137076">
        <w:trPr>
          <w:trHeight w:val="1440"/>
          <w:jc w:val="center"/>
        </w:trPr>
        <w:tc>
          <w:tcPr>
            <w:tcW w:w="5000" w:type="pct"/>
            <w:tcBorders>
              <w:bottom w:val="single" w:sz="4" w:space="0" w:color="4F81BD"/>
            </w:tcBorders>
            <w:vAlign w:val="center"/>
          </w:tcPr>
          <w:p w:rsidR="00E75BC9" w:rsidRDefault="00137076" w:rsidP="00137076">
            <w:pPr>
              <w:pStyle w:val="NoSpacing"/>
              <w:jc w:val="center"/>
              <w:rPr>
                <w:rFonts w:ascii="Cambria" w:hAnsi="Cambria"/>
                <w:sz w:val="80"/>
                <w:szCs w:val="80"/>
              </w:rPr>
            </w:pPr>
            <w:proofErr w:type="spellStart"/>
            <w:r>
              <w:rPr>
                <w:rFonts w:ascii="Cambria" w:hAnsi="Cambria"/>
                <w:sz w:val="72"/>
                <w:szCs w:val="72"/>
              </w:rPr>
              <w:t>Highgate</w:t>
            </w:r>
            <w:proofErr w:type="spellEnd"/>
            <w:r>
              <w:rPr>
                <w:rFonts w:ascii="Cambria" w:hAnsi="Cambria"/>
                <w:sz w:val="72"/>
                <w:szCs w:val="72"/>
              </w:rPr>
              <w:t xml:space="preserve"> Hill House School</w:t>
            </w:r>
            <w:r w:rsidR="00E75BC9" w:rsidRPr="008B6033">
              <w:rPr>
                <w:rFonts w:ascii="Cambria" w:hAnsi="Cambria"/>
                <w:sz w:val="72"/>
                <w:szCs w:val="72"/>
              </w:rPr>
              <w:t xml:space="preserve"> </w:t>
            </w:r>
          </w:p>
        </w:tc>
      </w:tr>
      <w:tr w:rsidR="00E75BC9" w:rsidTr="00137076">
        <w:trPr>
          <w:trHeight w:val="720"/>
          <w:jc w:val="center"/>
        </w:trPr>
        <w:tc>
          <w:tcPr>
            <w:tcW w:w="5000" w:type="pct"/>
            <w:tcBorders>
              <w:top w:val="single" w:sz="4" w:space="0" w:color="4F81BD"/>
            </w:tcBorders>
            <w:vAlign w:val="center"/>
          </w:tcPr>
          <w:p w:rsidR="00E75BC9" w:rsidRDefault="00137076" w:rsidP="00137076">
            <w:pPr>
              <w:pStyle w:val="NoSpacing"/>
              <w:jc w:val="center"/>
              <w:rPr>
                <w:rFonts w:ascii="Cambria" w:hAnsi="Cambria"/>
                <w:sz w:val="44"/>
                <w:szCs w:val="44"/>
              </w:rPr>
            </w:pPr>
            <w:r>
              <w:rPr>
                <w:rFonts w:ascii="Cambria" w:hAnsi="Cambria"/>
                <w:sz w:val="44"/>
                <w:szCs w:val="44"/>
              </w:rPr>
              <w:t xml:space="preserve">Safeguarding &amp; </w:t>
            </w:r>
            <w:r w:rsidR="00E75BC9">
              <w:rPr>
                <w:rFonts w:ascii="Cambria" w:hAnsi="Cambria"/>
                <w:sz w:val="44"/>
                <w:szCs w:val="44"/>
              </w:rPr>
              <w:t>Child Protection Policy</w:t>
            </w:r>
          </w:p>
        </w:tc>
      </w:tr>
      <w:tr w:rsidR="00E75BC9" w:rsidTr="00137076">
        <w:trPr>
          <w:trHeight w:val="360"/>
          <w:jc w:val="center"/>
        </w:trPr>
        <w:tc>
          <w:tcPr>
            <w:tcW w:w="5000" w:type="pct"/>
            <w:vAlign w:val="center"/>
          </w:tcPr>
          <w:p w:rsidR="00E75BC9" w:rsidRPr="008B6033" w:rsidRDefault="00E75BC9" w:rsidP="00137076">
            <w:pPr>
              <w:pStyle w:val="NoSpacing"/>
              <w:jc w:val="center"/>
            </w:pPr>
          </w:p>
        </w:tc>
      </w:tr>
    </w:tbl>
    <w:p w:rsidR="00E75BC9" w:rsidRDefault="00E75BC9" w:rsidP="00E75BC9"/>
    <w:p w:rsidR="00E75BC9" w:rsidRDefault="00E75BC9" w:rsidP="00E75BC9"/>
    <w:p w:rsidR="00E75BC9" w:rsidRDefault="00E75BC9" w:rsidP="00E75BC9"/>
    <w:p w:rsidR="00E75BC9" w:rsidRDefault="00E75BC9" w:rsidP="00E75BC9"/>
    <w:p w:rsidR="00E75BC9" w:rsidRDefault="00E75BC9" w:rsidP="00E75BC9"/>
    <w:p w:rsidR="00E75BC9" w:rsidRDefault="00E75BC9" w:rsidP="00E75BC9"/>
    <w:p w:rsidR="00E75BC9" w:rsidRDefault="00E75BC9" w:rsidP="00E75BC9"/>
    <w:p w:rsidR="00E75BC9" w:rsidRDefault="00E75BC9" w:rsidP="00E75BC9"/>
    <w:p w:rsidR="00E75BC9" w:rsidRDefault="00E75BC9" w:rsidP="00E75BC9"/>
    <w:p w:rsidR="00E75BC9" w:rsidRDefault="00E75BC9" w:rsidP="00E75BC9"/>
    <w:tbl>
      <w:tblPr>
        <w:tblpPr w:leftFromText="187" w:rightFromText="187" w:horzAnchor="margin" w:tblpXSpec="center" w:tblpYSpec="bottom"/>
        <w:tblW w:w="5000" w:type="pct"/>
        <w:tblLook w:val="04A0" w:firstRow="1" w:lastRow="0" w:firstColumn="1" w:lastColumn="0" w:noHBand="0" w:noVBand="1"/>
      </w:tblPr>
      <w:tblGrid>
        <w:gridCol w:w="9900"/>
      </w:tblGrid>
      <w:tr w:rsidR="00E75BC9" w:rsidTr="00137076">
        <w:tc>
          <w:tcPr>
            <w:tcW w:w="5000" w:type="pct"/>
          </w:tcPr>
          <w:p w:rsidR="00E75BC9" w:rsidRPr="008B6033" w:rsidRDefault="00E75BC9" w:rsidP="00137076">
            <w:pPr>
              <w:pStyle w:val="NoSpacing"/>
            </w:pPr>
          </w:p>
        </w:tc>
      </w:tr>
    </w:tbl>
    <w:p w:rsidR="00E75BC9" w:rsidRDefault="00E75BC9" w:rsidP="00E75BC9"/>
    <w:p w:rsidR="00E75BC9" w:rsidRDefault="00137076" w:rsidP="00E75BC9">
      <w:pPr>
        <w:jc w:val="center"/>
        <w:rPr>
          <w:sz w:val="32"/>
          <w:szCs w:val="32"/>
        </w:rPr>
      </w:pPr>
      <w:r>
        <w:rPr>
          <w:sz w:val="32"/>
          <w:szCs w:val="32"/>
        </w:rPr>
        <w:t>Adopted by the Proprietor on 01</w:t>
      </w:r>
      <w:r w:rsidR="00E75BC9">
        <w:rPr>
          <w:sz w:val="32"/>
          <w:szCs w:val="32"/>
        </w:rPr>
        <w:t>/03/2017</w:t>
      </w:r>
    </w:p>
    <w:p w:rsidR="00E75BC9" w:rsidRDefault="00E75BC9" w:rsidP="00E75BC9">
      <w:pPr>
        <w:jc w:val="center"/>
      </w:pPr>
      <w:r>
        <w:rPr>
          <w:sz w:val="32"/>
          <w:szCs w:val="32"/>
        </w:rPr>
        <w:t>To be reviewed March 2018</w:t>
      </w:r>
    </w:p>
    <w:p w:rsidR="0074029A" w:rsidRPr="00C43DF4" w:rsidRDefault="00C43DF4" w:rsidP="0074029A">
      <w:pPr>
        <w:rPr>
          <w:b/>
          <w:sz w:val="24"/>
          <w:szCs w:val="24"/>
        </w:rPr>
      </w:pPr>
      <w:r>
        <w:br w:type="page"/>
      </w:r>
      <w:r w:rsidR="0074029A" w:rsidRPr="00C43DF4">
        <w:rPr>
          <w:b/>
          <w:sz w:val="24"/>
          <w:szCs w:val="24"/>
        </w:rPr>
        <w:lastRenderedPageBreak/>
        <w:t>Contents</w:t>
      </w:r>
    </w:p>
    <w:p w:rsidR="0074029A" w:rsidRPr="0002212B" w:rsidRDefault="00C43DF4" w:rsidP="0074029A">
      <w:pPr>
        <w:rPr>
          <w:szCs w:val="20"/>
        </w:rPr>
      </w:pPr>
      <w:r w:rsidRPr="0002212B">
        <w:rPr>
          <w:szCs w:val="20"/>
        </w:rPr>
        <w:t>Safeguarding Statement</w:t>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5A2183">
        <w:rPr>
          <w:szCs w:val="20"/>
        </w:rPr>
        <w:t>5</w:t>
      </w:r>
    </w:p>
    <w:p w:rsidR="0074029A" w:rsidRPr="0002212B" w:rsidRDefault="00C43DF4" w:rsidP="0074029A">
      <w:pPr>
        <w:rPr>
          <w:szCs w:val="20"/>
        </w:rPr>
      </w:pPr>
      <w:r w:rsidRPr="0002212B">
        <w:rPr>
          <w:szCs w:val="20"/>
        </w:rPr>
        <w:t>1. Introduction</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5</w:t>
      </w:r>
    </w:p>
    <w:p w:rsidR="0074029A" w:rsidRPr="0002212B" w:rsidRDefault="0074029A" w:rsidP="0074029A">
      <w:pPr>
        <w:rPr>
          <w:szCs w:val="20"/>
        </w:rPr>
      </w:pPr>
      <w:r w:rsidRPr="0002212B">
        <w:rPr>
          <w:szCs w:val="20"/>
        </w:rPr>
        <w:t>2. Policy Principles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5</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6</w:t>
      </w:r>
    </w:p>
    <w:p w:rsidR="0074029A" w:rsidRPr="0002212B" w:rsidRDefault="0074029A" w:rsidP="0074029A">
      <w:pPr>
        <w:rPr>
          <w:szCs w:val="20"/>
        </w:rPr>
      </w:pPr>
      <w:r w:rsidRPr="0002212B">
        <w:rPr>
          <w:szCs w:val="20"/>
        </w:rPr>
        <w:t>4. Values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6</w:t>
      </w:r>
    </w:p>
    <w:p w:rsidR="0074029A" w:rsidRPr="0002212B" w:rsidRDefault="0074029A" w:rsidP="0074029A">
      <w:pPr>
        <w:rPr>
          <w:szCs w:val="20"/>
        </w:rPr>
      </w:pPr>
      <w:r w:rsidRPr="0002212B">
        <w:rPr>
          <w:szCs w:val="20"/>
        </w:rPr>
        <w:t>5. Safe School, Safe Staff</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7</w:t>
      </w:r>
    </w:p>
    <w:p w:rsidR="0074029A" w:rsidRPr="0002212B" w:rsidRDefault="00C43DF4" w:rsidP="0074029A">
      <w:pPr>
        <w:rPr>
          <w:szCs w:val="20"/>
        </w:rPr>
      </w:pPr>
      <w:r w:rsidRPr="0002212B">
        <w:rPr>
          <w:szCs w:val="20"/>
        </w:rPr>
        <w:t>6. Roles and Responsibilities</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8</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10</w:t>
      </w:r>
    </w:p>
    <w:p w:rsidR="0074029A" w:rsidRPr="0002212B" w:rsidRDefault="00C43DF4" w:rsidP="0074029A">
      <w:pPr>
        <w:rPr>
          <w:szCs w:val="20"/>
        </w:rPr>
      </w:pPr>
      <w:r w:rsidRPr="0002212B">
        <w:rPr>
          <w:szCs w:val="20"/>
        </w:rPr>
        <w:t>8. Child Protection Procedures</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11</w:t>
      </w:r>
    </w:p>
    <w:p w:rsidR="0074029A" w:rsidRPr="0002212B" w:rsidRDefault="0074029A" w:rsidP="0074029A">
      <w:pPr>
        <w:rPr>
          <w:szCs w:val="20"/>
        </w:rPr>
      </w:pPr>
      <w:r w:rsidRPr="0002212B">
        <w:rPr>
          <w:szCs w:val="20"/>
        </w:rPr>
        <w:t>9. Children who are part</w:t>
      </w:r>
      <w:r w:rsidR="00CE5E9B">
        <w:rPr>
          <w:szCs w:val="20"/>
        </w:rPr>
        <w:t xml:space="preserve">icularly vulnerable </w:t>
      </w:r>
      <w:r w:rsidR="00CE5E9B">
        <w:rPr>
          <w:szCs w:val="20"/>
        </w:rPr>
        <w:tab/>
      </w:r>
      <w:r w:rsidR="00CE5E9B">
        <w:rPr>
          <w:szCs w:val="20"/>
        </w:rPr>
        <w:tab/>
      </w:r>
      <w:r w:rsidR="00CE5E9B">
        <w:rPr>
          <w:szCs w:val="20"/>
        </w:rPr>
        <w:tab/>
      </w:r>
      <w:r w:rsidR="00CE5E9B">
        <w:rPr>
          <w:szCs w:val="20"/>
        </w:rPr>
        <w:tab/>
      </w:r>
      <w:r w:rsidR="00CE5E9B">
        <w:rPr>
          <w:szCs w:val="20"/>
        </w:rPr>
        <w:tab/>
        <w:t>Page 15</w:t>
      </w:r>
    </w:p>
    <w:p w:rsidR="0074029A" w:rsidRPr="0002212B" w:rsidRDefault="0074029A" w:rsidP="0074029A">
      <w:pPr>
        <w:rPr>
          <w:szCs w:val="20"/>
        </w:rPr>
      </w:pPr>
      <w:r w:rsidRPr="0002212B">
        <w:rPr>
          <w:szCs w:val="20"/>
        </w:rPr>
        <w:t>10. Anti-Bullyi</w:t>
      </w:r>
      <w:r w:rsidR="00CE5E9B">
        <w:rPr>
          <w:szCs w:val="20"/>
        </w:rPr>
        <w:t>ng / Cyberbullying</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16</w:t>
      </w:r>
    </w:p>
    <w:p w:rsidR="0074029A" w:rsidRPr="0002212B" w:rsidRDefault="0074029A" w:rsidP="0074029A">
      <w:pPr>
        <w:rPr>
          <w:szCs w:val="20"/>
        </w:rPr>
      </w:pPr>
      <w:r w:rsidRPr="0002212B">
        <w:rPr>
          <w:szCs w:val="20"/>
        </w:rPr>
        <w:t>11.</w:t>
      </w:r>
      <w:r w:rsidR="00CE5E9B">
        <w:rPr>
          <w:szCs w:val="20"/>
        </w:rPr>
        <w:t xml:space="preserve"> Racist Incidents</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16</w:t>
      </w:r>
    </w:p>
    <w:p w:rsidR="0074029A" w:rsidRPr="0002212B" w:rsidRDefault="0074029A" w:rsidP="0074029A">
      <w:pPr>
        <w:rPr>
          <w:szCs w:val="20"/>
        </w:rPr>
      </w:pPr>
      <w:r w:rsidRPr="0002212B">
        <w:rPr>
          <w:szCs w:val="20"/>
        </w:rPr>
        <w:t>12. Radicalis</w:t>
      </w:r>
      <w:r w:rsidR="00CE5E9B">
        <w:rPr>
          <w:szCs w:val="20"/>
        </w:rPr>
        <w:t>ation and Extremism</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16</w:t>
      </w:r>
    </w:p>
    <w:p w:rsidR="0074029A" w:rsidRPr="0002212B" w:rsidRDefault="0074029A" w:rsidP="0074029A">
      <w:pPr>
        <w:rPr>
          <w:szCs w:val="20"/>
        </w:rPr>
      </w:pPr>
      <w:r w:rsidRPr="0002212B">
        <w:rPr>
          <w:szCs w:val="20"/>
        </w:rPr>
        <w:t>1</w:t>
      </w:r>
      <w:r w:rsidR="00CE5E9B">
        <w:rPr>
          <w:szCs w:val="20"/>
        </w:rPr>
        <w:t>3. Domestic Abuse</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17</w:t>
      </w:r>
    </w:p>
    <w:p w:rsidR="0074029A" w:rsidRPr="0002212B" w:rsidRDefault="0074029A" w:rsidP="0074029A">
      <w:pPr>
        <w:rPr>
          <w:szCs w:val="20"/>
        </w:rPr>
      </w:pPr>
      <w:r w:rsidRPr="0002212B">
        <w:rPr>
          <w:szCs w:val="20"/>
        </w:rPr>
        <w:t>14. Child Sexual</w:t>
      </w:r>
      <w:r w:rsidR="00CE5E9B">
        <w:rPr>
          <w:szCs w:val="20"/>
        </w:rPr>
        <w:t xml:space="preserve"> Exploitation (CSE)</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17</w:t>
      </w:r>
    </w:p>
    <w:p w:rsidR="0074029A" w:rsidRPr="0002212B" w:rsidRDefault="0074029A" w:rsidP="0074029A">
      <w:pPr>
        <w:rPr>
          <w:szCs w:val="20"/>
        </w:rPr>
      </w:pPr>
      <w:r w:rsidRPr="0002212B">
        <w:rPr>
          <w:szCs w:val="20"/>
        </w:rPr>
        <w:t>15. Female Genit</w:t>
      </w:r>
      <w:r w:rsidR="00CE5E9B">
        <w:rPr>
          <w:szCs w:val="20"/>
        </w:rPr>
        <w:t>al Mutilation (FGM)</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18</w:t>
      </w:r>
    </w:p>
    <w:p w:rsidR="0074029A" w:rsidRPr="0002212B" w:rsidRDefault="0074029A" w:rsidP="0074029A">
      <w:pPr>
        <w:rPr>
          <w:szCs w:val="20"/>
        </w:rPr>
      </w:pPr>
      <w:r w:rsidRPr="0002212B">
        <w:rPr>
          <w:szCs w:val="20"/>
        </w:rPr>
        <w:t>16</w:t>
      </w:r>
      <w:r w:rsidR="00CE5E9B">
        <w:rPr>
          <w:szCs w:val="20"/>
        </w:rPr>
        <w:t>. Forced Marriage</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19</w:t>
      </w:r>
    </w:p>
    <w:p w:rsidR="0074029A" w:rsidRPr="0002212B" w:rsidRDefault="0074029A" w:rsidP="0074029A">
      <w:pPr>
        <w:rPr>
          <w:szCs w:val="20"/>
        </w:rPr>
      </w:pPr>
      <w:r w:rsidRPr="0002212B">
        <w:rPr>
          <w:szCs w:val="20"/>
        </w:rPr>
        <w:t>17. Hon</w:t>
      </w:r>
      <w:r w:rsidR="00CE5E9B">
        <w:rPr>
          <w:szCs w:val="20"/>
        </w:rPr>
        <w:t>our based Violence</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19</w:t>
      </w:r>
    </w:p>
    <w:p w:rsidR="0074029A" w:rsidRPr="0002212B" w:rsidRDefault="0074029A" w:rsidP="0074029A">
      <w:pPr>
        <w:rPr>
          <w:szCs w:val="20"/>
        </w:rPr>
      </w:pPr>
      <w:r w:rsidRPr="0002212B">
        <w:rPr>
          <w:szCs w:val="20"/>
        </w:rPr>
        <w:t>18</w:t>
      </w:r>
      <w:r w:rsidR="00CE5E9B">
        <w:rPr>
          <w:szCs w:val="20"/>
        </w:rPr>
        <w:t>. One Chance Rule</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19</w:t>
      </w:r>
    </w:p>
    <w:p w:rsidR="0074029A" w:rsidRPr="0002212B" w:rsidRDefault="0074029A" w:rsidP="0074029A">
      <w:pPr>
        <w:rPr>
          <w:szCs w:val="20"/>
        </w:rPr>
      </w:pPr>
      <w:r w:rsidRPr="0002212B">
        <w:rPr>
          <w:szCs w:val="20"/>
        </w:rPr>
        <w:t>19. Private Fos</w:t>
      </w:r>
      <w:r w:rsidR="00CE5E9B">
        <w:rPr>
          <w:szCs w:val="20"/>
        </w:rPr>
        <w:t>tering Arrangements</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20</w:t>
      </w:r>
    </w:p>
    <w:p w:rsidR="0074029A" w:rsidRPr="0002212B" w:rsidRDefault="0074029A" w:rsidP="0074029A">
      <w:pPr>
        <w:rPr>
          <w:szCs w:val="20"/>
        </w:rPr>
      </w:pPr>
      <w:r w:rsidRPr="0002212B">
        <w:rPr>
          <w:szCs w:val="20"/>
        </w:rPr>
        <w:t>20. Loo</w:t>
      </w:r>
      <w:r w:rsidR="00CE5E9B">
        <w:rPr>
          <w:szCs w:val="20"/>
        </w:rPr>
        <w:t>ked After Children</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20</w:t>
      </w:r>
    </w:p>
    <w:p w:rsidR="0074029A" w:rsidRPr="0002212B" w:rsidRDefault="0074029A" w:rsidP="0074029A">
      <w:pPr>
        <w:rPr>
          <w:szCs w:val="20"/>
        </w:rPr>
      </w:pPr>
      <w:r w:rsidRPr="0002212B">
        <w:rPr>
          <w:szCs w:val="20"/>
        </w:rPr>
        <w:t>21. Children</w:t>
      </w:r>
      <w:r w:rsidR="00CE5E9B">
        <w:rPr>
          <w:szCs w:val="20"/>
        </w:rPr>
        <w:t xml:space="preserve"> Missing Education</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20</w:t>
      </w:r>
    </w:p>
    <w:p w:rsidR="0074029A" w:rsidRPr="0002212B" w:rsidRDefault="00CE5E9B"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20</w:t>
      </w:r>
    </w:p>
    <w:p w:rsidR="0074029A" w:rsidRPr="0002212B" w:rsidRDefault="0074029A" w:rsidP="0074029A">
      <w:pPr>
        <w:rPr>
          <w:szCs w:val="20"/>
        </w:rPr>
      </w:pPr>
      <w:r w:rsidRPr="0002212B">
        <w:rPr>
          <w:szCs w:val="20"/>
        </w:rPr>
        <w:t>23. P</w:t>
      </w:r>
      <w:r w:rsidR="00CE5E9B">
        <w:rPr>
          <w:szCs w:val="20"/>
        </w:rPr>
        <w:t>eer on Peer Abuse</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21</w:t>
      </w:r>
    </w:p>
    <w:p w:rsidR="0074029A" w:rsidRPr="0002212B" w:rsidRDefault="0074029A" w:rsidP="0074029A">
      <w:pPr>
        <w:rPr>
          <w:szCs w:val="20"/>
        </w:rPr>
      </w:pPr>
      <w:r w:rsidRPr="0002212B">
        <w:rPr>
          <w:szCs w:val="20"/>
        </w:rPr>
        <w:t>24. Youth Produced Sexu</w:t>
      </w:r>
      <w:r w:rsidR="00CE5E9B">
        <w:rPr>
          <w:szCs w:val="20"/>
        </w:rPr>
        <w:t>al Imagery (Sexting)</w:t>
      </w:r>
      <w:r w:rsidR="00CE5E9B">
        <w:rPr>
          <w:szCs w:val="20"/>
        </w:rPr>
        <w:tab/>
      </w:r>
      <w:r w:rsidR="00CE5E9B">
        <w:rPr>
          <w:szCs w:val="20"/>
        </w:rPr>
        <w:tab/>
      </w:r>
      <w:r w:rsidR="00CE5E9B">
        <w:rPr>
          <w:szCs w:val="20"/>
        </w:rPr>
        <w:tab/>
      </w:r>
      <w:r w:rsidR="00CE5E9B">
        <w:rPr>
          <w:szCs w:val="20"/>
        </w:rPr>
        <w:tab/>
      </w:r>
      <w:r w:rsidR="00CE5E9B">
        <w:rPr>
          <w:szCs w:val="20"/>
        </w:rPr>
        <w:tab/>
        <w:t>Page 22</w:t>
      </w:r>
    </w:p>
    <w:p w:rsidR="0074029A" w:rsidRPr="0002212B" w:rsidRDefault="0074029A" w:rsidP="0074029A">
      <w:pPr>
        <w:rPr>
          <w:szCs w:val="20"/>
        </w:rPr>
      </w:pPr>
      <w:r w:rsidRPr="0002212B">
        <w:rPr>
          <w:szCs w:val="20"/>
        </w:rPr>
        <w:t>25. Allegat</w:t>
      </w:r>
      <w:r w:rsidR="00CE5E9B">
        <w:rPr>
          <w:szCs w:val="20"/>
        </w:rPr>
        <w:t>ions against Staff</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23</w:t>
      </w:r>
    </w:p>
    <w:p w:rsidR="0074029A" w:rsidRPr="0002212B" w:rsidRDefault="0002212B" w:rsidP="0074029A">
      <w:pPr>
        <w:rPr>
          <w:szCs w:val="20"/>
        </w:rPr>
      </w:pPr>
      <w:r>
        <w:rPr>
          <w:szCs w:val="20"/>
        </w:rPr>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CE5E9B">
        <w:rPr>
          <w:szCs w:val="20"/>
        </w:rPr>
        <w:t>Page 24</w:t>
      </w:r>
    </w:p>
    <w:p w:rsidR="0074029A" w:rsidRPr="0002212B" w:rsidRDefault="0074029A" w:rsidP="0074029A">
      <w:pPr>
        <w:rPr>
          <w:szCs w:val="20"/>
        </w:rPr>
      </w:pPr>
      <w:r w:rsidRPr="0002212B">
        <w:rPr>
          <w:szCs w:val="20"/>
        </w:rPr>
        <w:lastRenderedPageBreak/>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CE5E9B">
        <w:rPr>
          <w:szCs w:val="20"/>
        </w:rPr>
        <w:t>Page 24</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CE5E9B">
        <w:rPr>
          <w:szCs w:val="20"/>
        </w:rPr>
        <w:tab/>
      </w:r>
      <w:r w:rsidR="00CE5E9B">
        <w:rPr>
          <w:szCs w:val="20"/>
        </w:rPr>
        <w:tab/>
      </w:r>
      <w:r w:rsidR="00CE5E9B">
        <w:rPr>
          <w:szCs w:val="20"/>
        </w:rPr>
        <w:tab/>
      </w:r>
      <w:r w:rsidR="00CE5E9B">
        <w:rPr>
          <w:szCs w:val="20"/>
        </w:rPr>
        <w:tab/>
      </w:r>
      <w:r w:rsidR="00CE5E9B">
        <w:rPr>
          <w:szCs w:val="20"/>
        </w:rPr>
        <w:tab/>
        <w:t>Page 24</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CE5E9B">
        <w:rPr>
          <w:szCs w:val="20"/>
        </w:rPr>
        <w:t>Page 25</w:t>
      </w:r>
    </w:p>
    <w:p w:rsidR="0074029A" w:rsidRPr="0002212B" w:rsidRDefault="0074029A" w:rsidP="0074029A">
      <w:pPr>
        <w:rPr>
          <w:szCs w:val="20"/>
        </w:rPr>
      </w:pPr>
      <w:r w:rsidRPr="0002212B">
        <w:rPr>
          <w:szCs w:val="20"/>
        </w:rPr>
        <w:t xml:space="preserve">Appendix 1 – Recognising </w:t>
      </w:r>
      <w:r w:rsidR="00CE5E9B">
        <w:rPr>
          <w:szCs w:val="20"/>
        </w:rPr>
        <w:t>signs of child abuse</w:t>
      </w:r>
      <w:r w:rsidR="00CE5E9B">
        <w:rPr>
          <w:szCs w:val="20"/>
        </w:rPr>
        <w:tab/>
      </w:r>
      <w:r w:rsidR="00CE5E9B">
        <w:rPr>
          <w:szCs w:val="20"/>
        </w:rPr>
        <w:tab/>
      </w:r>
      <w:r w:rsidR="00CE5E9B">
        <w:rPr>
          <w:szCs w:val="20"/>
        </w:rPr>
        <w:tab/>
      </w:r>
      <w:r w:rsidR="00CE5E9B">
        <w:rPr>
          <w:szCs w:val="20"/>
        </w:rPr>
        <w:tab/>
      </w:r>
      <w:r w:rsidR="00CE5E9B">
        <w:rPr>
          <w:szCs w:val="20"/>
        </w:rPr>
        <w:tab/>
        <w:t>Page 26</w:t>
      </w:r>
    </w:p>
    <w:p w:rsidR="005A2183" w:rsidRPr="0002212B" w:rsidRDefault="0074029A" w:rsidP="0074029A">
      <w:pPr>
        <w:rPr>
          <w:szCs w:val="20"/>
        </w:rPr>
      </w:pPr>
      <w:r w:rsidRPr="0002212B">
        <w:rPr>
          <w:szCs w:val="20"/>
        </w:rPr>
        <w:t>Appendix 2 – Sexual A</w:t>
      </w:r>
      <w:r w:rsidR="005A2183">
        <w:rPr>
          <w:szCs w:val="20"/>
        </w:rPr>
        <w:t>buse by Young P</w:t>
      </w:r>
      <w:r w:rsidR="00CE5E9B">
        <w:rPr>
          <w:szCs w:val="20"/>
        </w:rPr>
        <w:t>eople</w:t>
      </w:r>
      <w:r w:rsidR="00CE5E9B">
        <w:rPr>
          <w:szCs w:val="20"/>
        </w:rPr>
        <w:tab/>
      </w:r>
      <w:r w:rsidR="00CE5E9B">
        <w:rPr>
          <w:szCs w:val="20"/>
        </w:rPr>
        <w:tab/>
      </w:r>
      <w:r w:rsidR="00CE5E9B">
        <w:rPr>
          <w:szCs w:val="20"/>
        </w:rPr>
        <w:tab/>
      </w:r>
      <w:r w:rsidR="00CE5E9B">
        <w:rPr>
          <w:szCs w:val="20"/>
        </w:rPr>
        <w:tab/>
      </w:r>
      <w:r w:rsidR="00CE5E9B">
        <w:rPr>
          <w:szCs w:val="20"/>
        </w:rPr>
        <w:tab/>
        <w:t>Page 30</w:t>
      </w:r>
    </w:p>
    <w:p w:rsidR="0074029A" w:rsidRPr="0002212B" w:rsidRDefault="0074029A" w:rsidP="0074029A">
      <w:pPr>
        <w:rPr>
          <w:szCs w:val="20"/>
        </w:rPr>
      </w:pPr>
      <w:r w:rsidRPr="0002212B">
        <w:rPr>
          <w:szCs w:val="20"/>
        </w:rPr>
        <w:t xml:space="preserve">Appendix 3 – Child </w:t>
      </w:r>
      <w:r w:rsidR="00CE5E9B">
        <w:rPr>
          <w:szCs w:val="20"/>
        </w:rPr>
        <w:t>Sexual Exploitation</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31</w:t>
      </w:r>
    </w:p>
    <w:p w:rsidR="0074029A" w:rsidRPr="0002212B" w:rsidRDefault="0074029A" w:rsidP="0074029A">
      <w:pPr>
        <w:rPr>
          <w:szCs w:val="20"/>
        </w:rPr>
      </w:pPr>
      <w:r w:rsidRPr="0002212B">
        <w:rPr>
          <w:szCs w:val="20"/>
        </w:rPr>
        <w:t>Appendix 4 – Female</w:t>
      </w:r>
      <w:r w:rsidR="00CE5E9B">
        <w:rPr>
          <w:szCs w:val="20"/>
        </w:rPr>
        <w:t xml:space="preserve"> Genital Mutilation</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32</w:t>
      </w:r>
    </w:p>
    <w:p w:rsidR="0074029A" w:rsidRPr="0002212B" w:rsidRDefault="0074029A" w:rsidP="0074029A">
      <w:pPr>
        <w:rPr>
          <w:szCs w:val="20"/>
        </w:rPr>
      </w:pPr>
      <w:r w:rsidRPr="0002212B">
        <w:rPr>
          <w:szCs w:val="20"/>
        </w:rPr>
        <w:t xml:space="preserve">Appendix </w:t>
      </w:r>
      <w:r w:rsidR="00CE5E9B">
        <w:rPr>
          <w:szCs w:val="20"/>
        </w:rPr>
        <w:t>5 – Domestic Abuse</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33</w:t>
      </w:r>
    </w:p>
    <w:p w:rsidR="0074029A" w:rsidRPr="0002212B" w:rsidRDefault="0074029A" w:rsidP="0074029A">
      <w:pPr>
        <w:rPr>
          <w:szCs w:val="20"/>
        </w:rPr>
      </w:pPr>
      <w:r w:rsidRPr="0002212B">
        <w:rPr>
          <w:szCs w:val="20"/>
        </w:rPr>
        <w:t>Appendix 6 – Radicali</w:t>
      </w:r>
      <w:r w:rsidR="00CE5E9B">
        <w:rPr>
          <w:szCs w:val="20"/>
        </w:rPr>
        <w:t>sation and Extremism</w:t>
      </w:r>
      <w:r w:rsidR="00CE5E9B">
        <w:rPr>
          <w:szCs w:val="20"/>
        </w:rPr>
        <w:tab/>
      </w:r>
      <w:r w:rsidR="00CE5E9B">
        <w:rPr>
          <w:szCs w:val="20"/>
        </w:rPr>
        <w:tab/>
      </w:r>
      <w:r w:rsidR="00CE5E9B">
        <w:rPr>
          <w:szCs w:val="20"/>
        </w:rPr>
        <w:tab/>
      </w:r>
      <w:r w:rsidR="00CE5E9B">
        <w:rPr>
          <w:szCs w:val="20"/>
        </w:rPr>
        <w:tab/>
      </w:r>
      <w:r w:rsidR="00CE5E9B">
        <w:rPr>
          <w:szCs w:val="20"/>
        </w:rPr>
        <w:tab/>
        <w:t>Page 34</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CE5E9B">
        <w:rPr>
          <w:szCs w:val="20"/>
        </w:rPr>
        <w:t>Page 36</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CE5E9B">
        <w:rPr>
          <w:szCs w:val="20"/>
        </w:rPr>
        <w:t>Page 37</w:t>
      </w:r>
    </w:p>
    <w:p w:rsidR="0074029A" w:rsidRDefault="0074029A" w:rsidP="0074029A">
      <w:pPr>
        <w:rPr>
          <w:szCs w:val="20"/>
        </w:rPr>
      </w:pPr>
      <w:r w:rsidRPr="0002212B">
        <w:rPr>
          <w:szCs w:val="20"/>
        </w:rPr>
        <w:t>Appendix</w:t>
      </w:r>
      <w:r w:rsidR="005A2183">
        <w:rPr>
          <w:szCs w:val="20"/>
        </w:rPr>
        <w:t xml:space="preserve"> 9 – MASH contacts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w:t>
      </w:r>
      <w:r w:rsidR="00CE5E9B">
        <w:rPr>
          <w:szCs w:val="20"/>
        </w:rPr>
        <w:t>8</w:t>
      </w:r>
    </w:p>
    <w:p w:rsidR="0084478F" w:rsidRPr="0002212B" w:rsidRDefault="0084478F" w:rsidP="0074029A">
      <w:pPr>
        <w:rPr>
          <w:szCs w:val="20"/>
        </w:rPr>
      </w:pPr>
      <w:r>
        <w:rPr>
          <w:szCs w:val="20"/>
        </w:rPr>
        <w:t xml:space="preserve">Appendix 10 – MARU </w:t>
      </w:r>
      <w:r w:rsidR="00CE5E9B">
        <w:rPr>
          <w:szCs w:val="20"/>
        </w:rPr>
        <w:t>contacts</w:t>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r>
      <w:r w:rsidR="00CE5E9B">
        <w:rPr>
          <w:szCs w:val="20"/>
        </w:rPr>
        <w:tab/>
        <w:t>Page 39</w:t>
      </w:r>
    </w:p>
    <w:p w:rsidR="0074029A" w:rsidRDefault="00C43DF4" w:rsidP="0074029A">
      <w:r>
        <w:rPr>
          <w:sz w:val="24"/>
          <w:szCs w:val="24"/>
        </w:rPr>
        <w:br w:type="page"/>
      </w:r>
    </w:p>
    <w:p w:rsidR="0074029A" w:rsidRPr="00FE2EC1" w:rsidRDefault="0074029A" w:rsidP="0074029A">
      <w:pPr>
        <w:rPr>
          <w:szCs w:val="20"/>
        </w:rPr>
      </w:pPr>
      <w:r w:rsidRPr="00FE2EC1">
        <w:rPr>
          <w:szCs w:val="20"/>
        </w:rPr>
        <w:lastRenderedPageBreak/>
        <w:t xml:space="preserve">Governors’ Committee Responsible: </w:t>
      </w:r>
      <w:r w:rsidRPr="00FE2EC1">
        <w:rPr>
          <w:szCs w:val="20"/>
        </w:rPr>
        <w:tab/>
      </w:r>
      <w:r w:rsidRPr="00FE2EC1">
        <w:rPr>
          <w:szCs w:val="20"/>
        </w:rPr>
        <w:tab/>
      </w:r>
      <w:r w:rsidR="004335C4" w:rsidRPr="004335C4">
        <w:rPr>
          <w:szCs w:val="20"/>
        </w:rPr>
        <w:t>Full Governing Board</w:t>
      </w:r>
      <w:r w:rsidR="004335C4" w:rsidRPr="00087D12">
        <w:rPr>
          <w:rFonts w:ascii="Trebuchet MS" w:hAnsi="Trebuchet MS"/>
          <w:szCs w:val="20"/>
        </w:rPr>
        <w:t xml:space="preserve"> </w:t>
      </w:r>
      <w:r w:rsidRPr="00FE2EC1">
        <w:rPr>
          <w:szCs w:val="20"/>
        </w:rPr>
        <w:t xml:space="preserve">Committee </w:t>
      </w:r>
    </w:p>
    <w:p w:rsidR="0074029A" w:rsidRPr="00FE2EC1" w:rsidRDefault="0074029A" w:rsidP="0074029A">
      <w:pPr>
        <w:rPr>
          <w:szCs w:val="20"/>
        </w:rPr>
      </w:pPr>
      <w:r w:rsidRPr="00FE2EC1">
        <w:rPr>
          <w:szCs w:val="20"/>
        </w:rPr>
        <w:t xml:space="preserve">Governor Lead:     </w:t>
      </w:r>
      <w:r w:rsidRPr="00FE2EC1">
        <w:rPr>
          <w:szCs w:val="20"/>
        </w:rPr>
        <w:tab/>
      </w:r>
      <w:r w:rsidRPr="00FE2EC1">
        <w:rPr>
          <w:szCs w:val="20"/>
        </w:rPr>
        <w:tab/>
      </w:r>
      <w:r w:rsidRPr="00FE2EC1">
        <w:rPr>
          <w:szCs w:val="20"/>
        </w:rPr>
        <w:tab/>
      </w:r>
      <w:r w:rsidRPr="00FE2EC1">
        <w:rPr>
          <w:szCs w:val="20"/>
        </w:rPr>
        <w:tab/>
      </w:r>
      <w:r w:rsidR="009219E7">
        <w:rPr>
          <w:szCs w:val="20"/>
        </w:rPr>
        <w:t>Julie Smith</w:t>
      </w:r>
    </w:p>
    <w:p w:rsidR="0074029A" w:rsidRPr="00FE2EC1" w:rsidRDefault="0074029A" w:rsidP="0074029A">
      <w:pPr>
        <w:rPr>
          <w:szCs w:val="20"/>
        </w:rPr>
      </w:pPr>
      <w:r w:rsidRPr="00FE2EC1">
        <w:rPr>
          <w:szCs w:val="20"/>
        </w:rPr>
        <w:t>Nominate</w:t>
      </w:r>
      <w:r w:rsidR="00FE2EC1">
        <w:rPr>
          <w:szCs w:val="20"/>
        </w:rPr>
        <w:t>d Lead Member of Staff</w:t>
      </w:r>
      <w:r w:rsidR="00FE2EC1">
        <w:rPr>
          <w:szCs w:val="20"/>
        </w:rPr>
        <w:tab/>
      </w:r>
      <w:r w:rsidR="00FE2EC1">
        <w:rPr>
          <w:szCs w:val="20"/>
        </w:rPr>
        <w:tab/>
      </w:r>
      <w:r w:rsidR="009219E7">
        <w:rPr>
          <w:szCs w:val="20"/>
        </w:rPr>
        <w:t>Vicky Skelton</w:t>
      </w:r>
    </w:p>
    <w:p w:rsidR="0074029A" w:rsidRPr="00FE2EC1" w:rsidRDefault="0074029A" w:rsidP="0074029A">
      <w:pPr>
        <w:rPr>
          <w:szCs w:val="20"/>
        </w:rPr>
      </w:pPr>
      <w:r w:rsidRPr="00FE2EC1">
        <w:rPr>
          <w:szCs w:val="20"/>
        </w:rPr>
        <w:t xml:space="preserve">Status &amp; Review Cycle:  </w:t>
      </w:r>
      <w:r w:rsidRPr="00FE2EC1">
        <w:rPr>
          <w:szCs w:val="20"/>
        </w:rPr>
        <w:tab/>
      </w:r>
      <w:r w:rsidRPr="00FE2EC1">
        <w:rPr>
          <w:szCs w:val="20"/>
        </w:rPr>
        <w:tab/>
      </w:r>
      <w:r w:rsidRPr="00FE2EC1">
        <w:rPr>
          <w:szCs w:val="20"/>
        </w:rPr>
        <w:tab/>
        <w:t>Statutory 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4335C4">
        <w:rPr>
          <w:szCs w:val="20"/>
        </w:rPr>
        <w:t>March 2018</w:t>
      </w:r>
    </w:p>
    <w:p w:rsidR="0074029A" w:rsidRPr="00FE2EC1" w:rsidRDefault="0074029A" w:rsidP="0074029A">
      <w:pPr>
        <w:rPr>
          <w:sz w:val="24"/>
          <w:szCs w:val="24"/>
        </w:rPr>
      </w:pPr>
      <w:r w:rsidRPr="00FE2EC1">
        <w:rPr>
          <w:sz w:val="24"/>
          <w:szCs w:val="24"/>
        </w:rPr>
        <w:t>Safeguarding Statement</w:t>
      </w:r>
    </w:p>
    <w:p w:rsidR="00BD51CF" w:rsidRPr="001D31F6" w:rsidRDefault="009219E7" w:rsidP="00BD51CF">
      <w:pPr>
        <w:spacing w:before="100" w:beforeAutospacing="1" w:after="100" w:afterAutospacing="1"/>
        <w:rPr>
          <w:rFonts w:ascii="Times New Roman" w:hAnsi="Times New Roman"/>
          <w:sz w:val="22"/>
        </w:rPr>
      </w:pPr>
      <w:r>
        <w:rPr>
          <w:szCs w:val="20"/>
        </w:rPr>
        <w:t xml:space="preserve">Highgate Hill House School </w:t>
      </w:r>
      <w:r w:rsidR="0074029A" w:rsidRPr="00FE2EC1">
        <w:rPr>
          <w:szCs w:val="20"/>
        </w:rPr>
        <w:t>recognise</w:t>
      </w:r>
      <w:r>
        <w:rPr>
          <w:szCs w:val="20"/>
        </w:rPr>
        <w:t>s</w:t>
      </w:r>
      <w:r w:rsidR="0074029A" w:rsidRPr="00FE2EC1">
        <w:rPr>
          <w:szCs w:val="20"/>
        </w:rPr>
        <w:t xml:space="preserve"> </w:t>
      </w:r>
      <w:r>
        <w:rPr>
          <w:szCs w:val="20"/>
        </w:rPr>
        <w:t>it’s</w:t>
      </w:r>
      <w:r w:rsidR="0074029A" w:rsidRPr="00FE2EC1">
        <w:rPr>
          <w:szCs w:val="20"/>
        </w:rPr>
        <w:t xml:space="preserve">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BD51CF">
        <w:rPr>
          <w:szCs w:val="20"/>
        </w:rPr>
        <w:t xml:space="preserve"> </w:t>
      </w:r>
      <w:r w:rsidR="00BD51CF" w:rsidRPr="00BD51CF">
        <w:rPr>
          <w:rFonts w:asciiTheme="minorHAnsi" w:hAnsiTheme="minorHAnsi" w:cstheme="minorHAnsi"/>
          <w:szCs w:val="20"/>
        </w:rPr>
        <w:t>Child abuse includes</w:t>
      </w:r>
      <w:r w:rsidR="00E15A41">
        <w:rPr>
          <w:rFonts w:asciiTheme="minorHAnsi" w:hAnsiTheme="minorHAnsi" w:cstheme="minorHAnsi"/>
          <w:szCs w:val="20"/>
        </w:rPr>
        <w:t xml:space="preserve"> the four main categories of;</w:t>
      </w:r>
      <w:r w:rsidR="00BD51CF" w:rsidRPr="00BD51CF">
        <w:rPr>
          <w:rFonts w:asciiTheme="minorHAnsi" w:hAnsiTheme="minorHAnsi" w:cstheme="minorHAnsi"/>
          <w:szCs w:val="20"/>
        </w:rPr>
        <w:t xml:space="preserve"> physical abuse, emotional abuse, sexual abuse, neglect,</w:t>
      </w:r>
      <w:r w:rsidR="00E15A41">
        <w:rPr>
          <w:rFonts w:asciiTheme="minorHAnsi" w:hAnsiTheme="minorHAnsi" w:cstheme="minorHAnsi"/>
          <w:szCs w:val="20"/>
        </w:rPr>
        <w:t xml:space="preserve"> also;</w:t>
      </w:r>
      <w:r w:rsidR="00BD51CF" w:rsidRPr="00BD51CF">
        <w:rPr>
          <w:rFonts w:asciiTheme="minorHAnsi" w:hAnsiTheme="minorHAnsi" w:cstheme="minorHAnsi"/>
          <w:szCs w:val="20"/>
        </w:rPr>
        <w:t xml:space="preserve"> violent extremism, children missing education, domestic abuse, child exploitation and E-safety</w:t>
      </w:r>
      <w:r w:rsidR="00BD51CF">
        <w:rPr>
          <w:rFonts w:ascii="Times New Roman" w:hAnsi="Times New Roman"/>
          <w:sz w:val="22"/>
        </w:rPr>
        <w:t>.</w:t>
      </w:r>
    </w:p>
    <w:p w:rsidR="0074029A" w:rsidRPr="00FE2EC1" w:rsidRDefault="00BD51CF" w:rsidP="0074029A">
      <w:pPr>
        <w:rPr>
          <w:szCs w:val="20"/>
        </w:rPr>
      </w:pPr>
      <w:r>
        <w:rPr>
          <w:szCs w:val="20"/>
        </w:rPr>
        <w:t xml:space="preserve"> </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9219E7">
        <w:rPr>
          <w:b/>
          <w:szCs w:val="20"/>
        </w:rPr>
        <w:t>Vicky Skelton</w:t>
      </w:r>
    </w:p>
    <w:p w:rsidR="003C1F5B" w:rsidRDefault="0074029A" w:rsidP="0074029A">
      <w:pPr>
        <w:rPr>
          <w:szCs w:val="20"/>
        </w:rPr>
      </w:pPr>
      <w:r w:rsidRPr="00FE2EC1">
        <w:rPr>
          <w:szCs w:val="20"/>
        </w:rPr>
        <w:t xml:space="preserve">Contact details: email: </w:t>
      </w:r>
      <w:r w:rsidR="009219E7">
        <w:rPr>
          <w:szCs w:val="20"/>
        </w:rPr>
        <w:t>headteacher@highgatehillhouseschool.co.uk</w:t>
      </w:r>
    </w:p>
    <w:p w:rsidR="0074029A" w:rsidRPr="00FE2EC1" w:rsidRDefault="0074029A" w:rsidP="0074029A">
      <w:pPr>
        <w:rPr>
          <w:szCs w:val="20"/>
        </w:rPr>
      </w:pPr>
      <w:r w:rsidRPr="00FE2EC1">
        <w:rPr>
          <w:szCs w:val="20"/>
        </w:rPr>
        <w:t xml:space="preserve">Telephone: </w:t>
      </w:r>
      <w:r w:rsidR="009219E7">
        <w:rPr>
          <w:szCs w:val="20"/>
        </w:rPr>
        <w:t>07590830166</w:t>
      </w:r>
    </w:p>
    <w:p w:rsidR="0074029A" w:rsidRPr="00E10242" w:rsidRDefault="0074029A" w:rsidP="0074029A">
      <w:pPr>
        <w:rPr>
          <w:b/>
          <w:szCs w:val="20"/>
        </w:rPr>
      </w:pPr>
      <w:r w:rsidRPr="00E10242">
        <w:rPr>
          <w:b/>
          <w:szCs w:val="20"/>
        </w:rPr>
        <w:t xml:space="preserve">The deputy DSL(s) is/are: </w:t>
      </w:r>
      <w:r w:rsidR="009219E7">
        <w:rPr>
          <w:b/>
          <w:szCs w:val="20"/>
        </w:rPr>
        <w:t xml:space="preserve">Annie </w:t>
      </w:r>
      <w:proofErr w:type="spellStart"/>
      <w:r w:rsidR="009219E7">
        <w:rPr>
          <w:b/>
          <w:szCs w:val="20"/>
        </w:rPr>
        <w:t>Bover</w:t>
      </w:r>
      <w:proofErr w:type="spellEnd"/>
    </w:p>
    <w:p w:rsidR="003C1F5B" w:rsidRDefault="0074029A" w:rsidP="0074029A">
      <w:pPr>
        <w:rPr>
          <w:szCs w:val="20"/>
        </w:rPr>
      </w:pPr>
      <w:r w:rsidRPr="00FE2EC1">
        <w:rPr>
          <w:szCs w:val="20"/>
        </w:rPr>
        <w:t xml:space="preserve"> Contact details: email</w:t>
      </w:r>
      <w:r w:rsidR="004335C4">
        <w:rPr>
          <w:szCs w:val="20"/>
        </w:rPr>
        <w:t xml:space="preserve"> </w:t>
      </w:r>
      <w:r w:rsidR="009219E7">
        <w:rPr>
          <w:szCs w:val="20"/>
        </w:rPr>
        <w:t>anniebover7@gmail.com</w:t>
      </w:r>
    </w:p>
    <w:p w:rsidR="0074029A" w:rsidRPr="00FE2EC1" w:rsidRDefault="0074029A" w:rsidP="0074029A">
      <w:pPr>
        <w:rPr>
          <w:szCs w:val="20"/>
        </w:rPr>
      </w:pPr>
      <w:r w:rsidRPr="00FE2EC1">
        <w:rPr>
          <w:szCs w:val="20"/>
        </w:rPr>
        <w:t xml:space="preserve">Telephone: </w:t>
      </w:r>
      <w:r w:rsidR="009219E7">
        <w:rPr>
          <w:szCs w:val="20"/>
        </w:rPr>
        <w:t>07779297088</w:t>
      </w:r>
    </w:p>
    <w:p w:rsidR="0074029A" w:rsidRPr="00E10242" w:rsidRDefault="0074029A" w:rsidP="0074029A">
      <w:pPr>
        <w:rPr>
          <w:b/>
          <w:szCs w:val="20"/>
        </w:rPr>
      </w:pPr>
      <w:r w:rsidRPr="00E10242">
        <w:rPr>
          <w:b/>
          <w:szCs w:val="20"/>
        </w:rPr>
        <w:t>The nominated child protection governor is</w:t>
      </w:r>
      <w:r w:rsidR="009219E7">
        <w:rPr>
          <w:b/>
          <w:szCs w:val="20"/>
        </w:rPr>
        <w:t>/Proprietor</w:t>
      </w:r>
      <w:r w:rsidRPr="00E10242">
        <w:rPr>
          <w:b/>
          <w:szCs w:val="20"/>
        </w:rPr>
        <w:t xml:space="preserve">: </w:t>
      </w:r>
      <w:r w:rsidR="009219E7">
        <w:rPr>
          <w:b/>
          <w:szCs w:val="20"/>
        </w:rPr>
        <w:t>Julie Smith</w:t>
      </w:r>
    </w:p>
    <w:p w:rsidR="003C1F5B" w:rsidRDefault="0074029A" w:rsidP="0074029A">
      <w:pPr>
        <w:rPr>
          <w:szCs w:val="20"/>
        </w:rPr>
      </w:pPr>
      <w:r w:rsidRPr="00FE2EC1">
        <w:rPr>
          <w:szCs w:val="20"/>
        </w:rPr>
        <w:t xml:space="preserve">Contact details: email: </w:t>
      </w:r>
      <w:r w:rsidR="009219E7">
        <w:rPr>
          <w:szCs w:val="20"/>
        </w:rPr>
        <w:t>juliecsmith6@hotmail.com</w:t>
      </w:r>
    </w:p>
    <w:p w:rsidR="0074029A" w:rsidRPr="00FE2EC1" w:rsidRDefault="0074029A" w:rsidP="0074029A">
      <w:pPr>
        <w:rPr>
          <w:szCs w:val="20"/>
        </w:rPr>
      </w:pPr>
      <w:r w:rsidRPr="00FE2EC1">
        <w:rPr>
          <w:szCs w:val="20"/>
        </w:rPr>
        <w:t xml:space="preserve">Telephone: </w:t>
      </w:r>
      <w:r w:rsidR="009219E7">
        <w:rPr>
          <w:szCs w:val="20"/>
        </w:rPr>
        <w:t>07713255531</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BD51CF" w:rsidRPr="00BD51CF" w:rsidRDefault="0074029A" w:rsidP="00BD51CF">
      <w:pPr>
        <w:spacing w:before="100" w:beforeAutospacing="1" w:after="100" w:afterAutospacing="1"/>
        <w:rPr>
          <w:rFonts w:cs="Arial"/>
          <w:szCs w:val="20"/>
        </w:rPr>
      </w:pPr>
      <w:r w:rsidRPr="00FE2EC1">
        <w:rPr>
          <w:szCs w:val="20"/>
        </w:rPr>
        <w:t>Child Protection is a part of safeguarding and promoting welfare. It refers to the activity that is undertaken to protect specific children who are suffering, or are lik</w:t>
      </w:r>
      <w:r w:rsidR="00BD51CF">
        <w:rPr>
          <w:szCs w:val="20"/>
        </w:rPr>
        <w:t xml:space="preserve">ely to suffer, significant harm, such as </w:t>
      </w:r>
      <w:r w:rsidR="00BD51CF" w:rsidRPr="00BD51CF">
        <w:rPr>
          <w:rFonts w:cs="Arial"/>
          <w:szCs w:val="20"/>
        </w:rPr>
        <w:t>physical abuse, emotional abuse, sexual abu</w:t>
      </w:r>
      <w:r w:rsidR="00BD51CF">
        <w:rPr>
          <w:rFonts w:cs="Arial"/>
          <w:szCs w:val="20"/>
        </w:rPr>
        <w:t>se, neglect and violent extremism.</w:t>
      </w:r>
    </w:p>
    <w:p w:rsidR="0074029A" w:rsidRPr="00FE2EC1" w:rsidRDefault="0074029A" w:rsidP="0074029A">
      <w:pPr>
        <w:rPr>
          <w:szCs w:val="20"/>
        </w:rPr>
      </w:pP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 xml:space="preserve">Working Together to Safeguarding Children 2015 </w:t>
      </w:r>
    </w:p>
    <w:p w:rsidR="0074029A" w:rsidRPr="003C1F5B" w:rsidRDefault="0074029A" w:rsidP="003C1F5B">
      <w:pPr>
        <w:pStyle w:val="ListParagraph"/>
        <w:numPr>
          <w:ilvl w:val="0"/>
          <w:numId w:val="1"/>
        </w:numPr>
        <w:rPr>
          <w:szCs w:val="20"/>
        </w:rPr>
      </w:pPr>
      <w:r w:rsidRPr="003C1F5B">
        <w:rPr>
          <w:szCs w:val="20"/>
        </w:rPr>
        <w:t xml:space="preserve">Keeping Children Safe in Education 2016 </w:t>
      </w:r>
    </w:p>
    <w:p w:rsidR="0074029A" w:rsidRPr="003C1F5B" w:rsidRDefault="0074029A" w:rsidP="003C1F5B">
      <w:pPr>
        <w:pStyle w:val="ListParagraph"/>
        <w:numPr>
          <w:ilvl w:val="0"/>
          <w:numId w:val="1"/>
        </w:numPr>
        <w:rPr>
          <w:szCs w:val="20"/>
        </w:rPr>
      </w:pPr>
      <w:r w:rsidRPr="003C1F5B">
        <w:rPr>
          <w:szCs w:val="20"/>
        </w:rPr>
        <w:t xml:space="preserve">HM </w:t>
      </w:r>
      <w:proofErr w:type="spellStart"/>
      <w:r w:rsidRPr="003C1F5B">
        <w:rPr>
          <w:szCs w:val="20"/>
        </w:rPr>
        <w:t>Gov</w:t>
      </w:r>
      <w:proofErr w:type="spellEnd"/>
      <w:r w:rsidRPr="003C1F5B">
        <w:rPr>
          <w:szCs w:val="20"/>
        </w:rPr>
        <w:t xml:space="preserve"> Information Sharing 2015</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74029A" w:rsidRDefault="0074029A" w:rsidP="00E10242">
      <w:pPr>
        <w:pStyle w:val="ListParagraph"/>
        <w:numPr>
          <w:ilvl w:val="0"/>
          <w:numId w:val="1"/>
        </w:numPr>
        <w:rPr>
          <w:szCs w:val="20"/>
        </w:rPr>
      </w:pPr>
      <w:r w:rsidRPr="003C1F5B">
        <w:rPr>
          <w:szCs w:val="20"/>
        </w:rPr>
        <w:lastRenderedPageBreak/>
        <w:t>Pupils and staff involved in child protection issues will receive appropriate support and supervision.</w:t>
      </w:r>
    </w:p>
    <w:p w:rsidR="0074029A" w:rsidRPr="003C1F5B" w:rsidRDefault="0074029A" w:rsidP="0074029A">
      <w:pPr>
        <w:rPr>
          <w:sz w:val="24"/>
          <w:szCs w:val="24"/>
        </w:rPr>
      </w:pPr>
      <w:r w:rsidRPr="003C1F5B">
        <w:rPr>
          <w:sz w:val="24"/>
          <w:szCs w:val="24"/>
        </w:rPr>
        <w:t>3.</w:t>
      </w:r>
      <w:r w:rsidRPr="003C1F5B">
        <w:rPr>
          <w:sz w:val="24"/>
          <w:szCs w:val="24"/>
        </w:rPr>
        <w:tab/>
        <w:t>Policy Aims</w:t>
      </w:r>
    </w:p>
    <w:p w:rsidR="0074029A" w:rsidRPr="003C1F5B" w:rsidRDefault="0074029A" w:rsidP="00E10242">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t>
      </w:r>
      <w:proofErr w:type="gramStart"/>
      <w:r w:rsidRPr="00E10242">
        <w:rPr>
          <w:szCs w:val="20"/>
        </w:rPr>
        <w:t>witnesses</w:t>
      </w:r>
      <w:proofErr w:type="gramEnd"/>
      <w:r w:rsidRPr="00E10242">
        <w:rPr>
          <w:szCs w:val="20"/>
        </w:rPr>
        <w:t xml:space="preserve">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r w:rsidR="005D7561">
        <w:rPr>
          <w:szCs w:val="20"/>
        </w:rPr>
        <w:t xml:space="preserve"> Applying the HHHS Positive Behaviour Policy.</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 xml:space="preserve">Notifying </w:t>
      </w:r>
      <w:r w:rsidR="005D7561">
        <w:rPr>
          <w:szCs w:val="20"/>
        </w:rPr>
        <w:t>the LA/</w:t>
      </w:r>
      <w:r w:rsidRPr="00E10242">
        <w:rPr>
          <w:szCs w:val="20"/>
        </w:rPr>
        <w:t>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lastRenderedPageBreak/>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 xml:space="preserve">Include safeguarding across the curriculum, including PSE, opportunities which equip children with the skills they need to stay safe from harm and to know to whom they should turn for help. In </w:t>
      </w:r>
      <w:proofErr w:type="gramStart"/>
      <w:r w:rsidRPr="00E10242">
        <w:rPr>
          <w:szCs w:val="20"/>
        </w:rPr>
        <w:t>particular</w:t>
      </w:r>
      <w:proofErr w:type="gramEnd"/>
      <w:r w:rsidRPr="00E10242">
        <w:rPr>
          <w:szCs w:val="20"/>
        </w:rPr>
        <w:t xml:space="preserve"> this will include anti-bullying work, online-safety, road safety, pedestrian and cycle training. Also focussed work in Year </w:t>
      </w:r>
      <w:r w:rsidR="005D7561">
        <w:rPr>
          <w:szCs w:val="20"/>
        </w:rPr>
        <w:t>6 to prepare for transition to s</w:t>
      </w:r>
      <w:r w:rsidRPr="00E10242">
        <w:rPr>
          <w:szCs w:val="20"/>
        </w:rPr>
        <w:t xml:space="preserve">econdary </w:t>
      </w:r>
      <w:r w:rsidR="005D7561">
        <w:rPr>
          <w:szCs w:val="20"/>
        </w:rPr>
        <w:t>phase</w:t>
      </w:r>
      <w:r w:rsidRPr="00E10242">
        <w:rPr>
          <w:szCs w:val="20"/>
        </w:rPr>
        <w:t xml:space="preserve"> and more personal safety/independent travel.</w:t>
      </w:r>
    </w:p>
    <w:p w:rsidR="005D7561" w:rsidRDefault="0074029A" w:rsidP="005D7561">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5D7561" w:rsidRPr="005D7561" w:rsidRDefault="005D7561" w:rsidP="005D7561">
      <w:pPr>
        <w:pStyle w:val="ListParagraph"/>
        <w:numPr>
          <w:ilvl w:val="0"/>
          <w:numId w:val="3"/>
        </w:numPr>
        <w:rPr>
          <w:szCs w:val="20"/>
        </w:rPr>
      </w:pPr>
      <w:r w:rsidRPr="005D7561">
        <w:rPr>
          <w:sz w:val="22"/>
        </w:rPr>
        <w:t>Consider s</w:t>
      </w:r>
      <w:r w:rsidRPr="005D7561">
        <w:rPr>
          <w:rFonts w:ascii="Times New Roman" w:hAnsi="Times New Roman"/>
          <w:sz w:val="22"/>
        </w:rPr>
        <w:t>afeguarding risk assessment in all processes and procedures.</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Pr="00FE2EC1" w:rsidRDefault="0074029A" w:rsidP="0074029A">
      <w:pPr>
        <w:rPr>
          <w:szCs w:val="20"/>
        </w:rPr>
      </w:pPr>
      <w:r w:rsidRPr="00FE2EC1">
        <w:rPr>
          <w:szCs w:val="20"/>
        </w:rPr>
        <w:t>We will ensure that;</w:t>
      </w:r>
    </w:p>
    <w:p w:rsidR="00960F8E" w:rsidRDefault="0074029A" w:rsidP="000E69AC">
      <w:pPr>
        <w:pStyle w:val="ListParagraph"/>
        <w:numPr>
          <w:ilvl w:val="0"/>
          <w:numId w:val="2"/>
        </w:numPr>
        <w:rPr>
          <w:szCs w:val="20"/>
        </w:rPr>
      </w:pPr>
      <w:r w:rsidRPr="00960F8E">
        <w:rPr>
          <w:szCs w:val="20"/>
        </w:rPr>
        <w:t>all staff receive information about the school’s safeguarding arrangements, the school’s safeguarding statement, staff behaviour policy (code of conduct), child protection policy, the role and names of the Designated Safeguarding Lead and their deputy(</w:t>
      </w:r>
      <w:proofErr w:type="spellStart"/>
      <w:r w:rsidRPr="00960F8E">
        <w:rPr>
          <w:szCs w:val="20"/>
        </w:rPr>
        <w:t>ies</w:t>
      </w:r>
      <w:proofErr w:type="spellEnd"/>
      <w:r w:rsidRPr="00960F8E">
        <w:rPr>
          <w:szCs w:val="20"/>
        </w:rPr>
        <w:t xml:space="preserve">), and </w:t>
      </w:r>
      <w:r w:rsidR="00960F8E">
        <w:rPr>
          <w:szCs w:val="20"/>
        </w:rPr>
        <w:t>sign to say they have read it.</w:t>
      </w:r>
    </w:p>
    <w:p w:rsidR="0074029A" w:rsidRPr="00960F8E" w:rsidRDefault="00E10242" w:rsidP="000E69AC">
      <w:pPr>
        <w:pStyle w:val="ListParagraph"/>
        <w:numPr>
          <w:ilvl w:val="0"/>
          <w:numId w:val="2"/>
        </w:numPr>
        <w:rPr>
          <w:szCs w:val="20"/>
        </w:rPr>
      </w:pPr>
      <w:r w:rsidRPr="00960F8E">
        <w:rPr>
          <w:szCs w:val="20"/>
        </w:rPr>
        <w:t>all</w:t>
      </w:r>
      <w:r w:rsidR="0074029A" w:rsidRPr="00960F8E">
        <w:rPr>
          <w:szCs w:val="20"/>
        </w:rPr>
        <w:t xml:space="preserve">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w:t>
      </w:r>
    </w:p>
    <w:p w:rsidR="0074029A" w:rsidRPr="00E10242" w:rsidRDefault="0074029A" w:rsidP="000E69AC">
      <w:pPr>
        <w:pStyle w:val="ListParagraph"/>
        <w:numPr>
          <w:ilvl w:val="0"/>
          <w:numId w:val="2"/>
        </w:numPr>
        <w:rPr>
          <w:szCs w:val="20"/>
        </w:rPr>
      </w:pPr>
      <w:r w:rsidRPr="00E10242">
        <w:rPr>
          <w:szCs w:val="20"/>
        </w:rPr>
        <w:t>all members of staff are trained in and receive regular updates in online safety and reporting concerns;</w:t>
      </w:r>
    </w:p>
    <w:p w:rsidR="0074029A" w:rsidRPr="00E10242" w:rsidRDefault="0074029A" w:rsidP="000E69AC">
      <w:pPr>
        <w:pStyle w:val="ListParagraph"/>
        <w:numPr>
          <w:ilvl w:val="0"/>
          <w:numId w:val="2"/>
        </w:numPr>
        <w:rPr>
          <w:szCs w:val="20"/>
        </w:rPr>
      </w:pPr>
      <w:r w:rsidRPr="00E10242">
        <w:rPr>
          <w:szCs w:val="20"/>
        </w:rPr>
        <w:t xml:space="preserve">all staff and governors have regular child </w:t>
      </w:r>
      <w:proofErr w:type="gramStart"/>
      <w:r w:rsidRPr="00E10242">
        <w:rPr>
          <w:szCs w:val="20"/>
        </w:rPr>
        <w:t>protection  awareness</w:t>
      </w:r>
      <w:proofErr w:type="gramEnd"/>
      <w:r w:rsidRPr="00E10242">
        <w:rPr>
          <w:szCs w:val="20"/>
        </w:rPr>
        <w:t xml:space="preserve">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lastRenderedPageBreak/>
        <w:t>The name of the designated members of staff for child protection, the Designated Safeguarding Lead and deputy(</w:t>
      </w:r>
      <w:proofErr w:type="spellStart"/>
      <w:r w:rsidRPr="00E10242">
        <w:rPr>
          <w:szCs w:val="20"/>
        </w:rPr>
        <w:t>ies</w:t>
      </w:r>
      <w:proofErr w:type="spellEnd"/>
      <w:r w:rsidRPr="00E10242">
        <w:rPr>
          <w:szCs w:val="20"/>
        </w:rPr>
        <w:t>), are clearly advertised in the school with a statement explaining the school’s role in referring and monitoring cases of suspected abuse;</w:t>
      </w:r>
    </w:p>
    <w:p w:rsidR="0074029A" w:rsidRPr="00E10242"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2016 and will sign to say they have read and understood it. </w:t>
      </w:r>
    </w:p>
    <w:p w:rsidR="00F76168" w:rsidRDefault="00F76168" w:rsidP="0074029A">
      <w:pPr>
        <w:rPr>
          <w:sz w:val="24"/>
          <w:szCs w:val="24"/>
        </w:rPr>
      </w:pPr>
    </w:p>
    <w:p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rsidR="0074029A" w:rsidRPr="004E664D" w:rsidRDefault="0074029A" w:rsidP="000E69AC">
      <w:pPr>
        <w:pStyle w:val="ListParagraph"/>
        <w:numPr>
          <w:ilvl w:val="0"/>
          <w:numId w:val="5"/>
        </w:numPr>
        <w:rPr>
          <w:szCs w:val="20"/>
        </w:rPr>
      </w:pPr>
      <w:r w:rsidRPr="004E664D">
        <w:rPr>
          <w:szCs w:val="20"/>
        </w:rPr>
        <w:t>All members of The Governing Body understand and fulfil their responsibilities, namely to ensure that;</w:t>
      </w:r>
    </w:p>
    <w:p w:rsidR="0074029A" w:rsidRPr="004E664D" w:rsidRDefault="0074029A" w:rsidP="000E69AC">
      <w:pPr>
        <w:pStyle w:val="ListParagraph"/>
        <w:numPr>
          <w:ilvl w:val="0"/>
          <w:numId w:val="5"/>
        </w:numPr>
        <w:rPr>
          <w:szCs w:val="20"/>
        </w:rPr>
      </w:pPr>
      <w:r w:rsidRPr="004E664D">
        <w:rPr>
          <w:szCs w:val="20"/>
        </w:rPr>
        <w:t xml:space="preserve">there is a </w:t>
      </w:r>
      <w:r w:rsidR="00460CDB" w:rsidRPr="004E664D">
        <w:rPr>
          <w:szCs w:val="20"/>
        </w:rPr>
        <w:t>Safeguarding</w:t>
      </w:r>
      <w:r w:rsidR="00460CDB" w:rsidRPr="004E664D">
        <w:rPr>
          <w:szCs w:val="20"/>
        </w:rPr>
        <w:t xml:space="preserve"> </w:t>
      </w:r>
      <w:r w:rsidR="00460CDB">
        <w:rPr>
          <w:szCs w:val="20"/>
        </w:rPr>
        <w:t xml:space="preserve">&amp; </w:t>
      </w:r>
      <w:r w:rsidRPr="004E664D">
        <w:rPr>
          <w:szCs w:val="20"/>
        </w:rPr>
        <w:t xml:space="preserve">Child Protection </w:t>
      </w:r>
      <w:r w:rsidR="00460CDB">
        <w:rPr>
          <w:szCs w:val="20"/>
        </w:rPr>
        <w:t>P</w:t>
      </w:r>
      <w:r w:rsidRPr="004E664D">
        <w:rPr>
          <w:szCs w:val="20"/>
        </w:rPr>
        <w:t>olicy</w:t>
      </w:r>
      <w:r w:rsidR="00460CDB">
        <w:rPr>
          <w:szCs w:val="20"/>
        </w:rPr>
        <w:t>, Safer Recruitment Policy and</w:t>
      </w:r>
      <w:r w:rsidRPr="004E664D">
        <w:rPr>
          <w:szCs w:val="20"/>
        </w:rPr>
        <w:t xml:space="preserve"> a staff behaviour policy (code of conduct);</w:t>
      </w:r>
    </w:p>
    <w:p w:rsidR="0074029A" w:rsidRPr="004E664D" w:rsidRDefault="0074029A" w:rsidP="000E69AC">
      <w:pPr>
        <w:pStyle w:val="ListParagraph"/>
        <w:numPr>
          <w:ilvl w:val="0"/>
          <w:numId w:val="5"/>
        </w:numPr>
        <w:rPr>
          <w:szCs w:val="20"/>
        </w:rPr>
      </w:pPr>
      <w:r w:rsidRPr="004E664D">
        <w:rPr>
          <w:szCs w:val="20"/>
        </w:rPr>
        <w:t>child protection, safeguarding,</w:t>
      </w:r>
      <w:r w:rsidR="005D7561">
        <w:rPr>
          <w:szCs w:val="20"/>
        </w:rPr>
        <w:t xml:space="preserve"> safer</w:t>
      </w:r>
      <w:r w:rsidRPr="004E664D">
        <w:rPr>
          <w:szCs w:val="20"/>
        </w:rPr>
        <w:t xml:space="preserve"> recruitment and managing allegations policies and procedures, including the staff behaviour policy (code of conduct), are consistent with Devon Safeguarding Children’s Board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school’s </w:t>
      </w:r>
      <w:r w:rsidR="00460CDB">
        <w:rPr>
          <w:szCs w:val="20"/>
        </w:rPr>
        <w:t xml:space="preserve">safeguarding &amp; </w:t>
      </w:r>
      <w:bookmarkStart w:id="0" w:name="_GoBack"/>
      <w:bookmarkEnd w:id="0"/>
      <w:r w:rsidRPr="004E664D">
        <w:rPr>
          <w:szCs w:val="20"/>
        </w:rPr>
        <w:t>child protection policy and staff behaviour policy;</w:t>
      </w:r>
    </w:p>
    <w:p w:rsidR="0074029A" w:rsidRPr="004E664D" w:rsidRDefault="0074029A" w:rsidP="000E69AC">
      <w:pPr>
        <w:pStyle w:val="ListParagraph"/>
        <w:numPr>
          <w:ilvl w:val="0"/>
          <w:numId w:val="5"/>
        </w:numPr>
        <w:rPr>
          <w:szCs w:val="20"/>
        </w:rPr>
      </w:pPr>
      <w:r w:rsidRPr="004E664D">
        <w:rPr>
          <w:szCs w:val="20"/>
        </w:rPr>
        <w:t>all staff have read Keeping Children Safe in Education (2016) part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 xml:space="preserve">the school has procedures for dealing with allegations of abuse against staff (including the </w:t>
      </w:r>
      <w:proofErr w:type="spellStart"/>
      <w:r w:rsidRPr="004E664D">
        <w:rPr>
          <w:szCs w:val="20"/>
        </w:rPr>
        <w:t>headteacher</w:t>
      </w:r>
      <w:proofErr w:type="spellEnd"/>
      <w:r w:rsidRPr="004E664D">
        <w:rPr>
          <w:szCs w:val="20"/>
        </w:rPr>
        <w:t>),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 xml:space="preserve">a member of the Governing Body, usually the Chair, is nominated to liaise with the LA on Child Protection issues and in the event of an allegation of abuse made against the </w:t>
      </w:r>
      <w:proofErr w:type="spellStart"/>
      <w:r w:rsidRPr="004E664D">
        <w:rPr>
          <w:szCs w:val="20"/>
        </w:rPr>
        <w:t>Headteacher</w:t>
      </w:r>
      <w:proofErr w:type="spellEnd"/>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on appointment, the DSL and deputy(</w:t>
      </w:r>
      <w:proofErr w:type="spellStart"/>
      <w:r w:rsidRPr="004E664D">
        <w:rPr>
          <w:szCs w:val="20"/>
        </w:rPr>
        <w:t>ies</w:t>
      </w:r>
      <w:proofErr w:type="spellEnd"/>
      <w:r w:rsidRPr="004E664D">
        <w:rPr>
          <w:szCs w:val="20"/>
        </w:rPr>
        <w:t xml:space="preserve">) undertake </w:t>
      </w:r>
      <w:r w:rsidR="005E7B81">
        <w:rPr>
          <w:szCs w:val="20"/>
        </w:rPr>
        <w:t>appropriate identified training offered by DSCB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Default="0074029A" w:rsidP="000E69AC">
      <w:pPr>
        <w:pStyle w:val="ListParagraph"/>
        <w:numPr>
          <w:ilvl w:val="0"/>
          <w:numId w:val="5"/>
        </w:numPr>
        <w:rPr>
          <w:szCs w:val="20"/>
        </w:rPr>
      </w:pPr>
      <w:r w:rsidRPr="004E664D">
        <w:rPr>
          <w:szCs w:val="20"/>
        </w:rPr>
        <w:t>any weaknesses in Child Protection are remedied immediately;</w:t>
      </w:r>
    </w:p>
    <w:p w:rsidR="00CE5E9B" w:rsidRPr="00CE5E9B" w:rsidRDefault="00CE5E9B" w:rsidP="00CE5E9B">
      <w:pPr>
        <w:rPr>
          <w:szCs w:val="20"/>
        </w:rPr>
      </w:pPr>
    </w:p>
    <w:p w:rsidR="0074029A" w:rsidRPr="004E664D" w:rsidRDefault="0074029A" w:rsidP="0074029A">
      <w:pPr>
        <w:rPr>
          <w:sz w:val="24"/>
          <w:szCs w:val="24"/>
        </w:rPr>
      </w:pPr>
      <w:r w:rsidRPr="004E664D">
        <w:rPr>
          <w:sz w:val="24"/>
          <w:szCs w:val="24"/>
        </w:rPr>
        <w:lastRenderedPageBreak/>
        <w:t xml:space="preserve">The </w:t>
      </w:r>
      <w:proofErr w:type="spellStart"/>
      <w:r w:rsidRPr="004E664D">
        <w:rPr>
          <w:sz w:val="24"/>
          <w:szCs w:val="24"/>
        </w:rPr>
        <w:t>Headteacher</w:t>
      </w:r>
      <w:proofErr w:type="spellEnd"/>
      <w:r w:rsidRPr="004E664D">
        <w:rPr>
          <w:sz w:val="24"/>
          <w:szCs w:val="24"/>
        </w:rPr>
        <w:t xml:space="preserve">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w:t>
      </w:r>
      <w:proofErr w:type="spellStart"/>
      <w:r w:rsidRPr="00FE2EC1">
        <w:rPr>
          <w:szCs w:val="20"/>
        </w:rPr>
        <w:t>ies</w:t>
      </w:r>
      <w:proofErr w:type="spellEnd"/>
      <w:r w:rsidRPr="00FE2EC1">
        <w:rPr>
          <w:szCs w:val="20"/>
        </w:rPr>
        <w:t>)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 xml:space="preserve">they liaise with the Local Authority Designated Officer (LADO), before taking </w:t>
      </w:r>
      <w:proofErr w:type="gramStart"/>
      <w:r w:rsidRPr="00FE2EC1">
        <w:rPr>
          <w:szCs w:val="20"/>
        </w:rPr>
        <w:t>any  action</w:t>
      </w:r>
      <w:proofErr w:type="gramEnd"/>
      <w:r w:rsidRPr="00FE2EC1">
        <w:rPr>
          <w:szCs w:val="20"/>
        </w:rPr>
        <w:t xml:space="preserve">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anyone who has harmed or may pose a risk to a child s referred to the Disclosure and Barring Service</w:t>
      </w:r>
      <w:r w:rsidR="005D7561">
        <w:rPr>
          <w:szCs w:val="20"/>
        </w:rPr>
        <w:t xml:space="preserve"> in line with the HHHS Whistleblowing Policy</w:t>
      </w:r>
      <w:r w:rsidRPr="00FE2EC1">
        <w:rPr>
          <w:szCs w:val="20"/>
        </w:rPr>
        <w:t>.</w:t>
      </w:r>
    </w:p>
    <w:p w:rsidR="0074029A" w:rsidRPr="00601E18" w:rsidRDefault="0074029A" w:rsidP="0074029A">
      <w:pPr>
        <w:rPr>
          <w:sz w:val="24"/>
          <w:szCs w:val="24"/>
        </w:rPr>
      </w:pPr>
      <w:r w:rsidRPr="00601E18">
        <w:rPr>
          <w:sz w:val="24"/>
          <w:szCs w:val="24"/>
        </w:rPr>
        <w:t xml:space="preserve">The </w:t>
      </w:r>
      <w:r w:rsidR="009219E7">
        <w:rPr>
          <w:sz w:val="24"/>
          <w:szCs w:val="24"/>
        </w:rPr>
        <w:t>Proprietor</w:t>
      </w:r>
      <w:r w:rsidRPr="00601E18">
        <w:rPr>
          <w:sz w:val="24"/>
          <w:szCs w:val="24"/>
        </w:rPr>
        <w:t>;</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child protection in the school; </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74029A" w:rsidP="000E69AC">
      <w:pPr>
        <w:pStyle w:val="ListParagraph"/>
        <w:numPr>
          <w:ilvl w:val="0"/>
          <w:numId w:val="5"/>
        </w:numPr>
        <w:rPr>
          <w:szCs w:val="20"/>
        </w:rPr>
      </w:pPr>
      <w:r w:rsidRPr="00FE2EC1">
        <w:rPr>
          <w:szCs w:val="20"/>
        </w:rPr>
        <w:t>Encourages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74029A" w:rsidP="000E69AC">
      <w:pPr>
        <w:pStyle w:val="ListParagraph"/>
        <w:numPr>
          <w:ilvl w:val="0"/>
          <w:numId w:val="5"/>
        </w:numPr>
        <w:rPr>
          <w:szCs w:val="20"/>
        </w:rPr>
      </w:pPr>
      <w:r w:rsidRPr="00FE2EC1">
        <w:rPr>
          <w:szCs w:val="20"/>
        </w:rPr>
        <w:t xml:space="preserve">Will refer a child if there are concerns about possible abuse, to the </w:t>
      </w:r>
      <w:r w:rsidR="00335B91">
        <w:rPr>
          <w:szCs w:val="20"/>
        </w:rPr>
        <w:t>MASH</w:t>
      </w:r>
      <w:r w:rsidR="00335B91">
        <w:rPr>
          <w:rStyle w:val="FootnoteReference"/>
          <w:szCs w:val="20"/>
        </w:rPr>
        <w:footnoteReference w:id="3"/>
      </w:r>
      <w:r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Pr="00FE2EC1">
        <w:rPr>
          <w:szCs w:val="20"/>
        </w:rPr>
        <w:t xml:space="preserve"> be </w:t>
      </w:r>
      <w:r w:rsidR="00335B91">
        <w:rPr>
          <w:szCs w:val="20"/>
        </w:rPr>
        <w:t>followed up</w:t>
      </w:r>
      <w:r w:rsidRPr="00FE2EC1">
        <w:rPr>
          <w:szCs w:val="20"/>
        </w:rPr>
        <w:t xml:space="preserve"> in writing,</w:t>
      </w:r>
      <w:r w:rsidR="00335B91">
        <w:rPr>
          <w:szCs w:val="20"/>
        </w:rPr>
        <w:t xml:space="preserve"> if referred by</w:t>
      </w:r>
      <w:r w:rsidRPr="00FE2EC1">
        <w:rPr>
          <w:szCs w:val="20"/>
        </w:rPr>
        <w:t xml:space="preserve"> telephone;</w:t>
      </w:r>
    </w:p>
    <w:p w:rsidR="0074029A" w:rsidRPr="00FE2EC1" w:rsidRDefault="0074029A" w:rsidP="000E69AC">
      <w:pPr>
        <w:pStyle w:val="ListParagraph"/>
        <w:numPr>
          <w:ilvl w:val="0"/>
          <w:numId w:val="5"/>
        </w:numPr>
        <w:rPr>
          <w:szCs w:val="20"/>
        </w:rPr>
      </w:pPr>
      <w:r w:rsidRPr="00FE2EC1">
        <w:rPr>
          <w:szCs w:val="20"/>
        </w:rPr>
        <w:t>Will keep detailed, accurate records, either written or using appropriate online software, of all concerns about a child even if there is no need to make an immediate referral;</w:t>
      </w:r>
    </w:p>
    <w:p w:rsidR="0074029A" w:rsidRPr="00FE2EC1" w:rsidRDefault="0074029A" w:rsidP="000E69AC">
      <w:pPr>
        <w:pStyle w:val="ListParagraph"/>
        <w:numPr>
          <w:ilvl w:val="0"/>
          <w:numId w:val="5"/>
        </w:numPr>
        <w:rPr>
          <w:szCs w:val="20"/>
        </w:rPr>
      </w:pPr>
      <w:r w:rsidRPr="00FE2EC1">
        <w:rPr>
          <w:szCs w:val="20"/>
        </w:rPr>
        <w:t>Will ensure that all such records are kept confidential, stored securely and are separate from pupil records, until the child’s 25th birthday;</w:t>
      </w:r>
    </w:p>
    <w:p w:rsidR="0074029A" w:rsidRPr="00FE2EC1" w:rsidRDefault="0074029A" w:rsidP="000E69AC">
      <w:pPr>
        <w:pStyle w:val="ListParagraph"/>
        <w:numPr>
          <w:ilvl w:val="0"/>
          <w:numId w:val="5"/>
        </w:numPr>
        <w:rPr>
          <w:szCs w:val="20"/>
        </w:rPr>
      </w:pPr>
      <w:r w:rsidRPr="00FE2EC1">
        <w:rPr>
          <w:szCs w:val="20"/>
        </w:rPr>
        <w:t>Will ensure that an indication of the existence of th</w:t>
      </w:r>
      <w:r w:rsidR="00A33338">
        <w:rPr>
          <w:szCs w:val="20"/>
        </w:rPr>
        <w:t>e additional file</w:t>
      </w:r>
      <w:r w:rsidRPr="00FE2EC1">
        <w:rPr>
          <w:szCs w:val="20"/>
        </w:rPr>
        <w:t xml:space="preserve"> is marked on the pupil records; </w:t>
      </w:r>
    </w:p>
    <w:p w:rsidR="0074029A" w:rsidRPr="00FE2EC1" w:rsidRDefault="0074029A" w:rsidP="000E69AC">
      <w:pPr>
        <w:pStyle w:val="ListParagraph"/>
        <w:numPr>
          <w:ilvl w:val="0"/>
          <w:numId w:val="5"/>
        </w:numPr>
        <w:rPr>
          <w:szCs w:val="20"/>
        </w:rPr>
      </w:pPr>
      <w:r w:rsidRPr="00FE2EC1">
        <w:rPr>
          <w:szCs w:val="20"/>
        </w:rPr>
        <w:t>Will ensure that when a pupil leaves the school, their child protection file is passed to the new school (separately from the main pupil and ensuring secure transit) and that confirmation of receipt is obtained;</w:t>
      </w:r>
    </w:p>
    <w:p w:rsidR="0074029A" w:rsidRPr="00FE2EC1" w:rsidRDefault="0074029A" w:rsidP="000E69AC">
      <w:pPr>
        <w:pStyle w:val="ListParagraph"/>
        <w:numPr>
          <w:ilvl w:val="0"/>
          <w:numId w:val="5"/>
        </w:numPr>
        <w:rPr>
          <w:szCs w:val="20"/>
        </w:rPr>
      </w:pPr>
      <w:r w:rsidRPr="00FE2EC1">
        <w:rPr>
          <w:szCs w:val="20"/>
        </w:rPr>
        <w:t xml:space="preserve">Will ensure that a copy of the CP file is retained until such a time that the new school acknowledges receipt of the original file. The copy should then be shredded; </w:t>
      </w:r>
    </w:p>
    <w:p w:rsidR="0074029A" w:rsidRPr="00FE2EC1" w:rsidRDefault="00960F8E"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0E69AC">
      <w:pPr>
        <w:pStyle w:val="ListParagraph"/>
        <w:numPr>
          <w:ilvl w:val="0"/>
          <w:numId w:val="5"/>
        </w:numPr>
        <w:rPr>
          <w:szCs w:val="20"/>
        </w:rPr>
      </w:pPr>
      <w:r w:rsidRPr="00FE2EC1">
        <w:rPr>
          <w:szCs w:val="20"/>
        </w:rPr>
        <w:t>Has a working knowledge of DSCB procedures;</w:t>
      </w:r>
    </w:p>
    <w:p w:rsidR="0074029A" w:rsidRPr="00FE2EC1" w:rsidRDefault="0074029A" w:rsidP="000E69AC">
      <w:pPr>
        <w:pStyle w:val="ListParagraph"/>
        <w:numPr>
          <w:ilvl w:val="0"/>
          <w:numId w:val="5"/>
        </w:numPr>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0E69AC">
      <w:pPr>
        <w:pStyle w:val="ListParagraph"/>
        <w:numPr>
          <w:ilvl w:val="0"/>
          <w:numId w:val="5"/>
        </w:numPr>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FE2EC1" w:rsidRDefault="0074029A" w:rsidP="000E69AC">
      <w:pPr>
        <w:pStyle w:val="ListParagraph"/>
        <w:numPr>
          <w:ilvl w:val="0"/>
          <w:numId w:val="5"/>
        </w:numPr>
        <w:rPr>
          <w:szCs w:val="20"/>
        </w:rPr>
      </w:pPr>
      <w:r w:rsidRPr="00FE2EC1">
        <w:rPr>
          <w:szCs w:val="20"/>
        </w:rPr>
        <w:t xml:space="preserve">Will ensure that all staff sign to say they have read, understood and agree to work within the School’s child protection policy, staff behaviour policy (code of conduct) and Keeping Children Safe in Education </w:t>
      </w:r>
      <w:r w:rsidRPr="00FE2EC1">
        <w:rPr>
          <w:szCs w:val="20"/>
        </w:rPr>
        <w:lastRenderedPageBreak/>
        <w:t>Part 1 and annex A and ensure that the policies are used appropriately</w:t>
      </w:r>
      <w:r w:rsidR="005D7561">
        <w:rPr>
          <w:szCs w:val="20"/>
        </w:rPr>
        <w:t xml:space="preserve"> as part of their induction programme</w:t>
      </w:r>
      <w:r w:rsidRPr="00FE2EC1">
        <w:rPr>
          <w:szCs w:val="20"/>
        </w:rPr>
        <w:t>;</w:t>
      </w:r>
    </w:p>
    <w:p w:rsidR="0074029A" w:rsidRPr="00FE2EC1" w:rsidRDefault="0074029A" w:rsidP="000E69AC">
      <w:pPr>
        <w:pStyle w:val="ListParagraph"/>
        <w:numPr>
          <w:ilvl w:val="0"/>
          <w:numId w:val="5"/>
        </w:numPr>
        <w:rPr>
          <w:szCs w:val="20"/>
        </w:rPr>
      </w:pPr>
      <w:r w:rsidRPr="00FE2EC1">
        <w:rPr>
          <w:szCs w:val="20"/>
        </w:rPr>
        <w:t xml:space="preserve">Will organise child protection and safeguarding induction, regularly updated training and a minimum of annual updates (including online safety) for all school </w:t>
      </w:r>
      <w:proofErr w:type="spellStart"/>
      <w:r w:rsidRPr="00FE2EC1">
        <w:rPr>
          <w:szCs w:val="20"/>
        </w:rPr>
        <w:t>staff</w:t>
      </w:r>
      <w:r w:rsidR="005D7561">
        <w:rPr>
          <w:szCs w:val="20"/>
        </w:rPr>
        <w:t>delivered</w:t>
      </w:r>
      <w:proofErr w:type="spellEnd"/>
      <w:r w:rsidR="005D7561">
        <w:rPr>
          <w:szCs w:val="20"/>
        </w:rPr>
        <w:t xml:space="preserve"> by the LSCB (Local Safeguarding Children’s Board)</w:t>
      </w:r>
      <w:r w:rsidRPr="00FE2EC1">
        <w:rPr>
          <w:szCs w:val="20"/>
        </w:rPr>
        <w:t>, keep a record of attendance and address any absences;</w:t>
      </w:r>
    </w:p>
    <w:p w:rsidR="0074029A" w:rsidRPr="00FE2EC1" w:rsidRDefault="0074029A" w:rsidP="000E69AC">
      <w:pPr>
        <w:pStyle w:val="ListParagraph"/>
        <w:numPr>
          <w:ilvl w:val="0"/>
          <w:numId w:val="5"/>
        </w:numPr>
        <w:rPr>
          <w:szCs w:val="20"/>
        </w:rPr>
      </w:pPr>
      <w:r w:rsidRPr="00FE2EC1">
        <w:rPr>
          <w:szCs w:val="20"/>
        </w:rPr>
        <w:t xml:space="preserve">Will contribute to and provide, with the </w:t>
      </w:r>
      <w:proofErr w:type="spellStart"/>
      <w:r w:rsidRPr="00FE2EC1">
        <w:rPr>
          <w:szCs w:val="20"/>
        </w:rPr>
        <w:t>Headteacher</w:t>
      </w:r>
      <w:proofErr w:type="spellEnd"/>
      <w:r w:rsidRPr="00FE2EC1">
        <w:rPr>
          <w:szCs w:val="20"/>
        </w:rPr>
        <w:t xml:space="preserve"> and Chair of Governors, the “Audit of Statutory Duties and Associated Responsibilities” to be submitted annually to the Education Safeguarding Team at Devon County Council; </w:t>
      </w:r>
    </w:p>
    <w:p w:rsidR="0074029A" w:rsidRPr="00FE2EC1" w:rsidRDefault="0074029A" w:rsidP="000E69AC">
      <w:pPr>
        <w:pStyle w:val="ListParagraph"/>
        <w:numPr>
          <w:ilvl w:val="0"/>
          <w:numId w:val="5"/>
        </w:numPr>
        <w:rPr>
          <w:szCs w:val="20"/>
        </w:rPr>
      </w:pPr>
      <w:r w:rsidRPr="00FE2EC1">
        <w:rPr>
          <w:szCs w:val="20"/>
        </w:rPr>
        <w:t>Has an understanding of locally agreed processes for providing early help and intervention and will support members of staff where Early Help is appropriate;</w:t>
      </w:r>
    </w:p>
    <w:p w:rsidR="0074029A" w:rsidRDefault="0074029A" w:rsidP="000E69AC">
      <w:pPr>
        <w:pStyle w:val="ListParagraph"/>
        <w:numPr>
          <w:ilvl w:val="0"/>
          <w:numId w:val="5"/>
        </w:numPr>
        <w:rPr>
          <w:szCs w:val="20"/>
        </w:rPr>
      </w:pPr>
      <w:r w:rsidRPr="00FE2EC1">
        <w:rPr>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5D7561" w:rsidRPr="00FE2EC1" w:rsidRDefault="005D7561" w:rsidP="000E69AC">
      <w:pPr>
        <w:pStyle w:val="ListParagraph"/>
        <w:numPr>
          <w:ilvl w:val="0"/>
          <w:numId w:val="5"/>
        </w:numPr>
        <w:rPr>
          <w:szCs w:val="20"/>
        </w:rPr>
      </w:pPr>
      <w:r>
        <w:rPr>
          <w:sz w:val="22"/>
        </w:rPr>
        <w:t>Will ensure that allegations against staff, governors and volunteers are managed in line with the HHHS</w:t>
      </w:r>
      <w:r w:rsidRPr="005D7561">
        <w:rPr>
          <w:sz w:val="22"/>
        </w:rPr>
        <w:t xml:space="preserve"> </w:t>
      </w:r>
      <w:r>
        <w:rPr>
          <w:sz w:val="22"/>
        </w:rPr>
        <w:t xml:space="preserve">Whistleblowing </w:t>
      </w:r>
      <w:proofErr w:type="gramStart"/>
      <w:r>
        <w:rPr>
          <w:sz w:val="22"/>
        </w:rPr>
        <w:t>Policy ,</w:t>
      </w:r>
      <w:proofErr w:type="gramEnd"/>
      <w:r>
        <w:rPr>
          <w:sz w:val="22"/>
        </w:rPr>
        <w:t xml:space="preserve"> including reporting to the Local Authority Designated Officer (LADO) </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74029A" w:rsidP="000E69AC">
      <w:pPr>
        <w:pStyle w:val="ListParagraph"/>
        <w:numPr>
          <w:ilvl w:val="0"/>
          <w:numId w:val="6"/>
        </w:numPr>
        <w:rPr>
          <w:szCs w:val="20"/>
        </w:rPr>
      </w:pPr>
      <w:r w:rsidRPr="000C6952">
        <w:rPr>
          <w:szCs w:val="20"/>
        </w:rPr>
        <w:t>know how to respond to a pupil who discloses abuse through delivery of ‘Working together to Safeguard Children’, and ‘What to do if you suspect a Child is being Abused’ (2015);</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proofErr w:type="gramStart"/>
      <w:r w:rsidRPr="000C6952">
        <w:rPr>
          <w:szCs w:val="20"/>
        </w:rPr>
        <w:t>cases</w:t>
      </w:r>
      <w:proofErr w:type="gramEnd"/>
      <w:r w:rsidRPr="000C6952">
        <w:rPr>
          <w:szCs w:val="20"/>
        </w:rPr>
        <w:t xml:space="preserve">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9219E7" w:rsidP="000E69AC">
      <w:pPr>
        <w:pStyle w:val="ListParagraph"/>
        <w:numPr>
          <w:ilvl w:val="0"/>
          <w:numId w:val="7"/>
        </w:numPr>
        <w:rPr>
          <w:szCs w:val="20"/>
        </w:rPr>
      </w:pPr>
      <w:r>
        <w:rPr>
          <w:szCs w:val="20"/>
        </w:rPr>
        <w:t xml:space="preserve">Highgate Hill House </w:t>
      </w:r>
      <w:proofErr w:type="spellStart"/>
      <w:r>
        <w:rPr>
          <w:szCs w:val="20"/>
        </w:rPr>
        <w:t>School</w:t>
      </w:r>
      <w:r w:rsidR="0074029A" w:rsidRPr="000C6952">
        <w:rPr>
          <w:szCs w:val="20"/>
        </w:rPr>
        <w:t>recognises</w:t>
      </w:r>
      <w:proofErr w:type="spellEnd"/>
      <w:r w:rsidR="0074029A" w:rsidRPr="000C6952">
        <w:rPr>
          <w:szCs w:val="20"/>
        </w:rPr>
        <w:t xml:space="preserve">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lastRenderedPageBreak/>
        <w:t xml:space="preserve">However, we also recognise that all matters relating to child protection are personal to children and families. Therefore, in this respect they are confidential and the </w:t>
      </w:r>
      <w:proofErr w:type="spellStart"/>
      <w:r w:rsidRPr="000C6952">
        <w:rPr>
          <w:szCs w:val="20"/>
        </w:rPr>
        <w:t>Headteacher</w:t>
      </w:r>
      <w:proofErr w:type="spellEnd"/>
      <w:r w:rsidRPr="000C6952">
        <w:rPr>
          <w:szCs w:val="20"/>
        </w:rPr>
        <w:t xml:space="preserve">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0C6952" w:rsidRDefault="0074029A" w:rsidP="000C6952">
      <w:pPr>
        <w:spacing w:after="0" w:line="240" w:lineRule="auto"/>
        <w:ind w:left="360" w:firstLine="720"/>
        <w:rPr>
          <w:szCs w:val="20"/>
        </w:rPr>
      </w:pPr>
      <w:r w:rsidRPr="000C6952">
        <w:rPr>
          <w:szCs w:val="20"/>
        </w:rPr>
        <w:t>child miss</w:t>
      </w:r>
      <w:r w:rsidR="00A91D31">
        <w:rPr>
          <w:szCs w:val="20"/>
        </w:rPr>
        <w:t xml:space="preserve">ing from education </w:t>
      </w:r>
      <w:r w:rsidRPr="000C6952">
        <w:rPr>
          <w:szCs w:val="20"/>
        </w:rPr>
        <w:t xml:space="preserve"> </w:t>
      </w:r>
    </w:p>
    <w:p w:rsidR="0074029A" w:rsidRPr="00FE2EC1" w:rsidRDefault="0074029A" w:rsidP="000C6952">
      <w:pPr>
        <w:spacing w:after="0" w:line="240" w:lineRule="auto"/>
        <w:ind w:left="1080"/>
        <w:rPr>
          <w:szCs w:val="20"/>
        </w:rPr>
      </w:pPr>
      <w:r w:rsidRPr="00FE2EC1">
        <w:rPr>
          <w:szCs w:val="20"/>
        </w:rPr>
        <w:t>child missing from home or care</w:t>
      </w:r>
    </w:p>
    <w:p w:rsidR="0074029A" w:rsidRPr="00FE2EC1" w:rsidRDefault="0074029A" w:rsidP="000C6952">
      <w:pPr>
        <w:spacing w:after="0" w:line="240" w:lineRule="auto"/>
        <w:ind w:left="1080"/>
        <w:rPr>
          <w:szCs w:val="20"/>
        </w:rPr>
      </w:pPr>
      <w:r w:rsidRPr="00FE2EC1">
        <w:rPr>
          <w:szCs w:val="20"/>
        </w:rPr>
        <w:t>child sexual exploitation (CS</w:t>
      </w:r>
      <w:r w:rsidR="00A91D31">
        <w:rPr>
          <w:szCs w:val="20"/>
        </w:rPr>
        <w:t xml:space="preserve">E) </w:t>
      </w:r>
    </w:p>
    <w:p w:rsidR="0074029A" w:rsidRPr="00FE2EC1" w:rsidRDefault="0074029A" w:rsidP="000C6952">
      <w:pPr>
        <w:spacing w:after="0" w:line="240" w:lineRule="auto"/>
        <w:ind w:left="1080"/>
        <w:rPr>
          <w:szCs w:val="20"/>
        </w:rPr>
      </w:pPr>
      <w:r w:rsidRPr="00FE2EC1">
        <w:rPr>
          <w:szCs w:val="20"/>
        </w:rPr>
        <w:t>bullying includi</w:t>
      </w:r>
      <w:r w:rsidR="00A91D31">
        <w:rPr>
          <w:szCs w:val="20"/>
        </w:rPr>
        <w:t xml:space="preserve">ng cyberbullying </w:t>
      </w:r>
    </w:p>
    <w:p w:rsidR="0074029A" w:rsidRPr="00FE2EC1" w:rsidRDefault="0074029A" w:rsidP="000C6952">
      <w:pPr>
        <w:spacing w:after="0" w:line="240" w:lineRule="auto"/>
        <w:ind w:left="1080"/>
        <w:rPr>
          <w:szCs w:val="20"/>
        </w:rPr>
      </w:pPr>
      <w:r w:rsidRPr="00FE2EC1">
        <w:rPr>
          <w:szCs w:val="20"/>
        </w:rPr>
        <w:t>domestic ab</w:t>
      </w:r>
      <w:r w:rsidR="00A91D31">
        <w:rPr>
          <w:szCs w:val="20"/>
        </w:rPr>
        <w:t>use</w:t>
      </w:r>
    </w:p>
    <w:p w:rsidR="0074029A" w:rsidRPr="00FE2EC1" w:rsidRDefault="0074029A" w:rsidP="000C6952">
      <w:pPr>
        <w:spacing w:after="0" w:line="240" w:lineRule="auto"/>
        <w:ind w:left="1080"/>
        <w:rPr>
          <w:szCs w:val="20"/>
        </w:rPr>
      </w:pPr>
      <w:r w:rsidRPr="00FE2EC1">
        <w:rPr>
          <w:szCs w:val="20"/>
        </w:rPr>
        <w:t xml:space="preserve">drugs </w:t>
      </w:r>
    </w:p>
    <w:p w:rsidR="0074029A" w:rsidRPr="00FE2EC1" w:rsidRDefault="0074029A" w:rsidP="000C6952">
      <w:pPr>
        <w:spacing w:after="0" w:line="240" w:lineRule="auto"/>
        <w:ind w:left="1080"/>
        <w:rPr>
          <w:szCs w:val="20"/>
        </w:rPr>
      </w:pPr>
      <w:r w:rsidRPr="00FE2EC1">
        <w:rPr>
          <w:szCs w:val="20"/>
        </w:rPr>
        <w:t xml:space="preserve">fabricated or induced illness </w:t>
      </w:r>
    </w:p>
    <w:p w:rsidR="0074029A" w:rsidRPr="00FE2EC1" w:rsidRDefault="0074029A" w:rsidP="000C6952">
      <w:pPr>
        <w:spacing w:after="0" w:line="240" w:lineRule="auto"/>
        <w:ind w:left="1080"/>
        <w:rPr>
          <w:szCs w:val="20"/>
        </w:rPr>
      </w:pPr>
      <w:r w:rsidRPr="00FE2EC1">
        <w:rPr>
          <w:szCs w:val="20"/>
        </w:rPr>
        <w:t xml:space="preserve">faith abuse </w:t>
      </w:r>
    </w:p>
    <w:p w:rsidR="000C6952" w:rsidRDefault="0074029A" w:rsidP="000C6952">
      <w:pPr>
        <w:spacing w:after="0" w:line="240" w:lineRule="auto"/>
        <w:ind w:left="1080"/>
        <w:rPr>
          <w:szCs w:val="20"/>
        </w:rPr>
      </w:pPr>
      <w:r w:rsidRPr="00FE2EC1">
        <w:rPr>
          <w:szCs w:val="20"/>
        </w:rPr>
        <w:t>female genital mutilation (FGM)</w:t>
      </w:r>
      <w:r w:rsidR="000C6952">
        <w:rPr>
          <w:szCs w:val="20"/>
        </w:rPr>
        <w:t xml:space="preserve">  </w:t>
      </w:r>
    </w:p>
    <w:p w:rsidR="0074029A" w:rsidRPr="00FE2EC1" w:rsidRDefault="00A91D31" w:rsidP="000C6952">
      <w:pPr>
        <w:spacing w:after="0" w:line="240" w:lineRule="auto"/>
        <w:ind w:left="1080"/>
        <w:rPr>
          <w:szCs w:val="20"/>
        </w:rPr>
      </w:pPr>
      <w:r>
        <w:rPr>
          <w:szCs w:val="20"/>
        </w:rPr>
        <w:t>forced marriage</w:t>
      </w:r>
    </w:p>
    <w:p w:rsidR="0074029A" w:rsidRPr="00FE2EC1" w:rsidRDefault="0074029A" w:rsidP="000C6952">
      <w:pPr>
        <w:spacing w:after="0" w:line="240" w:lineRule="auto"/>
        <w:ind w:left="1080"/>
        <w:rPr>
          <w:szCs w:val="20"/>
        </w:rPr>
      </w:pPr>
      <w:r w:rsidRPr="00FE2EC1">
        <w:rPr>
          <w:szCs w:val="20"/>
        </w:rPr>
        <w:t xml:space="preserve">gangs and youth violence </w:t>
      </w:r>
    </w:p>
    <w:p w:rsidR="0074029A" w:rsidRPr="00FE2EC1" w:rsidRDefault="0074029A" w:rsidP="000C6952">
      <w:pPr>
        <w:spacing w:after="0" w:line="240" w:lineRule="auto"/>
        <w:ind w:left="1080"/>
        <w:rPr>
          <w:szCs w:val="20"/>
        </w:rPr>
      </w:pPr>
      <w:r w:rsidRPr="00FE2EC1">
        <w:rPr>
          <w:szCs w:val="20"/>
        </w:rPr>
        <w:t xml:space="preserve">gender-based violence/violence against women and girls (VAWG) </w:t>
      </w:r>
    </w:p>
    <w:p w:rsidR="0074029A" w:rsidRPr="00FE2EC1" w:rsidRDefault="0074029A" w:rsidP="000C6952">
      <w:pPr>
        <w:spacing w:after="0" w:line="240" w:lineRule="auto"/>
        <w:ind w:left="1080"/>
        <w:rPr>
          <w:szCs w:val="20"/>
        </w:rPr>
      </w:pPr>
      <w:r w:rsidRPr="00FE2EC1">
        <w:rPr>
          <w:szCs w:val="20"/>
        </w:rPr>
        <w:t xml:space="preserve">mental health </w:t>
      </w:r>
    </w:p>
    <w:p w:rsidR="0074029A" w:rsidRPr="00FE2EC1" w:rsidRDefault="0074029A" w:rsidP="000C6952">
      <w:pPr>
        <w:spacing w:after="0" w:line="240" w:lineRule="auto"/>
        <w:ind w:left="1080"/>
        <w:rPr>
          <w:szCs w:val="20"/>
        </w:rPr>
      </w:pPr>
      <w:r w:rsidRPr="00FE2EC1">
        <w:rPr>
          <w:szCs w:val="20"/>
        </w:rPr>
        <w:t xml:space="preserve">private fostering </w:t>
      </w:r>
    </w:p>
    <w:p w:rsidR="0074029A" w:rsidRPr="00FE2EC1" w:rsidRDefault="0074029A" w:rsidP="000C6952">
      <w:pPr>
        <w:spacing w:after="0" w:line="240" w:lineRule="auto"/>
        <w:ind w:left="1080"/>
        <w:rPr>
          <w:szCs w:val="20"/>
        </w:rPr>
      </w:pPr>
      <w:r w:rsidRPr="00FE2EC1">
        <w:rPr>
          <w:szCs w:val="20"/>
        </w:rPr>
        <w:t>radicalisat</w:t>
      </w:r>
      <w:r w:rsidR="00A91D31">
        <w:rPr>
          <w:szCs w:val="20"/>
        </w:rPr>
        <w:t xml:space="preserve">ion </w:t>
      </w:r>
    </w:p>
    <w:p w:rsidR="0074029A" w:rsidRPr="00FE2EC1" w:rsidRDefault="0074029A" w:rsidP="000C6952">
      <w:pPr>
        <w:spacing w:after="0" w:line="240" w:lineRule="auto"/>
        <w:ind w:left="1080"/>
        <w:rPr>
          <w:szCs w:val="20"/>
        </w:rPr>
      </w:pPr>
      <w:r w:rsidRPr="00FE2EC1">
        <w:rPr>
          <w:szCs w:val="20"/>
        </w:rPr>
        <w:t xml:space="preserve">youth produced sexual </w:t>
      </w:r>
      <w:r w:rsidR="00A91D31">
        <w:rPr>
          <w:szCs w:val="20"/>
        </w:rPr>
        <w:t>imagery (sexting)</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 xml:space="preserve">teenage </w:t>
      </w:r>
      <w:r w:rsidR="00A91D31">
        <w:rPr>
          <w:szCs w:val="20"/>
        </w:rPr>
        <w:t>relationship abuse</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trafficking</w:t>
      </w:r>
    </w:p>
    <w:p w:rsidR="0074029A" w:rsidRDefault="0074029A" w:rsidP="000C6952">
      <w:pPr>
        <w:spacing w:after="0" w:line="240" w:lineRule="auto"/>
        <w:ind w:left="1080"/>
        <w:rPr>
          <w:szCs w:val="20"/>
        </w:rPr>
      </w:pPr>
      <w:r w:rsidRPr="00FE2EC1">
        <w:rPr>
          <w:szCs w:val="20"/>
        </w:rPr>
        <w:t>peer on</w:t>
      </w:r>
      <w:r w:rsidR="00A91D31">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and pass it to the DSL.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9219E7" w:rsidP="000E69AC">
      <w:pPr>
        <w:pStyle w:val="ListParagraph"/>
        <w:numPr>
          <w:ilvl w:val="0"/>
          <w:numId w:val="9"/>
        </w:numPr>
        <w:rPr>
          <w:szCs w:val="20"/>
        </w:rPr>
      </w:pPr>
      <w:r>
        <w:rPr>
          <w:szCs w:val="20"/>
        </w:rPr>
        <w:lastRenderedPageBreak/>
        <w:t>Highgate Hill House School</w:t>
      </w:r>
      <w:r w:rsidR="008A19AE">
        <w:rPr>
          <w:szCs w:val="20"/>
        </w:rPr>
        <w:t xml:space="preserve"> </w:t>
      </w:r>
      <w:r w:rsidR="0074029A" w:rsidRPr="000C6952">
        <w:rPr>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 xml:space="preserve">Staff should use the Expression of Concern Form [Schools may have their own version of this form] to record these early concerns and give the completed form to the DSL. </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FE2EC1" w:rsidRDefault="0074029A" w:rsidP="0074029A">
      <w:pPr>
        <w:rPr>
          <w:szCs w:val="20"/>
        </w:rPr>
      </w:pPr>
      <w:r w:rsidRPr="00FE2EC1">
        <w:rPr>
          <w:szCs w:val="20"/>
        </w:rPr>
        <w:t xml:space="preserve">The member of staff </w:t>
      </w:r>
      <w:r w:rsidR="005D7561">
        <w:rPr>
          <w:szCs w:val="20"/>
        </w:rPr>
        <w:t>will</w:t>
      </w:r>
      <w:r w:rsidRPr="00FE2EC1">
        <w:rPr>
          <w:szCs w:val="20"/>
        </w:rPr>
        <w:t xml:space="preserve"> write up their conversation as soon as possible on</w:t>
      </w:r>
      <w:r w:rsidR="00960F8E">
        <w:rPr>
          <w:szCs w:val="20"/>
        </w:rPr>
        <w:t xml:space="preserve"> the Expression of Concern form</w:t>
      </w:r>
      <w:r w:rsidRPr="00FE2EC1">
        <w:rPr>
          <w:szCs w:val="20"/>
        </w:rPr>
        <w:t xml:space="preserve"> in the child’s own words. Staff </w:t>
      </w:r>
      <w:r w:rsidR="005D7561">
        <w:rPr>
          <w:szCs w:val="20"/>
        </w:rPr>
        <w:t>will</w:t>
      </w:r>
      <w:r w:rsidRPr="00FE2EC1">
        <w:rPr>
          <w:szCs w:val="20"/>
        </w:rPr>
        <w:t xml:space="preserve"> make this a matter of priority. The record </w:t>
      </w:r>
      <w:r w:rsidR="005D7561">
        <w:rPr>
          <w:szCs w:val="20"/>
        </w:rPr>
        <w:t>will</w:t>
      </w:r>
      <w:r w:rsidRPr="00FE2EC1">
        <w:rPr>
          <w:szCs w:val="20"/>
        </w:rPr>
        <w:t xml:space="preserve"> be signed and dated, the member of staff’s name</w:t>
      </w:r>
      <w:r w:rsidR="005D7561">
        <w:rPr>
          <w:szCs w:val="20"/>
        </w:rPr>
        <w:t xml:space="preserve"> will</w:t>
      </w:r>
      <w:r w:rsidRPr="00FE2EC1">
        <w:rPr>
          <w:szCs w:val="20"/>
        </w:rPr>
        <w:t xml:space="preserve"> be printed and it </w:t>
      </w:r>
      <w:r w:rsidR="005D7561">
        <w:rPr>
          <w:szCs w:val="20"/>
        </w:rPr>
        <w:t>will</w:t>
      </w:r>
      <w:r w:rsidRPr="00FE2EC1">
        <w:rPr>
          <w:szCs w:val="20"/>
        </w:rPr>
        <w:t xml:space="preserve"> also detail where the disclosure was made and wh</w:t>
      </w:r>
      <w:r w:rsidR="005D7561">
        <w:rPr>
          <w:szCs w:val="20"/>
        </w:rPr>
        <w:t>o else was present. The record will</w:t>
      </w:r>
      <w:r w:rsidRPr="00FE2EC1">
        <w:rPr>
          <w:szCs w:val="20"/>
        </w:rPr>
        <w:t xml:space="preserve"> be handed to the DSL</w:t>
      </w:r>
      <w:r w:rsidR="005D7561">
        <w:rPr>
          <w:szCs w:val="20"/>
        </w:rPr>
        <w:t xml:space="preserve"> on the same day. In their absence, the record will be passed to the Deputy DSL or the Lead Governor for Safeguarding.</w:t>
      </w: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74029A">
      <w:pPr>
        <w:rPr>
          <w:szCs w:val="20"/>
        </w:rPr>
      </w:pPr>
      <w:r w:rsidRPr="00FE2EC1">
        <w:rPr>
          <w:szCs w:val="20"/>
        </w:rPr>
        <w:lastRenderedPageBreak/>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Concerns about a child or a disclosure should be discussed with the DSL who will help decide whether a referra</w:t>
      </w:r>
      <w:r w:rsidR="00B421AC">
        <w:rPr>
          <w:szCs w:val="20"/>
        </w:rPr>
        <w:t xml:space="preserve">l to children’s </w:t>
      </w:r>
      <w:proofErr w:type="gramStart"/>
      <w:r w:rsidR="00B421AC">
        <w:rPr>
          <w:szCs w:val="20"/>
        </w:rPr>
        <w:t xml:space="preserve">MASH </w:t>
      </w:r>
      <w:r w:rsidRPr="0002212B">
        <w:rPr>
          <w:szCs w:val="20"/>
        </w:rPr>
        <w:t xml:space="preserve"> or</w:t>
      </w:r>
      <w:proofErr w:type="gramEnd"/>
      <w:r w:rsidRPr="0002212B">
        <w:rPr>
          <w:szCs w:val="20"/>
        </w:rPr>
        <w:t xml:space="preserve"> other support is appropriate in accordance with Devon Safeguarding Children’s Board Threshold Tool</w:t>
      </w:r>
    </w:p>
    <w:p w:rsidR="0074029A" w:rsidRPr="0002212B" w:rsidRDefault="0074029A" w:rsidP="000E69AC">
      <w:pPr>
        <w:pStyle w:val="ListParagraph"/>
        <w:numPr>
          <w:ilvl w:val="0"/>
          <w:numId w:val="12"/>
        </w:numPr>
        <w:rPr>
          <w:szCs w:val="20"/>
        </w:rPr>
      </w:pPr>
      <w:r w:rsidRPr="0002212B">
        <w:rPr>
          <w:szCs w:val="20"/>
        </w:rPr>
        <w:t xml:space="preserve">If a referral is </w:t>
      </w:r>
      <w:proofErr w:type="gramStart"/>
      <w:r w:rsidRPr="0002212B">
        <w:rPr>
          <w:szCs w:val="20"/>
        </w:rPr>
        <w:t>needed</w:t>
      </w:r>
      <w:proofErr w:type="gramEnd"/>
      <w:r w:rsidRPr="0002212B">
        <w:rPr>
          <w:szCs w:val="20"/>
        </w:rPr>
        <w:t xml:space="preserve"> then the DSL should make it.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8A19AE" w:rsidRPr="008A19AE" w:rsidRDefault="0074029A" w:rsidP="008A19AE">
      <w:pPr>
        <w:pStyle w:val="ListParagraph"/>
        <w:numPr>
          <w:ilvl w:val="0"/>
          <w:numId w:val="12"/>
        </w:numPr>
        <w:rPr>
          <w:szCs w:val="20"/>
        </w:rPr>
      </w:pPr>
      <w:r w:rsidRPr="0002212B">
        <w:rPr>
          <w:szCs w:val="20"/>
        </w:rPr>
        <w:t xml:space="preserve">Where referrals are not made by the DSL, the DSL should be informed as soon as possible. </w:t>
      </w:r>
    </w:p>
    <w:p w:rsidR="008A19AE" w:rsidRDefault="008A19AE" w:rsidP="008A19AE">
      <w:pPr>
        <w:rPr>
          <w:szCs w:val="20"/>
        </w:rPr>
      </w:pPr>
    </w:p>
    <w:p w:rsidR="008A19AE" w:rsidRPr="00571AB7" w:rsidRDefault="008A19AE" w:rsidP="008A19AE">
      <w:pPr>
        <w:spacing w:before="100" w:beforeAutospacing="1" w:after="100" w:afterAutospacing="1"/>
        <w:rPr>
          <w:rFonts w:asciiTheme="minorHAnsi" w:hAnsiTheme="minorHAnsi" w:cstheme="minorHAnsi"/>
          <w:sz w:val="24"/>
          <w:szCs w:val="24"/>
        </w:rPr>
      </w:pPr>
      <w:r w:rsidRPr="00571AB7">
        <w:rPr>
          <w:rFonts w:asciiTheme="minorHAnsi" w:hAnsiTheme="minorHAnsi" w:cstheme="minorHAnsi"/>
          <w:sz w:val="24"/>
          <w:szCs w:val="24"/>
        </w:rPr>
        <w:t>Process for Reporting</w:t>
      </w:r>
    </w:p>
    <w:p w:rsidR="008A19AE" w:rsidRPr="00571AB7" w:rsidRDefault="008A19AE" w:rsidP="008A19AE">
      <w:pPr>
        <w:rPr>
          <w:rFonts w:asciiTheme="minorHAnsi" w:hAnsiTheme="minorHAnsi" w:cstheme="minorHAnsi"/>
          <w:sz w:val="22"/>
        </w:rPr>
      </w:pPr>
      <w:r w:rsidRPr="00571AB7">
        <w:rPr>
          <w:rFonts w:asciiTheme="minorHAnsi" w:hAnsiTheme="minorHAnsi" w:cstheme="minorHAnsi"/>
          <w:sz w:val="22"/>
          <w:u w:val="single"/>
        </w:rPr>
        <w:t>All Staff</w:t>
      </w: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24800" behindDoc="0" locked="0" layoutInCell="1" allowOverlap="1">
                <wp:simplePos x="0" y="0"/>
                <wp:positionH relativeFrom="column">
                  <wp:posOffset>1981200</wp:posOffset>
                </wp:positionH>
                <wp:positionV relativeFrom="paragraph">
                  <wp:posOffset>14605</wp:posOffset>
                </wp:positionV>
                <wp:extent cx="1924050" cy="688975"/>
                <wp:effectExtent l="0" t="0" r="19050" b="158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88975"/>
                        </a:xfrm>
                        <a:prstGeom prst="rect">
                          <a:avLst/>
                        </a:prstGeom>
                        <a:solidFill>
                          <a:sysClr val="window" lastClr="FFFFFF"/>
                        </a:solidFill>
                        <a:ln w="6350">
                          <a:solidFill>
                            <a:prstClr val="black"/>
                          </a:solidFill>
                        </a:ln>
                        <a:effectLst/>
                      </wps:spPr>
                      <wps:txbx>
                        <w:txbxContent>
                          <w:p w:rsidR="008A19AE" w:rsidRPr="00E269E0" w:rsidRDefault="008A19AE" w:rsidP="008A19AE">
                            <w:pPr>
                              <w:rPr>
                                <w:rFonts w:cs="Arial"/>
                              </w:rPr>
                            </w:pPr>
                            <w:r w:rsidRPr="00444E42">
                              <w:rPr>
                                <w:rFonts w:cs="Arial"/>
                              </w:rPr>
                              <w:t xml:space="preserve">Child Protection Concern (See </w:t>
                            </w:r>
                            <w:r>
                              <w:rPr>
                                <w:rFonts w:cs="Arial"/>
                              </w:rPr>
                              <w:t>signs of abuse Appendix 1</w:t>
                            </w:r>
                            <w:r w:rsidRPr="00444E42">
                              <w:rPr>
                                <w:rFonts w:cs="Arial"/>
                              </w:rPr>
                              <w:t>)</w:t>
                            </w:r>
                          </w:p>
                          <w:p w:rsidR="008A19AE" w:rsidRDefault="008A19AE"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156pt;margin-top:1.15pt;width:151.5pt;height:5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" fillcolor="window" strokeweight=".5pt">
                <v:path arrowok="t"/>
                <v:textbox>
                  <w:txbxContent>
                    <w:p w:rsidR="008A19AE" w:rsidRPr="00E269E0" w:rsidRDefault="008A19AE" w:rsidP="008A19AE">
                      <w:pPr>
                        <w:rPr>
                          <w:rFonts w:cs="Arial"/>
                        </w:rPr>
                      </w:pPr>
                      <w:r w:rsidRPr="00444E42">
                        <w:rPr>
                          <w:rFonts w:cs="Arial"/>
                        </w:rPr>
                        <w:t xml:space="preserve">Child Protection Concern (See </w:t>
                      </w:r>
                      <w:r>
                        <w:rPr>
                          <w:rFonts w:cs="Arial"/>
                        </w:rPr>
                        <w:t>signs of abuse Appendix 1</w:t>
                      </w:r>
                      <w:r w:rsidRPr="00444E42">
                        <w:rPr>
                          <w:rFonts w:cs="Arial"/>
                        </w:rPr>
                        <w:t>)</w:t>
                      </w:r>
                    </w:p>
                    <w:p w:rsidR="008A19AE" w:rsidRDefault="008A19AE" w:rsidP="008A19AE"/>
                  </w:txbxContent>
                </v:textbox>
              </v:shape>
            </w:pict>
          </mc:Fallback>
        </mc:AlternateContent>
      </w: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27872" behindDoc="0" locked="0" layoutInCell="1" allowOverlap="1" wp14:anchorId="2B4B5CC4" wp14:editId="05329875">
                <wp:simplePos x="0" y="0"/>
                <wp:positionH relativeFrom="column">
                  <wp:posOffset>-476250</wp:posOffset>
                </wp:positionH>
                <wp:positionV relativeFrom="paragraph">
                  <wp:posOffset>367665</wp:posOffset>
                </wp:positionV>
                <wp:extent cx="2162175" cy="91440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914400"/>
                        </a:xfrm>
                        <a:prstGeom prst="rect">
                          <a:avLst/>
                        </a:prstGeom>
                        <a:solidFill>
                          <a:sysClr val="window" lastClr="FFFFFF"/>
                        </a:solidFill>
                        <a:ln w="6350">
                          <a:solidFill>
                            <a:prstClr val="black"/>
                          </a:solidFill>
                        </a:ln>
                        <a:effectLst/>
                      </wps:spPr>
                      <wps:txbx>
                        <w:txbxContent>
                          <w:p w:rsidR="008A19AE" w:rsidRDefault="008A19AE" w:rsidP="008A19AE">
                            <w:r>
                              <w:t>Vicky Skelton: 07590830166</w:t>
                            </w:r>
                          </w:p>
                          <w:p w:rsidR="008A19AE" w:rsidRPr="00E269E0" w:rsidRDefault="008A19AE" w:rsidP="008A19AE">
                            <w:r>
                              <w:t xml:space="preserve">Annie </w:t>
                            </w:r>
                            <w:proofErr w:type="spellStart"/>
                            <w:r>
                              <w:t>Bover</w:t>
                            </w:r>
                            <w:proofErr w:type="spellEnd"/>
                            <w:r>
                              <w:t xml:space="preserve">: </w:t>
                            </w:r>
                            <w:r>
                              <w:rPr>
                                <w:rFonts w:ascii="Times New Roman" w:hAnsi="Times New Roman"/>
                                <w:sz w:val="22"/>
                              </w:rPr>
                              <w:t>07779297088</w:t>
                            </w:r>
                          </w:p>
                          <w:p w:rsidR="008A19AE" w:rsidRDefault="008A19AE"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5CC4" id="Text Box 106" o:spid="_x0000_s1027" type="#_x0000_t202" style="position:absolute;margin-left:-37.5pt;margin-top:28.95pt;width:170.2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" fillcolor="window" strokeweight=".5pt">
                <v:path arrowok="t"/>
                <v:textbox>
                  <w:txbxContent>
                    <w:p w:rsidR="008A19AE" w:rsidRDefault="008A19AE" w:rsidP="008A19AE">
                      <w:r>
                        <w:t>Vicky Skelton: 07590830166</w:t>
                      </w:r>
                    </w:p>
                    <w:p w:rsidR="008A19AE" w:rsidRPr="00E269E0" w:rsidRDefault="008A19AE" w:rsidP="008A19AE">
                      <w:r>
                        <w:t xml:space="preserve">Annie </w:t>
                      </w:r>
                      <w:proofErr w:type="spellStart"/>
                      <w:r>
                        <w:t>Bover</w:t>
                      </w:r>
                      <w:proofErr w:type="spellEnd"/>
                      <w:r>
                        <w:t xml:space="preserve">: </w:t>
                      </w:r>
                      <w:r>
                        <w:rPr>
                          <w:rFonts w:ascii="Times New Roman" w:hAnsi="Times New Roman"/>
                          <w:sz w:val="22"/>
                        </w:rPr>
                        <w:t>07779297088</w:t>
                      </w:r>
                    </w:p>
                    <w:p w:rsidR="008A19AE" w:rsidRDefault="008A19AE" w:rsidP="008A19AE"/>
                  </w:txbxContent>
                </v:textbox>
              </v:shape>
            </w:pict>
          </mc:Fallback>
        </mc:AlternateContent>
      </w:r>
      <w:r w:rsidRPr="001D31F6">
        <w:rPr>
          <w:rFonts w:ascii="Times New Roman" w:hAnsi="Times New Roman"/>
          <w:noProof/>
          <w:lang w:eastAsia="en-GB"/>
        </w:rPr>
        <mc:AlternateContent>
          <mc:Choice Requires="wps">
            <w:drawing>
              <wp:anchor distT="0" distB="0" distL="114300" distR="114300" simplePos="0" relativeHeight="251725824" behindDoc="0" locked="0" layoutInCell="1" allowOverlap="1" wp14:anchorId="073DA06A" wp14:editId="623FC079">
                <wp:simplePos x="0" y="0"/>
                <wp:positionH relativeFrom="column">
                  <wp:posOffset>2895600</wp:posOffset>
                </wp:positionH>
                <wp:positionV relativeFrom="paragraph">
                  <wp:posOffset>140335</wp:posOffset>
                </wp:positionV>
                <wp:extent cx="9525" cy="409575"/>
                <wp:effectExtent l="76200" t="0" r="104775" b="666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48E2C8B" id="_x0000_t32" coordsize="21600,21600" o:spt="32" o:oned="t" path="m,l21600,21600e" filled="f">
                <v:path arrowok="t" fillok="f" o:connecttype="none"/>
                <o:lock v:ext="edit" shapetype="t"/>
              </v:shapetype>
              <v:shape id="Straight Arrow Connector 107" o:spid="_x0000_s1026" type="#_x0000_t32" style="position:absolute;margin-left:228pt;margin-top:11.05pt;width:.7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" strokecolor="#4a7ebb">
                <v:stroke endarrow="open"/>
                <o:lock v:ext="edit" shapetype="f"/>
              </v:shape>
            </w:pict>
          </mc:Fallback>
        </mc:AlternateContent>
      </w: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28896" behindDoc="0" locked="0" layoutInCell="1" allowOverlap="1" wp14:anchorId="19D06B35" wp14:editId="6BAD9915">
                <wp:simplePos x="0" y="0"/>
                <wp:positionH relativeFrom="column">
                  <wp:posOffset>1695450</wp:posOffset>
                </wp:positionH>
                <wp:positionV relativeFrom="paragraph">
                  <wp:posOffset>213360</wp:posOffset>
                </wp:positionV>
                <wp:extent cx="381000" cy="9525"/>
                <wp:effectExtent l="38100" t="76200" r="0" b="10477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97CEFE" id="Straight Arrow Connector 104" o:spid="_x0000_s1026" type="#_x0000_t32" style="position:absolute;margin-left:133.5pt;margin-top:16.8pt;width:30pt;height:.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" strokecolor="#4a7ebb">
                <v:stroke endarrow="open"/>
                <o:lock v:ext="edit" shapetype="f"/>
              </v:shape>
            </w:pict>
          </mc:Fallback>
        </mc:AlternateContent>
      </w:r>
      <w:r w:rsidRPr="001D31F6">
        <w:rPr>
          <w:rFonts w:ascii="Times New Roman" w:hAnsi="Times New Roman"/>
          <w:noProof/>
          <w:lang w:eastAsia="en-GB"/>
        </w:rPr>
        <mc:AlternateContent>
          <mc:Choice Requires="wps">
            <w:drawing>
              <wp:anchor distT="0" distB="0" distL="114300" distR="114300" simplePos="0" relativeHeight="251726848" behindDoc="0" locked="0" layoutInCell="1" allowOverlap="1" wp14:anchorId="1B309432" wp14:editId="31B1EFCC">
                <wp:simplePos x="0" y="0"/>
                <wp:positionH relativeFrom="column">
                  <wp:posOffset>2124075</wp:posOffset>
                </wp:positionH>
                <wp:positionV relativeFrom="paragraph">
                  <wp:posOffset>8890</wp:posOffset>
                </wp:positionV>
                <wp:extent cx="1571625" cy="530860"/>
                <wp:effectExtent l="0" t="0" r="28575" b="215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30860"/>
                        </a:xfrm>
                        <a:prstGeom prst="rect">
                          <a:avLst/>
                        </a:prstGeom>
                        <a:solidFill>
                          <a:sysClr val="window" lastClr="FFFFFF"/>
                        </a:solidFill>
                        <a:ln w="6350">
                          <a:solidFill>
                            <a:prstClr val="black"/>
                          </a:solidFill>
                        </a:ln>
                        <a:effectLst/>
                      </wps:spPr>
                      <wps:txbx>
                        <w:txbxContent>
                          <w:p w:rsidR="008A19AE" w:rsidRPr="00444E42" w:rsidRDefault="008A19AE" w:rsidP="008A19AE">
                            <w:pPr>
                              <w:rPr>
                                <w:b/>
                              </w:rPr>
                            </w:pPr>
                            <w:r w:rsidRPr="00444E42">
                              <w:rPr>
                                <w:b/>
                              </w:rPr>
                              <w:t xml:space="preserve">Act Immediately </w:t>
                            </w:r>
                          </w:p>
                          <w:p w:rsidR="008A19AE" w:rsidRDefault="008A19AE" w:rsidP="008A19AE">
                            <w:r>
                              <w:t>Inform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309432" id="Text Box 105" o:spid="_x0000_s1028" type="#_x0000_t202" style="position:absolute;margin-left:167.25pt;margin-top:.7pt;width:123.75pt;height:4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" fillcolor="window" strokeweight=".5pt">
                <v:path arrowok="t"/>
                <v:textbox>
                  <w:txbxContent>
                    <w:p w:rsidR="008A19AE" w:rsidRPr="00444E42" w:rsidRDefault="008A19AE" w:rsidP="008A19AE">
                      <w:pPr>
                        <w:rPr>
                          <w:b/>
                        </w:rPr>
                      </w:pPr>
                      <w:r w:rsidRPr="00444E42">
                        <w:rPr>
                          <w:b/>
                        </w:rPr>
                        <w:t xml:space="preserve">Act Immediately </w:t>
                      </w:r>
                    </w:p>
                    <w:p w:rsidR="008A19AE" w:rsidRDefault="008A19AE" w:rsidP="008A19AE">
                      <w:r>
                        <w:t xml:space="preserve">Inform </w:t>
                      </w:r>
                      <w:r>
                        <w:t>DSL</w:t>
                      </w:r>
                    </w:p>
                  </w:txbxContent>
                </v:textbox>
              </v:shape>
            </w:pict>
          </mc:Fallback>
        </mc:AlternateContent>
      </w: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299" distR="114299" simplePos="0" relativeHeight="251729920" behindDoc="0" locked="0" layoutInCell="1" allowOverlap="1" wp14:anchorId="2D58689C" wp14:editId="33B1EC8F">
                <wp:simplePos x="0" y="0"/>
                <wp:positionH relativeFrom="page">
                  <wp:align>center</wp:align>
                </wp:positionH>
                <wp:positionV relativeFrom="paragraph">
                  <wp:posOffset>13970</wp:posOffset>
                </wp:positionV>
                <wp:extent cx="0" cy="447675"/>
                <wp:effectExtent l="95250" t="0" r="57150" b="6667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B6CB52" id="Straight Arrow Connector 103" o:spid="_x0000_s1026" type="#_x0000_t32" style="position:absolute;margin-left:0;margin-top:1.1pt;width:0;height:35.25pt;z-index:251729920;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" strokecolor="#4a7ebb">
                <v:stroke endarrow="open"/>
                <o:lock v:ext="edit" shapetype="f"/>
                <w10:wrap anchorx="page"/>
              </v:shape>
            </w:pict>
          </mc:Fallback>
        </mc:AlternateContent>
      </w: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30944" behindDoc="0" locked="0" layoutInCell="1" allowOverlap="1" wp14:anchorId="1C13F0BF" wp14:editId="440786D5">
                <wp:simplePos x="0" y="0"/>
                <wp:positionH relativeFrom="column">
                  <wp:posOffset>1476375</wp:posOffset>
                </wp:positionH>
                <wp:positionV relativeFrom="paragraph">
                  <wp:posOffset>238125</wp:posOffset>
                </wp:positionV>
                <wp:extent cx="2867025" cy="128587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285875"/>
                        </a:xfrm>
                        <a:prstGeom prst="rect">
                          <a:avLst/>
                        </a:prstGeom>
                        <a:solidFill>
                          <a:sysClr val="window" lastClr="FFFFFF"/>
                        </a:solidFill>
                        <a:ln w="6350">
                          <a:solidFill>
                            <a:prstClr val="black"/>
                          </a:solidFill>
                        </a:ln>
                        <a:effectLst/>
                      </wps:spPr>
                      <wps:txbx>
                        <w:txbxContent>
                          <w:p w:rsidR="008A19AE" w:rsidRPr="008A19AE" w:rsidRDefault="008A19AE" w:rsidP="008A19AE">
                            <w:pPr>
                              <w:spacing w:before="100" w:beforeAutospacing="1" w:after="100" w:afterAutospacing="1"/>
                              <w:rPr>
                                <w:rFonts w:cs="Arial"/>
                                <w:sz w:val="22"/>
                              </w:rPr>
                            </w:pPr>
                            <w:r w:rsidRPr="00FE7DCA">
                              <w:rPr>
                                <w:rFonts w:cs="Arial"/>
                                <w:sz w:val="22"/>
                              </w:rPr>
                              <w:t>Make a written record of the allegation, disclosure or incident which you must sign, date and record your position using the schools</w:t>
                            </w:r>
                            <w:r>
                              <w:rPr>
                                <w:rFonts w:cs="Arial"/>
                              </w:rPr>
                              <w:t xml:space="preserve">’ </w:t>
                            </w:r>
                            <w:r w:rsidRPr="008A19AE">
                              <w:rPr>
                                <w:rFonts w:cs="Arial"/>
                                <w:sz w:val="22"/>
                              </w:rPr>
                              <w:t>record of concern forms in the Safeguarding folder.</w:t>
                            </w:r>
                          </w:p>
                          <w:p w:rsidR="008A19AE" w:rsidRDefault="008A19AE"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F0BF" id="Text Box 102" o:spid="_x0000_s1029" type="#_x0000_t202" style="position:absolute;margin-left:116.25pt;margin-top:18.75pt;width:225.75pt;height:10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dLawIAAOYEAAAOAAAAZHJzL2Uyb0RvYy54bWysVF1P2zAUfZ+0/2D5faQtFE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" fillcolor="window" strokeweight=".5pt">
                <v:path arrowok="t"/>
                <v:textbox>
                  <w:txbxContent>
                    <w:p w:rsidR="008A19AE" w:rsidRPr="008A19AE" w:rsidRDefault="008A19AE" w:rsidP="008A19AE">
                      <w:pPr>
                        <w:spacing w:before="100" w:beforeAutospacing="1" w:after="100" w:afterAutospacing="1"/>
                        <w:rPr>
                          <w:rFonts w:cs="Arial"/>
                          <w:sz w:val="22"/>
                        </w:rPr>
                      </w:pPr>
                      <w:r w:rsidRPr="00FE7DCA">
                        <w:rPr>
                          <w:rFonts w:cs="Arial"/>
                          <w:sz w:val="22"/>
                        </w:rPr>
                        <w:t>Make a written record of the allegation, disclosure or incident which you must sign, date and record your position using the schools</w:t>
                      </w:r>
                      <w:r>
                        <w:rPr>
                          <w:rFonts w:cs="Arial"/>
                        </w:rPr>
                        <w:t xml:space="preserve">’ </w:t>
                      </w:r>
                      <w:r w:rsidRPr="008A19AE">
                        <w:rPr>
                          <w:rFonts w:cs="Arial"/>
                          <w:sz w:val="22"/>
                        </w:rPr>
                        <w:t>record of concern</w:t>
                      </w:r>
                      <w:r w:rsidRPr="008A19AE">
                        <w:rPr>
                          <w:rFonts w:cs="Arial"/>
                          <w:sz w:val="22"/>
                        </w:rPr>
                        <w:t xml:space="preserve"> forms in the Safeguarding folder.</w:t>
                      </w:r>
                    </w:p>
                    <w:p w:rsidR="008A19AE" w:rsidRDefault="008A19AE" w:rsidP="008A19AE"/>
                  </w:txbxContent>
                </v:textbox>
              </v:shape>
            </w:pict>
          </mc:Fallback>
        </mc:AlternateContent>
      </w: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4478F" w:rsidRDefault="0084478F" w:rsidP="008A19AE">
      <w:pPr>
        <w:rPr>
          <w:rFonts w:ascii="Times New Roman" w:hAnsi="Times New Roman"/>
          <w:u w:val="single"/>
        </w:rPr>
      </w:pPr>
    </w:p>
    <w:p w:rsidR="008A19AE" w:rsidRPr="00571AB7" w:rsidRDefault="008A19AE" w:rsidP="008A19AE">
      <w:pPr>
        <w:rPr>
          <w:rFonts w:cs="Arial"/>
          <w:sz w:val="22"/>
          <w:u w:val="single"/>
        </w:rPr>
      </w:pPr>
      <w:r w:rsidRPr="00571AB7">
        <w:rPr>
          <w:rFonts w:cs="Arial"/>
          <w:noProof/>
          <w:sz w:val="22"/>
          <w:u w:val="single"/>
          <w:lang w:eastAsia="en-GB"/>
        </w:rPr>
        <mc:AlternateContent>
          <mc:Choice Requires="wps">
            <w:drawing>
              <wp:anchor distT="0" distB="0" distL="114300" distR="114300" simplePos="0" relativeHeight="251736064" behindDoc="0" locked="0" layoutInCell="1" allowOverlap="1" wp14:anchorId="5CF8C8FE" wp14:editId="4F4392C9">
                <wp:simplePos x="0" y="0"/>
                <wp:positionH relativeFrom="column">
                  <wp:posOffset>2800350</wp:posOffset>
                </wp:positionH>
                <wp:positionV relativeFrom="paragraph">
                  <wp:posOffset>760095</wp:posOffset>
                </wp:positionV>
                <wp:extent cx="990600" cy="400050"/>
                <wp:effectExtent l="0" t="0" r="38100" b="762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662883" id="Straight Arrow Connector 101" o:spid="_x0000_s1026" type="#_x0000_t32" style="position:absolute;margin-left:220.5pt;margin-top:59.85pt;width:78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" strokecolor="#4a7ebb">
                <v:stroke endarrow="open"/>
                <o:lock v:ext="edit" shapetype="f"/>
              </v:shape>
            </w:pict>
          </mc:Fallback>
        </mc:AlternateContent>
      </w:r>
      <w:r w:rsidRPr="00571AB7">
        <w:rPr>
          <w:rFonts w:cs="Arial"/>
          <w:noProof/>
          <w:sz w:val="22"/>
          <w:u w:val="single"/>
          <w:lang w:eastAsia="en-GB"/>
        </w:rPr>
        <mc:AlternateContent>
          <mc:Choice Requires="wps">
            <w:drawing>
              <wp:anchor distT="0" distB="0" distL="114300" distR="114300" simplePos="0" relativeHeight="251735040" behindDoc="0" locked="0" layoutInCell="1" allowOverlap="1" wp14:anchorId="6E63130A" wp14:editId="69DE67A8">
                <wp:simplePos x="0" y="0"/>
                <wp:positionH relativeFrom="column">
                  <wp:posOffset>1704975</wp:posOffset>
                </wp:positionH>
                <wp:positionV relativeFrom="paragraph">
                  <wp:posOffset>760095</wp:posOffset>
                </wp:positionV>
                <wp:extent cx="1095375" cy="400050"/>
                <wp:effectExtent l="38100" t="0" r="28575" b="762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E16D15" id="Straight Arrow Connector 100" o:spid="_x0000_s1026" type="#_x0000_t32" style="position:absolute;margin-left:134.25pt;margin-top:59.85pt;width:86.25pt;height:31.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" strokecolor="#4a7ebb">
                <v:stroke endarrow="open"/>
                <o:lock v:ext="edit" shapetype="f"/>
              </v:shape>
            </w:pict>
          </mc:Fallback>
        </mc:AlternateContent>
      </w:r>
      <w:r w:rsidRPr="00571AB7">
        <w:rPr>
          <w:rFonts w:cs="Arial"/>
          <w:noProof/>
          <w:sz w:val="22"/>
          <w:u w:val="single"/>
          <w:lang w:eastAsia="en-GB"/>
        </w:rPr>
        <mc:AlternateContent>
          <mc:Choice Requires="wps">
            <w:drawing>
              <wp:anchor distT="0" distB="0" distL="114300" distR="114300" simplePos="0" relativeHeight="251731968" behindDoc="0" locked="0" layoutInCell="1" allowOverlap="1" wp14:anchorId="143B9025" wp14:editId="4C15956F">
                <wp:simplePos x="0" y="0"/>
                <wp:positionH relativeFrom="column">
                  <wp:posOffset>1800225</wp:posOffset>
                </wp:positionH>
                <wp:positionV relativeFrom="paragraph">
                  <wp:posOffset>283845</wp:posOffset>
                </wp:positionV>
                <wp:extent cx="1990725" cy="476250"/>
                <wp:effectExtent l="0" t="0" r="285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476250"/>
                        </a:xfrm>
                        <a:prstGeom prst="rect">
                          <a:avLst/>
                        </a:prstGeom>
                        <a:solidFill>
                          <a:sysClr val="window" lastClr="FFFFFF"/>
                        </a:solidFill>
                        <a:ln w="6350">
                          <a:solidFill>
                            <a:prstClr val="black"/>
                          </a:solidFill>
                        </a:ln>
                        <a:effectLst/>
                      </wps:spPr>
                      <wps:txbx>
                        <w:txbxContent>
                          <w:p w:rsidR="008A19AE" w:rsidRDefault="008A19AE" w:rsidP="008A19AE">
                            <w:r>
                              <w:t>Receive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3B9025" id="Text Box 99" o:spid="_x0000_s1030" type="#_x0000_t202" style="position:absolute;margin-left:141.75pt;margin-top:22.35pt;width:156.7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" fillcolor="window" strokeweight=".5pt">
                <v:path arrowok="t"/>
                <v:textbox>
                  <w:txbxContent>
                    <w:p w:rsidR="008A19AE" w:rsidRDefault="008A19AE" w:rsidP="008A19AE">
                      <w:r>
                        <w:t>Receive Child Protection Concern.</w:t>
                      </w:r>
                    </w:p>
                  </w:txbxContent>
                </v:textbox>
              </v:shape>
            </w:pict>
          </mc:Fallback>
        </mc:AlternateContent>
      </w:r>
      <w:r w:rsidRPr="00571AB7">
        <w:rPr>
          <w:rFonts w:cs="Arial"/>
          <w:noProof/>
          <w:sz w:val="22"/>
          <w:u w:val="single"/>
          <w:lang w:eastAsia="en-GB"/>
        </w:rPr>
        <w:t>DSL</w:t>
      </w: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34016" behindDoc="0" locked="0" layoutInCell="1" allowOverlap="1" wp14:anchorId="2A89AD3F" wp14:editId="7EC82658">
                <wp:simplePos x="0" y="0"/>
                <wp:positionH relativeFrom="column">
                  <wp:posOffset>3152775</wp:posOffset>
                </wp:positionH>
                <wp:positionV relativeFrom="paragraph">
                  <wp:posOffset>12700</wp:posOffset>
                </wp:positionV>
                <wp:extent cx="2800350" cy="141922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419225"/>
                        </a:xfrm>
                        <a:prstGeom prst="rect">
                          <a:avLst/>
                        </a:prstGeom>
                        <a:solidFill>
                          <a:sysClr val="window" lastClr="FFFFFF"/>
                        </a:solidFill>
                        <a:ln w="6350">
                          <a:solidFill>
                            <a:prstClr val="black"/>
                          </a:solidFill>
                        </a:ln>
                        <a:effectLst/>
                      </wps:spPr>
                      <wps:txbx>
                        <w:txbxContent>
                          <w:p w:rsidR="008A19AE" w:rsidRDefault="008A19AE"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89AD3F" id="Text Box 98" o:spid="_x0000_s1031" type="#_x0000_t202" style="position:absolute;margin-left:248.25pt;margin-top:1pt;width:220.5pt;height:11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" fillcolor="window" strokeweight=".5pt">
                <v:path arrowok="t"/>
                <v:textbox>
                  <w:txbxContent>
                    <w:p w:rsidR="008A19AE" w:rsidRDefault="008A19AE"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v:textbox>
              </v:shape>
            </w:pict>
          </mc:Fallback>
        </mc:AlternateContent>
      </w:r>
      <w:r w:rsidRPr="001D31F6">
        <w:rPr>
          <w:rFonts w:ascii="Times New Roman" w:hAnsi="Times New Roman"/>
          <w:noProof/>
          <w:lang w:eastAsia="en-GB"/>
        </w:rPr>
        <mc:AlternateContent>
          <mc:Choice Requires="wps">
            <w:drawing>
              <wp:anchor distT="0" distB="0" distL="114300" distR="114300" simplePos="0" relativeHeight="251732992" behindDoc="0" locked="0" layoutInCell="1" allowOverlap="1" wp14:anchorId="46C17F90" wp14:editId="0847A4DD">
                <wp:simplePos x="0" y="0"/>
                <wp:positionH relativeFrom="margin">
                  <wp:align>left</wp:align>
                </wp:positionH>
                <wp:positionV relativeFrom="paragraph">
                  <wp:posOffset>12700</wp:posOffset>
                </wp:positionV>
                <wp:extent cx="2447925" cy="106680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066800"/>
                        </a:xfrm>
                        <a:prstGeom prst="rect">
                          <a:avLst/>
                        </a:prstGeom>
                        <a:solidFill>
                          <a:sysClr val="window" lastClr="FFFFFF"/>
                        </a:solidFill>
                        <a:ln w="6350">
                          <a:solidFill>
                            <a:prstClr val="black"/>
                          </a:solidFill>
                        </a:ln>
                        <a:effectLst/>
                      </wps:spPr>
                      <wps:txbx>
                        <w:txbxContent>
                          <w:p w:rsidR="008A19AE" w:rsidRDefault="008A19AE"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8"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rsidR="008A19AE" w:rsidRDefault="008A19AE" w:rsidP="008A19AE">
                            <w:pPr>
                              <w:rPr>
                                <w:rFonts w:cs="Arial"/>
                                <w:sz w:val="19"/>
                                <w:szCs w:val="19"/>
                              </w:rPr>
                            </w:pPr>
                          </w:p>
                          <w:p w:rsidR="008A19AE" w:rsidRDefault="008A19AE" w:rsidP="008A19AE">
                            <w:pPr>
                              <w:rPr>
                                <w:rFonts w:cs="Arial"/>
                                <w:sz w:val="19"/>
                                <w:szCs w:val="19"/>
                              </w:rPr>
                            </w:pPr>
                          </w:p>
                          <w:p w:rsidR="008A19AE" w:rsidRDefault="008A19AE"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7F90" id="Text Box 97" o:spid="_x0000_s1032" type="#_x0000_t202" style="position:absolute;margin-left:0;margin-top:1pt;width:192.75pt;height:84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" fillcolor="window" strokeweight=".5pt">
                <v:path arrowok="t"/>
                <v:textbox>
                  <w:txbxContent>
                    <w:p w:rsidR="008A19AE" w:rsidRDefault="008A19AE"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9"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rsidR="008A19AE" w:rsidRDefault="008A19AE" w:rsidP="008A19AE">
                      <w:pPr>
                        <w:rPr>
                          <w:rFonts w:cs="Arial"/>
                          <w:sz w:val="19"/>
                          <w:szCs w:val="19"/>
                        </w:rPr>
                      </w:pPr>
                    </w:p>
                    <w:p w:rsidR="008A19AE" w:rsidRDefault="008A19AE" w:rsidP="008A19AE">
                      <w:pPr>
                        <w:rPr>
                          <w:rFonts w:cs="Arial"/>
                          <w:sz w:val="19"/>
                          <w:szCs w:val="19"/>
                        </w:rPr>
                      </w:pPr>
                    </w:p>
                    <w:p w:rsidR="008A19AE" w:rsidRDefault="008A19AE" w:rsidP="008A19AE"/>
                  </w:txbxContent>
                </v:textbox>
                <w10:wrap anchorx="margin"/>
              </v:shape>
            </w:pict>
          </mc:Fallback>
        </mc:AlternateContent>
      </w: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38112" behindDoc="0" locked="0" layoutInCell="1" allowOverlap="1" wp14:anchorId="6F5DA06D" wp14:editId="75E0629E">
                <wp:simplePos x="0" y="0"/>
                <wp:positionH relativeFrom="column">
                  <wp:posOffset>923925</wp:posOffset>
                </wp:positionH>
                <wp:positionV relativeFrom="paragraph">
                  <wp:posOffset>15240</wp:posOffset>
                </wp:positionV>
                <wp:extent cx="838200" cy="581025"/>
                <wp:effectExtent l="0" t="0" r="76200" b="476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997C44" id="Straight Arrow Connector 96" o:spid="_x0000_s1026" type="#_x0000_t32" style="position:absolute;margin-left:72.75pt;margin-top:1.2pt;width:66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" strokecolor="#4a7ebb">
                <v:stroke endarrow="open"/>
                <o:lock v:ext="edit" shapetype="f"/>
              </v:shape>
            </w:pict>
          </mc:Fallback>
        </mc:AlternateContent>
      </w: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39136" behindDoc="0" locked="0" layoutInCell="1" allowOverlap="1" wp14:anchorId="09903EE3" wp14:editId="7DC93CE3">
                <wp:simplePos x="0" y="0"/>
                <wp:positionH relativeFrom="column">
                  <wp:posOffset>3695700</wp:posOffset>
                </wp:positionH>
                <wp:positionV relativeFrom="paragraph">
                  <wp:posOffset>15240</wp:posOffset>
                </wp:positionV>
                <wp:extent cx="952500" cy="581025"/>
                <wp:effectExtent l="38100" t="0" r="19050" b="476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CEE7754" id="Straight Arrow Connector 95" o:spid="_x0000_s1026" type="#_x0000_t32" style="position:absolute;margin-left:291pt;margin-top:1.2pt;width:75pt;height:45.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" strokecolor="#4a7ebb">
                <v:stroke endarrow="open"/>
                <o:lock v:ext="edit" shapetype="f"/>
              </v:shape>
            </w:pict>
          </mc:Fallback>
        </mc:AlternateContent>
      </w:r>
    </w:p>
    <w:p w:rsidR="008A19AE" w:rsidRPr="001D31F6" w:rsidRDefault="008A19AE" w:rsidP="008A19AE">
      <w:pPr>
        <w:rPr>
          <w:rFonts w:ascii="Times New Roman" w:hAnsi="Times New Roman"/>
          <w:u w:val="single"/>
        </w:rPr>
      </w:pPr>
      <w:r w:rsidRPr="001D31F6">
        <w:rPr>
          <w:rFonts w:ascii="Times New Roman" w:hAnsi="Times New Roman"/>
          <w:noProof/>
          <w:lang w:eastAsia="en-GB"/>
        </w:rPr>
        <mc:AlternateContent>
          <mc:Choice Requires="wps">
            <w:drawing>
              <wp:anchor distT="0" distB="0" distL="114300" distR="114300" simplePos="0" relativeHeight="251737088" behindDoc="0" locked="0" layoutInCell="1" allowOverlap="1" wp14:anchorId="5A427CBE" wp14:editId="43B86B87">
                <wp:simplePos x="0" y="0"/>
                <wp:positionH relativeFrom="column">
                  <wp:posOffset>1638300</wp:posOffset>
                </wp:positionH>
                <wp:positionV relativeFrom="paragraph">
                  <wp:posOffset>127000</wp:posOffset>
                </wp:positionV>
                <wp:extent cx="2019300" cy="638175"/>
                <wp:effectExtent l="0" t="0" r="19050"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638175"/>
                        </a:xfrm>
                        <a:prstGeom prst="rect">
                          <a:avLst/>
                        </a:prstGeom>
                        <a:solidFill>
                          <a:sysClr val="window" lastClr="FFFFFF"/>
                        </a:solidFill>
                        <a:ln w="6350">
                          <a:solidFill>
                            <a:prstClr val="black"/>
                          </a:solidFill>
                        </a:ln>
                        <a:effectLst/>
                      </wps:spPr>
                      <wps:txbx>
                        <w:txbxContent>
                          <w:p w:rsidR="008A19AE" w:rsidRDefault="008A19AE" w:rsidP="008A19AE">
                            <w:r>
                              <w:rPr>
                                <w:rFonts w:cs="Arial"/>
                                <w:sz w:val="19"/>
                                <w:szCs w:val="19"/>
                              </w:rPr>
                              <w:t>Complete the MASH enquiry from and send to MASH within 24hrs.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427CBE" id="Text Box 94" o:spid="_x0000_s1033" type="#_x0000_t202" style="position:absolute;margin-left:129pt;margin-top:10pt;width:159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" fillcolor="window" strokeweight=".5pt">
                <v:path arrowok="t"/>
                <v:textbox>
                  <w:txbxContent>
                    <w:p w:rsidR="008A19AE" w:rsidRDefault="008A19AE" w:rsidP="008A19AE">
                      <w:r>
                        <w:rPr>
                          <w:rFonts w:cs="Arial"/>
                          <w:sz w:val="19"/>
                          <w:szCs w:val="19"/>
                        </w:rPr>
                        <w:t>Complete the MASH enquiry from and send to MASH within 24hrs.</w:t>
                      </w:r>
                    </w:p>
                  </w:txbxContent>
                </v:textbox>
              </v:shape>
            </w:pict>
          </mc:Fallback>
        </mc:AlternateContent>
      </w: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A19AE" w:rsidRPr="001D31F6" w:rsidRDefault="008A19AE" w:rsidP="008A19AE">
      <w:pPr>
        <w:rPr>
          <w:rFonts w:ascii="Times New Roman" w:hAnsi="Times New Roman"/>
          <w:u w:val="single"/>
        </w:rPr>
      </w:pPr>
    </w:p>
    <w:p w:rsidR="0084478F" w:rsidRPr="0084478F" w:rsidRDefault="0084478F" w:rsidP="0084478F">
      <w:pPr>
        <w:spacing w:before="100" w:beforeAutospacing="1" w:after="100" w:afterAutospacing="1"/>
        <w:rPr>
          <w:rFonts w:asciiTheme="minorHAnsi" w:hAnsiTheme="minorHAnsi" w:cstheme="minorHAnsi"/>
          <w:sz w:val="22"/>
        </w:rPr>
      </w:pPr>
      <w:r w:rsidRPr="0084478F">
        <w:rPr>
          <w:rFonts w:asciiTheme="minorHAnsi" w:hAnsiTheme="minorHAnsi" w:cstheme="minorHAnsi"/>
          <w:sz w:val="22"/>
        </w:rPr>
        <w:t>Multi-Agency Safeguarding Hub – MASH</w:t>
      </w:r>
    </w:p>
    <w:p w:rsidR="0084478F" w:rsidRDefault="0084478F" w:rsidP="0084478F">
      <w:pPr>
        <w:autoSpaceDE w:val="0"/>
        <w:autoSpaceDN w:val="0"/>
        <w:adjustRightInd w:val="0"/>
        <w:rPr>
          <w:rFonts w:asciiTheme="minorHAnsi" w:hAnsiTheme="minorHAnsi" w:cstheme="minorHAnsi"/>
          <w:color w:val="000000"/>
          <w:sz w:val="22"/>
        </w:rPr>
      </w:pPr>
      <w:r w:rsidRPr="0084478F">
        <w:rPr>
          <w:rFonts w:asciiTheme="minorHAnsi" w:hAnsiTheme="minorHAnsi" w:cstheme="minorHAnsi"/>
          <w:color w:val="000000"/>
          <w:sz w:val="22"/>
        </w:rPr>
        <w:t>This is a</w:t>
      </w:r>
      <w:r>
        <w:rPr>
          <w:rFonts w:asciiTheme="minorHAnsi" w:hAnsiTheme="minorHAnsi" w:cstheme="minorHAnsi"/>
          <w:color w:val="000000"/>
          <w:sz w:val="22"/>
        </w:rPr>
        <w:t>n</w:t>
      </w:r>
      <w:r w:rsidRPr="0084478F">
        <w:rPr>
          <w:rFonts w:asciiTheme="minorHAnsi" w:hAnsiTheme="minorHAnsi" w:cstheme="minorHAnsi"/>
          <w:color w:val="000000"/>
          <w:sz w:val="22"/>
        </w:rPr>
        <w:t xml:space="preserve"> initiative which has been developed by Devon and Cornwall Police, Devon Children and Young People’s Service (CYPS) and partner agencies, supported by the Devon Safeguarding Children Board. </w:t>
      </w:r>
      <w:smartTag w:uri="urn:schemas-microsoft-com:office:smarttags" w:element="place">
        <w:r w:rsidRPr="0084478F">
          <w:rPr>
            <w:rFonts w:asciiTheme="minorHAnsi" w:hAnsiTheme="minorHAnsi" w:cstheme="minorHAnsi"/>
            <w:color w:val="000000"/>
            <w:sz w:val="22"/>
          </w:rPr>
          <w:t>Devon</w:t>
        </w:r>
      </w:smartTag>
      <w:r w:rsidRPr="0084478F">
        <w:rPr>
          <w:rFonts w:asciiTheme="minorHAnsi" w:hAnsiTheme="minorHAnsi" w:cstheme="minorHAnsi"/>
          <w:color w:val="000000"/>
          <w:sz w:val="22"/>
        </w:rPr>
        <w:t xml:space="preserve">’s </w:t>
      </w:r>
      <w:r w:rsidRPr="0084478F">
        <w:rPr>
          <w:rFonts w:asciiTheme="minorHAnsi" w:hAnsiTheme="minorHAnsi" w:cstheme="minorHAnsi"/>
          <w:bCs/>
          <w:color w:val="000000"/>
          <w:sz w:val="22"/>
        </w:rPr>
        <w:t>Multi-Agency Safeguarding Hub (MASH)</w:t>
      </w:r>
      <w:r w:rsidRPr="0084478F">
        <w:rPr>
          <w:rFonts w:asciiTheme="minorHAnsi" w:hAnsiTheme="minorHAnsi" w:cstheme="minorHAnsi"/>
          <w:b/>
          <w:bCs/>
          <w:color w:val="0060AA"/>
          <w:sz w:val="22"/>
        </w:rPr>
        <w:t xml:space="preserve"> </w:t>
      </w:r>
      <w:r w:rsidRPr="0084478F">
        <w:rPr>
          <w:rFonts w:asciiTheme="minorHAnsi" w:hAnsiTheme="minorHAnsi" w:cstheme="minorHAnsi"/>
          <w:color w:val="000000"/>
          <w:sz w:val="22"/>
        </w:rPr>
        <w:t>will provide information sharing across all partners involved in safeguarding – including statutory, non-statutory and third sector sources.  All partners work together to provide the highest level of knowledge and analysis to make sure that all safeguarding activity</w:t>
      </w:r>
      <w:r w:rsidRPr="0084478F">
        <w:rPr>
          <w:rFonts w:asciiTheme="minorHAnsi" w:hAnsiTheme="minorHAnsi" w:cstheme="minorHAnsi"/>
          <w:sz w:val="22"/>
        </w:rPr>
        <w:t xml:space="preserve"> and intervention is timel</w:t>
      </w:r>
      <w:r>
        <w:rPr>
          <w:rFonts w:asciiTheme="minorHAnsi" w:hAnsiTheme="minorHAnsi" w:cstheme="minorHAnsi"/>
          <w:sz w:val="22"/>
        </w:rPr>
        <w:t xml:space="preserve">y, proportionate and </w:t>
      </w:r>
      <w:proofErr w:type="spellStart"/>
      <w:proofErr w:type="gramStart"/>
      <w:r>
        <w:rPr>
          <w:rFonts w:asciiTheme="minorHAnsi" w:hAnsiTheme="minorHAnsi" w:cstheme="minorHAnsi"/>
          <w:sz w:val="22"/>
        </w:rPr>
        <w:t>necessary.</w:t>
      </w:r>
      <w:r w:rsidRPr="0084478F">
        <w:rPr>
          <w:rFonts w:asciiTheme="minorHAnsi" w:hAnsiTheme="minorHAnsi" w:cstheme="minorHAnsi"/>
          <w:color w:val="000000"/>
          <w:sz w:val="22"/>
        </w:rPr>
        <w:t>All</w:t>
      </w:r>
      <w:proofErr w:type="spellEnd"/>
      <w:proofErr w:type="gramEnd"/>
      <w:r w:rsidRPr="0084478F">
        <w:rPr>
          <w:rFonts w:asciiTheme="minorHAnsi" w:hAnsiTheme="minorHAnsi" w:cstheme="minorHAnsi"/>
          <w:color w:val="000000"/>
          <w:sz w:val="22"/>
        </w:rPr>
        <w:t xml:space="preserve"> information within the MASH is collected and decision-making will takes place in a timely manner within agreed timescales depending on the priority criteria when the concern is referred to a Hub. </w:t>
      </w:r>
    </w:p>
    <w:p w:rsidR="0062703E" w:rsidRPr="0084478F" w:rsidRDefault="0062703E" w:rsidP="0084478F">
      <w:pPr>
        <w:autoSpaceDE w:val="0"/>
        <w:autoSpaceDN w:val="0"/>
        <w:adjustRightInd w:val="0"/>
        <w:rPr>
          <w:rFonts w:asciiTheme="minorHAnsi" w:hAnsiTheme="minorHAnsi" w:cstheme="minorHAnsi"/>
          <w:sz w:val="22"/>
        </w:rPr>
      </w:pPr>
      <w:r>
        <w:rPr>
          <w:rFonts w:asciiTheme="minorHAnsi" w:hAnsiTheme="minorHAnsi" w:cstheme="minorHAnsi"/>
          <w:color w:val="000000"/>
          <w:sz w:val="22"/>
        </w:rPr>
        <w:t xml:space="preserve">Highgate Hill House school is in Devon and has a Devon </w:t>
      </w:r>
      <w:proofErr w:type="spellStart"/>
      <w:r>
        <w:rPr>
          <w:rFonts w:asciiTheme="minorHAnsi" w:hAnsiTheme="minorHAnsi" w:cstheme="minorHAnsi"/>
          <w:color w:val="000000"/>
          <w:sz w:val="22"/>
        </w:rPr>
        <w:t>DfE</w:t>
      </w:r>
      <w:proofErr w:type="spellEnd"/>
      <w:r>
        <w:rPr>
          <w:rFonts w:asciiTheme="minorHAnsi" w:hAnsiTheme="minorHAnsi" w:cstheme="minorHAnsi"/>
          <w:color w:val="000000"/>
          <w:sz w:val="22"/>
        </w:rPr>
        <w:t xml:space="preserve"> number. Therefore, this policy is based on Devon procedures. However, children attending the school may come from other Local Authorities, namely Cornwall. In this case a referral to MARU may be more appropriate. Their contact details are shown in Appendix 10 of this policy. If in doubt, refer to MASH and they will advise.</w:t>
      </w:r>
    </w:p>
    <w:p w:rsidR="0084478F" w:rsidRPr="0084478F" w:rsidRDefault="0084478F" w:rsidP="0084478F">
      <w:pPr>
        <w:spacing w:after="150"/>
        <w:outlineLvl w:val="1"/>
        <w:rPr>
          <w:rFonts w:asciiTheme="minorHAnsi" w:hAnsiTheme="minorHAnsi" w:cstheme="minorHAnsi"/>
          <w:bCs/>
          <w:color w:val="000000"/>
          <w:sz w:val="22"/>
          <w:lang w:val="en"/>
        </w:rPr>
      </w:pPr>
      <w:r w:rsidRPr="0084478F">
        <w:rPr>
          <w:rFonts w:asciiTheme="minorHAnsi" w:hAnsiTheme="minorHAnsi" w:cstheme="minorHAnsi"/>
          <w:bCs/>
          <w:color w:val="000000"/>
          <w:sz w:val="22"/>
          <w:lang w:val="en"/>
        </w:rPr>
        <w:t>Multi Agency Referral Unit - MARU</w:t>
      </w:r>
    </w:p>
    <w:p w:rsidR="0084478F" w:rsidRPr="0084478F" w:rsidRDefault="0084478F" w:rsidP="0084478F">
      <w:pPr>
        <w:spacing w:after="150"/>
        <w:rPr>
          <w:rFonts w:asciiTheme="minorHAnsi" w:hAnsiTheme="minorHAnsi" w:cstheme="minorHAnsi"/>
          <w:color w:val="333333"/>
          <w:sz w:val="21"/>
          <w:szCs w:val="21"/>
          <w:lang w:val="en"/>
        </w:rPr>
      </w:pPr>
      <w:r w:rsidRPr="0084478F">
        <w:rPr>
          <w:rFonts w:asciiTheme="minorHAnsi" w:hAnsiTheme="minorHAnsi" w:cstheme="minorHAnsi"/>
          <w:color w:val="333333"/>
          <w:sz w:val="21"/>
          <w:szCs w:val="21"/>
          <w:lang w:val="en"/>
        </w:rPr>
        <w:t xml:space="preserve">The </w:t>
      </w:r>
      <w:hyperlink r:id="rId10" w:tgtFrame="_blank" w:tooltip="MARU MAAT leaflet (pdf document): opens in a new window" w:history="1">
        <w:r w:rsidRPr="0084478F">
          <w:rPr>
            <w:rFonts w:asciiTheme="minorHAnsi" w:hAnsiTheme="minorHAnsi" w:cstheme="minorHAnsi"/>
            <w:color w:val="000000"/>
            <w:sz w:val="21"/>
            <w:szCs w:val="21"/>
            <w:lang w:val="en"/>
          </w:rPr>
          <w:t>Multi-Agency Referral Unit</w:t>
        </w:r>
      </w:hyperlink>
      <w:r w:rsidRPr="0084478F">
        <w:rPr>
          <w:rFonts w:asciiTheme="minorHAnsi" w:hAnsiTheme="minorHAnsi" w:cstheme="minorHAnsi"/>
          <w:color w:val="333333"/>
          <w:sz w:val="21"/>
          <w:szCs w:val="21"/>
          <w:lang w:val="en"/>
        </w:rPr>
        <w:t xml:space="preserve"> (MARU) provides a multi-disciplinary response to concerns about the welfare or safety of a child in line with the LSCB guidance on interagency thresholds/continuum of need. It is the Cornwall equivalent of Devon’s MASH.</w:t>
      </w:r>
    </w:p>
    <w:p w:rsidR="0084478F" w:rsidRPr="0062703E" w:rsidRDefault="0084478F" w:rsidP="0084478F">
      <w:pPr>
        <w:spacing w:after="150"/>
        <w:outlineLvl w:val="2"/>
        <w:rPr>
          <w:rFonts w:asciiTheme="minorHAnsi" w:hAnsiTheme="minorHAnsi" w:cstheme="minorHAnsi"/>
          <w:color w:val="333333"/>
          <w:sz w:val="22"/>
          <w:lang w:val="en"/>
        </w:rPr>
      </w:pPr>
      <w:r w:rsidRPr="0062703E">
        <w:rPr>
          <w:rFonts w:asciiTheme="minorHAnsi" w:hAnsiTheme="minorHAnsi" w:cstheme="minorHAnsi"/>
          <w:color w:val="333333"/>
          <w:sz w:val="22"/>
          <w:lang w:val="en"/>
        </w:rPr>
        <w:t xml:space="preserve">What is the </w:t>
      </w:r>
      <w:proofErr w:type="spellStart"/>
      <w:r w:rsidRPr="0062703E">
        <w:rPr>
          <w:rFonts w:asciiTheme="minorHAnsi" w:hAnsiTheme="minorHAnsi" w:cstheme="minorHAnsi"/>
          <w:color w:val="333333"/>
          <w:sz w:val="22"/>
          <w:lang w:val="en"/>
        </w:rPr>
        <w:t>the</w:t>
      </w:r>
      <w:proofErr w:type="spellEnd"/>
      <w:r w:rsidRPr="0062703E">
        <w:rPr>
          <w:rFonts w:asciiTheme="minorHAnsi" w:hAnsiTheme="minorHAnsi" w:cstheme="minorHAnsi"/>
          <w:color w:val="333333"/>
          <w:sz w:val="22"/>
          <w:lang w:val="en"/>
        </w:rPr>
        <w:t xml:space="preserve"> Multi-Agency Advice Team (MAAT)</w:t>
      </w:r>
    </w:p>
    <w:p w:rsidR="0084478F" w:rsidRPr="0084478F" w:rsidRDefault="0084478F" w:rsidP="0084478F">
      <w:pPr>
        <w:spacing w:after="150"/>
        <w:rPr>
          <w:rFonts w:asciiTheme="minorHAnsi" w:hAnsiTheme="minorHAnsi" w:cstheme="minorHAnsi"/>
          <w:color w:val="333333"/>
          <w:sz w:val="21"/>
          <w:szCs w:val="21"/>
          <w:lang w:val="en"/>
        </w:rPr>
      </w:pPr>
      <w:r w:rsidRPr="0084478F">
        <w:rPr>
          <w:rFonts w:asciiTheme="minorHAnsi" w:hAnsiTheme="minorHAnsi" w:cstheme="minorHAnsi"/>
          <w:color w:val="333333"/>
          <w:sz w:val="21"/>
          <w:szCs w:val="21"/>
          <w:lang w:val="en"/>
        </w:rPr>
        <w:lastRenderedPageBreak/>
        <w:t xml:space="preserve">The </w:t>
      </w:r>
      <w:hyperlink r:id="rId11" w:tgtFrame="_blank" w:tooltip="MARU MAAT leaflet (pdf opens in a new window)" w:history="1">
        <w:r w:rsidRPr="0084478F">
          <w:rPr>
            <w:rFonts w:asciiTheme="minorHAnsi" w:hAnsiTheme="minorHAnsi" w:cstheme="minorHAnsi"/>
            <w:color w:val="000000"/>
            <w:sz w:val="21"/>
            <w:szCs w:val="21"/>
            <w:lang w:val="en"/>
          </w:rPr>
          <w:t>Multi-Agency Advice Team</w:t>
        </w:r>
      </w:hyperlink>
      <w:r w:rsidRPr="0084478F">
        <w:rPr>
          <w:rFonts w:asciiTheme="minorHAnsi" w:hAnsiTheme="minorHAnsi" w:cstheme="minorHAnsi"/>
          <w:color w:val="333333"/>
          <w:sz w:val="21"/>
          <w:szCs w:val="21"/>
          <w:lang w:val="en"/>
        </w:rPr>
        <w:t xml:space="preserve"> (MAAT) is a multidisciplinary team within the MARU. The MAAT provides advice and consultation in cases where the LSCB threshold for statutory social work intervention is not met. The MAAT gathers more information and considers those cases that are on the cusp of the threshold criteria for social work. </w:t>
      </w:r>
    </w:p>
    <w:p w:rsidR="0084478F" w:rsidRPr="0084478F" w:rsidRDefault="0084478F" w:rsidP="0084478F">
      <w:pPr>
        <w:spacing w:after="150"/>
        <w:rPr>
          <w:rFonts w:asciiTheme="minorHAnsi" w:hAnsiTheme="minorHAnsi" w:cstheme="minorHAnsi"/>
          <w:color w:val="333333"/>
          <w:sz w:val="21"/>
          <w:szCs w:val="21"/>
          <w:lang w:val="en"/>
        </w:rPr>
      </w:pPr>
    </w:p>
    <w:p w:rsidR="0084478F" w:rsidRPr="0084478F" w:rsidRDefault="0084478F" w:rsidP="0084478F">
      <w:pPr>
        <w:spacing w:after="150"/>
        <w:outlineLvl w:val="1"/>
        <w:rPr>
          <w:rFonts w:asciiTheme="minorHAnsi" w:hAnsiTheme="minorHAnsi" w:cstheme="minorHAnsi"/>
          <w:bCs/>
          <w:color w:val="000000"/>
          <w:sz w:val="24"/>
          <w:szCs w:val="24"/>
          <w:lang w:val="en"/>
        </w:rPr>
      </w:pPr>
      <w:r w:rsidRPr="0084478F">
        <w:rPr>
          <w:rFonts w:asciiTheme="minorHAnsi" w:hAnsiTheme="minorHAnsi" w:cstheme="minorHAnsi"/>
          <w:bCs/>
          <w:color w:val="000000"/>
          <w:sz w:val="24"/>
          <w:szCs w:val="24"/>
          <w:lang w:val="en"/>
        </w:rPr>
        <w:t>Local Safeguarding Children Board</w:t>
      </w:r>
    </w:p>
    <w:p w:rsidR="008A19AE" w:rsidRPr="0084478F" w:rsidRDefault="0084478F" w:rsidP="0084478F">
      <w:pPr>
        <w:spacing w:after="150"/>
        <w:rPr>
          <w:rFonts w:asciiTheme="minorHAnsi" w:hAnsiTheme="minorHAnsi" w:cstheme="minorHAnsi"/>
          <w:color w:val="333333"/>
          <w:sz w:val="21"/>
          <w:szCs w:val="21"/>
          <w:lang w:val="en"/>
        </w:rPr>
      </w:pPr>
      <w:r w:rsidRPr="0084478F">
        <w:rPr>
          <w:rFonts w:asciiTheme="minorHAnsi" w:hAnsiTheme="minorHAnsi" w:cstheme="minorHAnsi"/>
          <w:color w:val="333333"/>
          <w:sz w:val="21"/>
          <w:szCs w:val="21"/>
          <w:lang w:val="en"/>
        </w:rPr>
        <w:t>Cornwall Council and Devon County, in exercising their social care functions, are responsible for ensuring there is a Local Safeguarding Children Board (LSCB) covering their area, to bring together representatives of each of the main agencies and professionals responsible for helping to protect children from abuse and neglect. The LSCB is an inter-agency forum for agreeing how the different services and professional groups should co-operate to safeguard children in the area, and for making sure that arrangements work effectively to bring ab</w:t>
      </w:r>
      <w:r>
        <w:rPr>
          <w:rFonts w:asciiTheme="minorHAnsi" w:hAnsiTheme="minorHAnsi" w:cstheme="minorHAnsi"/>
          <w:color w:val="333333"/>
          <w:sz w:val="21"/>
          <w:szCs w:val="21"/>
          <w:lang w:val="en"/>
        </w:rPr>
        <w:t>out good outcomes for children.</w:t>
      </w:r>
    </w:p>
    <w:p w:rsidR="008A19AE" w:rsidRPr="008A19AE" w:rsidRDefault="008A19AE" w:rsidP="008A19AE">
      <w:pPr>
        <w:rPr>
          <w:szCs w:val="20"/>
        </w:rPr>
      </w:pP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9219E7" w:rsidP="0074029A">
      <w:pPr>
        <w:rPr>
          <w:szCs w:val="20"/>
        </w:rPr>
      </w:pPr>
      <w:r>
        <w:rPr>
          <w:szCs w:val="20"/>
        </w:rPr>
        <w:t xml:space="preserve">Highgate Hill House School </w:t>
      </w:r>
      <w:r w:rsidR="0074029A" w:rsidRPr="00FE2EC1">
        <w:rPr>
          <w:szCs w:val="20"/>
        </w:rPr>
        <w:t xml:space="preserve">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 xml:space="preserve">In some </w:t>
      </w:r>
      <w:proofErr w:type="gramStart"/>
      <w:r w:rsidRPr="00FE2EC1">
        <w:rPr>
          <w:szCs w:val="20"/>
        </w:rPr>
        <w:t>cases</w:t>
      </w:r>
      <w:proofErr w:type="gramEnd"/>
      <w:r w:rsidRPr="00FE2EC1">
        <w:rPr>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FE2EC1" w:rsidRDefault="0074029A" w:rsidP="0074029A">
      <w:pPr>
        <w:rPr>
          <w:szCs w:val="20"/>
        </w:rPr>
      </w:pPr>
      <w:r w:rsidRPr="00FE2EC1">
        <w:rPr>
          <w:szCs w:val="20"/>
        </w:rPr>
        <w:t>To ensure that all of our pupils receive equal protection we will give special consideration to children who are;</w:t>
      </w:r>
    </w:p>
    <w:p w:rsidR="0074029A" w:rsidRPr="004D0672" w:rsidRDefault="0074029A" w:rsidP="000E69AC">
      <w:pPr>
        <w:pStyle w:val="ListParagraph"/>
        <w:numPr>
          <w:ilvl w:val="0"/>
          <w:numId w:val="14"/>
        </w:numPr>
        <w:rPr>
          <w:szCs w:val="20"/>
        </w:rPr>
      </w:pPr>
      <w:r w:rsidRPr="004D0672">
        <w:rPr>
          <w:szCs w:val="20"/>
        </w:rPr>
        <w:t>Disabled or have special educational needs</w:t>
      </w:r>
    </w:p>
    <w:p w:rsidR="0074029A" w:rsidRPr="004D0672" w:rsidRDefault="0074029A" w:rsidP="000E69AC">
      <w:pPr>
        <w:pStyle w:val="ListParagraph"/>
        <w:numPr>
          <w:ilvl w:val="0"/>
          <w:numId w:val="14"/>
        </w:numPr>
        <w:rPr>
          <w:szCs w:val="20"/>
        </w:rPr>
      </w:pPr>
      <w:r w:rsidRPr="004D0672">
        <w:rPr>
          <w:szCs w:val="20"/>
        </w:rPr>
        <w:t>Young carers</w:t>
      </w:r>
    </w:p>
    <w:p w:rsidR="0074029A" w:rsidRPr="004D0672" w:rsidRDefault="0074029A" w:rsidP="000E69AC">
      <w:pPr>
        <w:pStyle w:val="ListParagraph"/>
        <w:numPr>
          <w:ilvl w:val="0"/>
          <w:numId w:val="14"/>
        </w:numPr>
        <w:rPr>
          <w:szCs w:val="20"/>
        </w:rPr>
      </w:pPr>
      <w:r w:rsidRPr="004D0672">
        <w:rPr>
          <w:szCs w:val="20"/>
        </w:rPr>
        <w:t>Affected by parental substance misuse, domestic a</w:t>
      </w:r>
      <w:r w:rsidR="004D0672" w:rsidRPr="004D0672">
        <w:rPr>
          <w:szCs w:val="20"/>
        </w:rPr>
        <w:t xml:space="preserve">buse or parental mental health </w:t>
      </w:r>
      <w:r w:rsidRPr="004D0672">
        <w:rPr>
          <w:szCs w:val="20"/>
        </w:rPr>
        <w:t>needs</w:t>
      </w:r>
    </w:p>
    <w:p w:rsidR="0074029A" w:rsidRPr="004D0672" w:rsidRDefault="0074029A" w:rsidP="000E69AC">
      <w:pPr>
        <w:pStyle w:val="ListParagraph"/>
        <w:numPr>
          <w:ilvl w:val="0"/>
          <w:numId w:val="14"/>
        </w:numPr>
        <w:rPr>
          <w:szCs w:val="20"/>
        </w:rPr>
      </w:pPr>
      <w:r w:rsidRPr="004D0672">
        <w:rPr>
          <w:szCs w:val="20"/>
        </w:rPr>
        <w:t>Asylum seekers</w:t>
      </w:r>
    </w:p>
    <w:p w:rsidR="0074029A" w:rsidRPr="004D0672" w:rsidRDefault="0074029A" w:rsidP="000E69AC">
      <w:pPr>
        <w:pStyle w:val="ListParagraph"/>
        <w:numPr>
          <w:ilvl w:val="0"/>
          <w:numId w:val="14"/>
        </w:numPr>
        <w:rPr>
          <w:szCs w:val="20"/>
        </w:rPr>
      </w:pPr>
      <w:r w:rsidRPr="004D0672">
        <w:rPr>
          <w:szCs w:val="20"/>
        </w:rPr>
        <w:t>Living away from home</w:t>
      </w:r>
    </w:p>
    <w:p w:rsidR="0074029A" w:rsidRPr="004D0672" w:rsidRDefault="0074029A" w:rsidP="000E69AC">
      <w:pPr>
        <w:pStyle w:val="ListParagraph"/>
        <w:numPr>
          <w:ilvl w:val="0"/>
          <w:numId w:val="14"/>
        </w:numPr>
        <w:rPr>
          <w:szCs w:val="20"/>
        </w:rPr>
      </w:pPr>
      <w:r w:rsidRPr="004D0672">
        <w:rPr>
          <w:szCs w:val="20"/>
        </w:rPr>
        <w:t>Vulnerable to being bullied or engaged in bullying</w:t>
      </w:r>
    </w:p>
    <w:p w:rsidR="0074029A" w:rsidRPr="004D0672" w:rsidRDefault="0074029A" w:rsidP="000E69AC">
      <w:pPr>
        <w:pStyle w:val="ListParagraph"/>
        <w:numPr>
          <w:ilvl w:val="0"/>
          <w:numId w:val="14"/>
        </w:numPr>
        <w:rPr>
          <w:szCs w:val="20"/>
        </w:rPr>
      </w:pPr>
      <w:r w:rsidRPr="004D0672">
        <w:rPr>
          <w:szCs w:val="20"/>
        </w:rPr>
        <w:t>Already viewed as a ‘problem’</w:t>
      </w:r>
    </w:p>
    <w:p w:rsidR="0074029A" w:rsidRPr="004D0672" w:rsidRDefault="0074029A" w:rsidP="000E69AC">
      <w:pPr>
        <w:pStyle w:val="ListParagraph"/>
        <w:numPr>
          <w:ilvl w:val="0"/>
          <w:numId w:val="14"/>
        </w:numPr>
        <w:rPr>
          <w:szCs w:val="20"/>
        </w:rPr>
      </w:pPr>
      <w:r w:rsidRPr="004D0672">
        <w:rPr>
          <w:szCs w:val="20"/>
        </w:rPr>
        <w:t>Living in temporary accommodation</w:t>
      </w:r>
    </w:p>
    <w:p w:rsidR="0074029A" w:rsidRPr="004D0672" w:rsidRDefault="0074029A" w:rsidP="000E69AC">
      <w:pPr>
        <w:pStyle w:val="ListParagraph"/>
        <w:numPr>
          <w:ilvl w:val="0"/>
          <w:numId w:val="14"/>
        </w:numPr>
        <w:rPr>
          <w:szCs w:val="20"/>
        </w:rPr>
      </w:pPr>
      <w:r w:rsidRPr="004D0672">
        <w:rPr>
          <w:szCs w:val="20"/>
        </w:rPr>
        <w:t>Live transient lifestyles</w:t>
      </w:r>
    </w:p>
    <w:p w:rsidR="0074029A" w:rsidRPr="004D0672" w:rsidRDefault="0074029A" w:rsidP="000E69AC">
      <w:pPr>
        <w:pStyle w:val="ListParagraph"/>
        <w:numPr>
          <w:ilvl w:val="0"/>
          <w:numId w:val="14"/>
        </w:numPr>
        <w:rPr>
          <w:szCs w:val="20"/>
        </w:rPr>
      </w:pPr>
      <w:r w:rsidRPr="004D0672">
        <w:rPr>
          <w:szCs w:val="20"/>
        </w:rPr>
        <w:t>Living in chaotic and unsupportive home situations</w:t>
      </w:r>
    </w:p>
    <w:p w:rsidR="0074029A" w:rsidRPr="004D0672" w:rsidRDefault="0074029A" w:rsidP="000E69AC">
      <w:pPr>
        <w:pStyle w:val="ListParagraph"/>
        <w:numPr>
          <w:ilvl w:val="0"/>
          <w:numId w:val="14"/>
        </w:numPr>
        <w:rPr>
          <w:szCs w:val="20"/>
        </w:rPr>
      </w:pPr>
      <w:r w:rsidRPr="004D0672">
        <w:rPr>
          <w:szCs w:val="20"/>
        </w:rPr>
        <w:lastRenderedPageBreak/>
        <w:t>Vulnerable to discrimination on the grounds of race, ethn</w:t>
      </w:r>
      <w:r w:rsidR="004D0672" w:rsidRPr="004D0672">
        <w:rPr>
          <w:szCs w:val="20"/>
        </w:rPr>
        <w:t xml:space="preserve">icity, religion, disability or </w:t>
      </w:r>
      <w:r w:rsidRPr="004D0672">
        <w:rPr>
          <w:szCs w:val="20"/>
        </w:rPr>
        <w:t>sexuality</w:t>
      </w:r>
    </w:p>
    <w:p w:rsidR="0074029A" w:rsidRPr="004D0672" w:rsidRDefault="0074029A" w:rsidP="000E69AC">
      <w:pPr>
        <w:pStyle w:val="ListParagraph"/>
        <w:numPr>
          <w:ilvl w:val="0"/>
          <w:numId w:val="14"/>
        </w:numPr>
        <w:rPr>
          <w:szCs w:val="20"/>
        </w:rPr>
      </w:pPr>
      <w:r w:rsidRPr="004D0672">
        <w:rPr>
          <w:szCs w:val="20"/>
        </w:rPr>
        <w:t>At risk of sexual exploitation</w:t>
      </w:r>
    </w:p>
    <w:p w:rsidR="0074029A" w:rsidRPr="004D0672" w:rsidRDefault="0074029A" w:rsidP="000E69AC">
      <w:pPr>
        <w:pStyle w:val="ListParagraph"/>
        <w:numPr>
          <w:ilvl w:val="0"/>
          <w:numId w:val="14"/>
        </w:numPr>
        <w:rPr>
          <w:szCs w:val="20"/>
        </w:rPr>
      </w:pPr>
      <w:r w:rsidRPr="004D0672">
        <w:rPr>
          <w:szCs w:val="20"/>
        </w:rPr>
        <w:t>Do not have English as a first language</w:t>
      </w:r>
    </w:p>
    <w:p w:rsidR="0074029A" w:rsidRPr="004D0672" w:rsidRDefault="0074029A" w:rsidP="000E69AC">
      <w:pPr>
        <w:pStyle w:val="ListParagraph"/>
        <w:numPr>
          <w:ilvl w:val="0"/>
          <w:numId w:val="14"/>
        </w:numPr>
        <w:rPr>
          <w:szCs w:val="20"/>
        </w:rPr>
      </w:pPr>
      <w:r w:rsidRPr="004D0672">
        <w:rPr>
          <w:szCs w:val="20"/>
        </w:rPr>
        <w:t>At risk of female genital mutilation</w:t>
      </w:r>
    </w:p>
    <w:p w:rsidR="0074029A" w:rsidRPr="004D0672" w:rsidRDefault="0074029A" w:rsidP="000E69AC">
      <w:pPr>
        <w:pStyle w:val="ListParagraph"/>
        <w:numPr>
          <w:ilvl w:val="0"/>
          <w:numId w:val="14"/>
        </w:numPr>
        <w:rPr>
          <w:szCs w:val="20"/>
        </w:rPr>
      </w:pPr>
      <w:r w:rsidRPr="004D0672">
        <w:rPr>
          <w:szCs w:val="20"/>
        </w:rPr>
        <w:t>At risk of forced marriage</w:t>
      </w:r>
    </w:p>
    <w:p w:rsidR="0074029A" w:rsidRDefault="0074029A" w:rsidP="000E69AC">
      <w:pPr>
        <w:pStyle w:val="ListParagraph"/>
        <w:numPr>
          <w:ilvl w:val="0"/>
          <w:numId w:val="14"/>
        </w:numPr>
        <w:rPr>
          <w:szCs w:val="20"/>
        </w:rPr>
      </w:pPr>
      <w:r w:rsidRPr="004D0672">
        <w:rPr>
          <w:szCs w:val="20"/>
        </w:rPr>
        <w:t>At risk of being drawn into extremism.</w:t>
      </w:r>
    </w:p>
    <w:p w:rsidR="0062703E" w:rsidRPr="0062703E" w:rsidRDefault="0062703E" w:rsidP="0062703E">
      <w:pPr>
        <w:spacing w:before="100" w:beforeAutospacing="1" w:after="100" w:afterAutospacing="1"/>
        <w:rPr>
          <w:rFonts w:cs="Arial"/>
          <w:sz w:val="24"/>
          <w:szCs w:val="24"/>
        </w:rPr>
      </w:pPr>
      <w:r w:rsidRPr="0062703E">
        <w:rPr>
          <w:rFonts w:cs="Arial"/>
          <w:sz w:val="24"/>
          <w:szCs w:val="24"/>
        </w:rPr>
        <w:t xml:space="preserve">Safeguarding risk assessment </w:t>
      </w:r>
    </w:p>
    <w:p w:rsidR="0062703E" w:rsidRPr="0062703E" w:rsidRDefault="0062703E" w:rsidP="0062703E">
      <w:pPr>
        <w:spacing w:before="100" w:beforeAutospacing="1" w:after="100" w:afterAutospacing="1"/>
        <w:rPr>
          <w:rFonts w:cs="Arial"/>
          <w:sz w:val="21"/>
          <w:szCs w:val="21"/>
        </w:rPr>
      </w:pPr>
      <w:r w:rsidRPr="0062703E">
        <w:rPr>
          <w:rFonts w:cs="Arial"/>
          <w:sz w:val="21"/>
          <w:szCs w:val="21"/>
        </w:rPr>
        <w:t>A Strategy for Safeguarding and Risk Assessment is maintained which includes an analysis of the general safeguarding risks inherent in the school and its operation.  A standard Procedure for Safeguarding and Risk Assessment is in place which operates in harmony with the General Health and Safety Risk Assessment.    Safeguarding risk assessment is a consideration in all processes and procedures. A HHHS pupil profile is completed for all pupils during their induction period with the child, parents and tutor. This will detail any anticipated risks and will be updated termly as a minimum. All activities with pupils are risk assessed and safeguarding is taken into account.</w:t>
      </w:r>
    </w:p>
    <w:p w:rsidR="002350D1" w:rsidRPr="002350D1" w:rsidRDefault="002350D1" w:rsidP="002350D1">
      <w:pPr>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 xml:space="preserve">If the bullying is particularly serious, or the anti-bullying procedures are seen to be ineffective, the </w:t>
      </w:r>
      <w:proofErr w:type="spellStart"/>
      <w:r w:rsidRPr="00FE2EC1">
        <w:rPr>
          <w:szCs w:val="20"/>
        </w:rPr>
        <w:t>headteacher</w:t>
      </w:r>
      <w:proofErr w:type="spellEnd"/>
      <w:r w:rsidRPr="00FE2EC1">
        <w:rPr>
          <w:szCs w:val="20"/>
        </w:rPr>
        <w:t xml:space="preserve">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9219E7" w:rsidP="0074029A">
      <w:pPr>
        <w:rPr>
          <w:szCs w:val="20"/>
        </w:rPr>
      </w:pPr>
      <w:r>
        <w:rPr>
          <w:szCs w:val="20"/>
        </w:rPr>
        <w:lastRenderedPageBreak/>
        <w:t xml:space="preserve">Highgate Hill House School </w:t>
      </w:r>
      <w:r w:rsidR="0074029A" w:rsidRPr="00FE2EC1">
        <w:rPr>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6"/>
      </w:r>
      <w:r w:rsidR="0074029A" w:rsidRPr="00FE2EC1">
        <w:rPr>
          <w:szCs w:val="20"/>
        </w:rPr>
        <w:t>.</w:t>
      </w:r>
    </w:p>
    <w:p w:rsidR="0074029A" w:rsidRPr="00FE2EC1" w:rsidRDefault="009219E7" w:rsidP="0074029A">
      <w:pPr>
        <w:rPr>
          <w:szCs w:val="20"/>
        </w:rPr>
      </w:pPr>
      <w:r>
        <w:rPr>
          <w:szCs w:val="20"/>
        </w:rPr>
        <w:t xml:space="preserve">Highgate Hill House School </w:t>
      </w:r>
      <w:r w:rsidR="0074029A" w:rsidRPr="00FE2EC1">
        <w:rPr>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 xml:space="preserve">Opportunities are provided in the curriculum to enable pupils to discuss issues of religion, ethnicity and culture and the school follows the </w:t>
      </w:r>
      <w:proofErr w:type="spellStart"/>
      <w:r w:rsidRPr="00FE2EC1">
        <w:rPr>
          <w:szCs w:val="20"/>
        </w:rPr>
        <w:t>DfE</w:t>
      </w:r>
      <w:proofErr w:type="spellEnd"/>
      <w:r w:rsidRPr="00FE2EC1">
        <w:rPr>
          <w:szCs w:val="20"/>
        </w:rPr>
        <w:t xml:space="preserve"> advice Promoting Fundamental British Values as part of SMSC (spiritual, moral, social and cultural education) in Schools (2014)</w:t>
      </w:r>
      <w:r w:rsidR="00A33338">
        <w:rPr>
          <w:rStyle w:val="FootnoteReference"/>
          <w:szCs w:val="20"/>
        </w:rPr>
        <w:footnoteReference w:id="7"/>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 xml:space="preserve">Child sexual exploitation is a form of child sexual abuse. </w:t>
      </w:r>
      <w:r w:rsidR="0062703E">
        <w:rPr>
          <w:szCs w:val="20"/>
        </w:rPr>
        <w:t>Further details and guidance are covered by the HHHS CSE Policy.</w:t>
      </w:r>
      <w:r w:rsidRPr="00FE2EC1">
        <w:rPr>
          <w:szCs w:val="20"/>
        </w:rPr>
        <w:t xml:space="preserv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w:t>
      </w:r>
      <w:r w:rsidRPr="00FE2EC1">
        <w:rPr>
          <w:szCs w:val="20"/>
        </w:rPr>
        <w:lastRenderedPageBreak/>
        <w:t xml:space="preserve">consensual.  Child sexual exploitation does not always involve physical </w:t>
      </w:r>
      <w:proofErr w:type="gramStart"/>
      <w:r w:rsidRPr="00FE2EC1">
        <w:rPr>
          <w:szCs w:val="20"/>
        </w:rPr>
        <w:t>contact,</w:t>
      </w:r>
      <w:proofErr w:type="gramEnd"/>
      <w:r w:rsidRPr="00FE2EC1">
        <w:rPr>
          <w:szCs w:val="20"/>
        </w:rPr>
        <w:t xml:space="preserve">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9219E7">
        <w:rPr>
          <w:szCs w:val="20"/>
        </w:rPr>
        <w:t>Highgate Hill House School</w:t>
      </w:r>
      <w:r w:rsidRPr="00FE2EC1">
        <w:rPr>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The DSL will use the Devon Safeguarding Children’s Board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9219E7" w:rsidP="0074029A">
      <w:pPr>
        <w:rPr>
          <w:szCs w:val="20"/>
        </w:rPr>
      </w:pPr>
      <w:r>
        <w:rPr>
          <w:szCs w:val="20"/>
        </w:rPr>
        <w:t xml:space="preserve">Highgate Hill House School </w:t>
      </w:r>
      <w:r w:rsidR="0074029A" w:rsidRPr="00FE2EC1">
        <w:rPr>
          <w:szCs w:val="20"/>
        </w:rPr>
        <w:t xml:space="preserve">is aware that a child often is not able to recognise the coercive nature of the abuse and does not see themselves as a victim. As a </w:t>
      </w:r>
      <w:proofErr w:type="gramStart"/>
      <w:r w:rsidR="0074029A" w:rsidRPr="00FE2EC1">
        <w:rPr>
          <w:szCs w:val="20"/>
        </w:rPr>
        <w:t>consequence</w:t>
      </w:r>
      <w:proofErr w:type="gramEnd"/>
      <w:r w:rsidR="0074029A" w:rsidRPr="00FE2EC1">
        <w:rPr>
          <w:szCs w:val="20"/>
        </w:rPr>
        <w:t xml:space="preserve"> the child may resent what they perceive as interference by staff. However, staff must act on their concerns as they would for any other type of abuse. </w:t>
      </w:r>
    </w:p>
    <w:p w:rsidR="0074029A" w:rsidRPr="00FE2EC1" w:rsidRDefault="009219E7" w:rsidP="0074029A">
      <w:pPr>
        <w:rPr>
          <w:szCs w:val="20"/>
        </w:rPr>
      </w:pPr>
      <w:r>
        <w:rPr>
          <w:szCs w:val="20"/>
        </w:rPr>
        <w:t xml:space="preserve">Highgate Hill House School </w:t>
      </w:r>
      <w:r w:rsidR="0074029A" w:rsidRPr="00FE2EC1">
        <w:rPr>
          <w:szCs w:val="20"/>
        </w:rPr>
        <w:t xml:space="preserve">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9219E7">
        <w:rPr>
          <w:szCs w:val="20"/>
        </w:rPr>
        <w:t xml:space="preserve">Highgate Hill House School </w:t>
      </w:r>
      <w:r w:rsidRPr="00FE2EC1">
        <w:rPr>
          <w:szCs w:val="20"/>
        </w:rPr>
        <w:t xml:space="preserve">who is employed or engaged to carry out ‘teaching work’ in the school, whether or not they have qualified teacher status. The duty applies to the individual who becomes aware of the case to make a report.  It should not be transferred to the Designated Safeguarding </w:t>
      </w:r>
      <w:proofErr w:type="gramStart"/>
      <w:r w:rsidRPr="00FE2EC1">
        <w:rPr>
          <w:szCs w:val="20"/>
        </w:rPr>
        <w:t>Lead,</w:t>
      </w:r>
      <w:proofErr w:type="gramEnd"/>
      <w:r w:rsidRPr="00FE2EC1">
        <w:rPr>
          <w:szCs w:val="20"/>
        </w:rPr>
        <w:t xml:space="preserve">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 xml:space="preserve">School staff are trained to be aware of risk indicators of FGM which are set out in Appendix 4.  Concerns about FGM outside of the mandatory reporting duty should be reported as per </w:t>
      </w:r>
      <w:r w:rsidR="004335C4">
        <w:rPr>
          <w:szCs w:val="20"/>
        </w:rPr>
        <w:t>Holsworthy Area Federation’s</w:t>
      </w:r>
      <w:r w:rsidRPr="00FE2EC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lastRenderedPageBreak/>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Pr="00FE2EC1" w:rsidRDefault="0074029A" w:rsidP="0074029A">
      <w:pPr>
        <w:rPr>
          <w:szCs w:val="20"/>
        </w:rPr>
      </w:pPr>
      <w:r w:rsidRPr="00FE2EC1">
        <w:rPr>
          <w:szCs w:val="20"/>
        </w:rPr>
        <w:t>School staff should never attempt to intervene directly as a school or through a third party. Contact should be made with MASH</w:t>
      </w: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9219E7" w:rsidP="0074029A">
      <w:pPr>
        <w:rPr>
          <w:szCs w:val="20"/>
        </w:rPr>
      </w:pPr>
      <w:r>
        <w:rPr>
          <w:szCs w:val="20"/>
        </w:rPr>
        <w:t xml:space="preserve">Highgate Hill House School </w:t>
      </w:r>
      <w:r w:rsidR="0074029A" w:rsidRPr="00FE2EC1">
        <w:rPr>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lastRenderedPageBreak/>
        <w:t>Private fostering occurs in all cultures, including British culture and children may be privately fostered at any age.</w:t>
      </w:r>
    </w:p>
    <w:p w:rsidR="0074029A" w:rsidRPr="00FE2EC1" w:rsidRDefault="009219E7" w:rsidP="0074029A">
      <w:pPr>
        <w:rPr>
          <w:szCs w:val="20"/>
        </w:rPr>
      </w:pPr>
      <w:r>
        <w:rPr>
          <w:szCs w:val="20"/>
        </w:rPr>
        <w:t xml:space="preserve">Highgate Hill House School </w:t>
      </w:r>
      <w:r w:rsidR="0074029A" w:rsidRPr="00FE2EC1">
        <w:rPr>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74029A" w:rsidP="0074029A">
      <w:pPr>
        <w:rPr>
          <w:sz w:val="24"/>
          <w:szCs w:val="24"/>
        </w:rPr>
      </w:pPr>
      <w:r w:rsidRPr="00FF29E3">
        <w:rPr>
          <w:sz w:val="24"/>
          <w:szCs w:val="24"/>
        </w:rPr>
        <w:t>20.</w:t>
      </w:r>
      <w:r w:rsidRPr="00FF29E3">
        <w:rPr>
          <w:sz w:val="24"/>
          <w:szCs w:val="24"/>
        </w:rPr>
        <w:tab/>
        <w:t>Looked After Children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9219E7">
        <w:rPr>
          <w:szCs w:val="20"/>
        </w:rPr>
        <w:t xml:space="preserve">Highgate Hill House School </w:t>
      </w:r>
      <w:r w:rsidRPr="00FE2EC1">
        <w:rPr>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Attendance, absence and exclusions are closely monitored</w:t>
      </w:r>
      <w:r w:rsidR="0062703E">
        <w:rPr>
          <w:szCs w:val="20"/>
        </w:rPr>
        <w:t xml:space="preserve"> by adhering to the HHHS attendance policy and Missing Persons </w:t>
      </w:r>
      <w:proofErr w:type="gramStart"/>
      <w:r w:rsidR="0062703E">
        <w:rPr>
          <w:szCs w:val="20"/>
        </w:rPr>
        <w:t>Procedure.</w:t>
      </w:r>
      <w:r w:rsidRPr="00FE2EC1">
        <w:rPr>
          <w:szCs w:val="20"/>
        </w:rPr>
        <w:t>.</w:t>
      </w:r>
      <w:proofErr w:type="gramEnd"/>
      <w:r w:rsidRPr="00FE2EC1">
        <w:rPr>
          <w:szCs w:val="20"/>
        </w:rPr>
        <w:t xml:space="preserve"> 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0"/>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t xml:space="preserve">Our pupils increasingly use electronic equipment on a daily basis to access the internet and share content and images via social media sites such as </w:t>
      </w:r>
      <w:proofErr w:type="spellStart"/>
      <w:r w:rsidRPr="00FE2EC1">
        <w:rPr>
          <w:szCs w:val="20"/>
        </w:rPr>
        <w:t>facebook</w:t>
      </w:r>
      <w:proofErr w:type="spellEnd"/>
      <w:r w:rsidRPr="00FE2EC1">
        <w:rPr>
          <w:szCs w:val="20"/>
        </w:rPr>
        <w:t xml:space="preserve">, twitter, </w:t>
      </w:r>
      <w:proofErr w:type="spellStart"/>
      <w:r w:rsidRPr="00FE2EC1">
        <w:rPr>
          <w:szCs w:val="20"/>
        </w:rPr>
        <w:t>instagram</w:t>
      </w:r>
      <w:proofErr w:type="spellEnd"/>
      <w:r w:rsidRPr="00FE2EC1">
        <w:rPr>
          <w:szCs w:val="20"/>
        </w:rPr>
        <w:t xml:space="preserve">, snapchat and </w:t>
      </w:r>
      <w:proofErr w:type="spellStart"/>
      <w:r w:rsidRPr="00FE2EC1">
        <w:rPr>
          <w:szCs w:val="20"/>
        </w:rPr>
        <w:t>oovoo</w:t>
      </w:r>
      <w:proofErr w:type="spellEnd"/>
      <w:r w:rsidRPr="00FE2EC1">
        <w:rPr>
          <w:szCs w:val="20"/>
        </w:rPr>
        <w:t>.</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9219E7" w:rsidP="0074029A">
      <w:pPr>
        <w:rPr>
          <w:szCs w:val="20"/>
        </w:rPr>
      </w:pPr>
      <w:r>
        <w:rPr>
          <w:szCs w:val="20"/>
        </w:rPr>
        <w:t xml:space="preserve">Highgate Hill House School </w:t>
      </w:r>
      <w:r w:rsidR="0074029A" w:rsidRPr="00FE2EC1">
        <w:rPr>
          <w:szCs w:val="20"/>
        </w:rPr>
        <w:t xml:space="preserve">has 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lastRenderedPageBreak/>
        <w:t xml:space="preserve">Pupils are taught about online safety throughout the curriculum and all staff receive online safety training which is regularly updated. The school </w:t>
      </w:r>
      <w:r w:rsidR="004335C4">
        <w:rPr>
          <w:szCs w:val="20"/>
        </w:rPr>
        <w:t>online safety co-ordinator is John Richards.</w:t>
      </w:r>
      <w:r w:rsidRPr="00FE2EC1">
        <w:rPr>
          <w:szCs w:val="20"/>
        </w:rPr>
        <w:t xml:space="preserve"> </w:t>
      </w:r>
    </w:p>
    <w:p w:rsidR="0074029A" w:rsidRPr="00FF29E3" w:rsidRDefault="0074029A" w:rsidP="0074029A">
      <w:pPr>
        <w:rPr>
          <w:sz w:val="24"/>
          <w:szCs w:val="24"/>
        </w:rPr>
      </w:pPr>
      <w:r w:rsidRPr="00FF29E3">
        <w:rPr>
          <w:sz w:val="24"/>
          <w:szCs w:val="24"/>
        </w:rPr>
        <w:t>23.</w:t>
      </w:r>
      <w:r w:rsidRPr="00FF29E3">
        <w:rPr>
          <w:sz w:val="24"/>
          <w:szCs w:val="24"/>
        </w:rPr>
        <w:tab/>
        <w:t>Peer on Peer Abuse</w:t>
      </w:r>
    </w:p>
    <w:p w:rsidR="0074029A" w:rsidRPr="00FE2EC1" w:rsidRDefault="0074029A" w:rsidP="0074029A">
      <w:pPr>
        <w:rPr>
          <w:szCs w:val="20"/>
        </w:rPr>
      </w:pPr>
      <w:r w:rsidRPr="00FE2EC1">
        <w:rPr>
          <w:szCs w:val="20"/>
        </w:rPr>
        <w:t xml:space="preserve">In most instances, the conduct of pupils towards each other will be covered by our </w:t>
      </w:r>
      <w:r w:rsidR="00BC3720">
        <w:rPr>
          <w:szCs w:val="20"/>
        </w:rPr>
        <w:t xml:space="preserve">positive </w:t>
      </w:r>
      <w:r w:rsidRPr="00FE2EC1">
        <w:rPr>
          <w:szCs w:val="20"/>
        </w:rPr>
        <w:t xml:space="preserve">behaviour </w:t>
      </w:r>
      <w:r w:rsidR="00BC3720">
        <w:rPr>
          <w:szCs w:val="20"/>
        </w:rPr>
        <w:t xml:space="preserve">and anti-bullying </w:t>
      </w:r>
      <w:r w:rsidRPr="00FE2EC1">
        <w:rPr>
          <w:szCs w:val="20"/>
        </w:rPr>
        <w:t>polic</w:t>
      </w:r>
      <w:r w:rsidR="00BC3720">
        <w:rPr>
          <w:szCs w:val="20"/>
        </w:rPr>
        <w:t>ies</w:t>
      </w:r>
      <w:r w:rsidRPr="00FE2EC1">
        <w:rPr>
          <w:szCs w:val="20"/>
        </w:rPr>
        <w:t>. However, some allegations may be of such a serious nature that they may raise safeguarding concerns</w:t>
      </w:r>
      <w:r w:rsidR="00AE14B5">
        <w:rPr>
          <w:szCs w:val="20"/>
        </w:rPr>
        <w:t xml:space="preserve">. </w:t>
      </w:r>
      <w:r w:rsidR="009219E7">
        <w:rPr>
          <w:szCs w:val="20"/>
        </w:rPr>
        <w:t xml:space="preserve">Highgate Hill House School </w:t>
      </w:r>
      <w:r w:rsidRPr="00FE2EC1">
        <w:rPr>
          <w:szCs w:val="20"/>
        </w:rPr>
        <w:t>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9219E7" w:rsidP="0074029A">
      <w:pPr>
        <w:rPr>
          <w:szCs w:val="20"/>
        </w:rPr>
      </w:pPr>
      <w:r>
        <w:rPr>
          <w:szCs w:val="20"/>
        </w:rPr>
        <w:t xml:space="preserve">Highgate Hill House School </w:t>
      </w:r>
      <w:r w:rsidR="0074029A" w:rsidRPr="00FE2EC1">
        <w:rPr>
          <w:szCs w:val="20"/>
        </w:rPr>
        <w:t>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9219E7">
        <w:rPr>
          <w:szCs w:val="20"/>
        </w:rPr>
        <w:t xml:space="preserve">Highgate Hill House School </w:t>
      </w:r>
      <w:r w:rsidRPr="00FE2EC1">
        <w:rPr>
          <w:szCs w:val="20"/>
        </w:rPr>
        <w:t>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9219E7">
        <w:rPr>
          <w:szCs w:val="20"/>
        </w:rPr>
        <w:t>HHHS’</w:t>
      </w:r>
      <w:r w:rsidR="00AE14B5">
        <w:rPr>
          <w:szCs w:val="20"/>
        </w:rPr>
        <w:t>s</w:t>
      </w:r>
      <w:r w:rsidRPr="00FE2EC1">
        <w:rPr>
          <w:szCs w:val="20"/>
        </w:rPr>
        <w:t xml:space="preserve">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 xml:space="preserve">Working with external agencies the school will respond to the unacceptable behaviour. If a pupil’s behaviour negatively impacts on the safety and welfare of other </w:t>
      </w:r>
      <w:proofErr w:type="gramStart"/>
      <w:r w:rsidRPr="00FE2EC1">
        <w:rPr>
          <w:szCs w:val="20"/>
        </w:rPr>
        <w:t>pupils</w:t>
      </w:r>
      <w:proofErr w:type="gramEnd"/>
      <w:r w:rsidRPr="00FE2EC1">
        <w:rPr>
          <w:szCs w:val="20"/>
        </w:rPr>
        <w:t xml:space="preserve">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lastRenderedPageBreak/>
        <w:t>24.</w:t>
      </w:r>
      <w:r w:rsidRPr="00FF29E3">
        <w:rPr>
          <w:sz w:val="24"/>
          <w:szCs w:val="24"/>
        </w:rPr>
        <w:tab/>
        <w:t>Youth produced sexual imagery (sexting)</w:t>
      </w:r>
      <w:r w:rsidR="002D46AB">
        <w:rPr>
          <w:rStyle w:val="FootnoteReference"/>
          <w:sz w:val="24"/>
          <w:szCs w:val="24"/>
        </w:rPr>
        <w:footnoteReference w:id="11"/>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w:t>
      </w:r>
      <w:proofErr w:type="gramStart"/>
      <w:r w:rsidRPr="00FE2EC1">
        <w:rPr>
          <w:szCs w:val="20"/>
        </w:rPr>
        <w:t>to  MASH</w:t>
      </w:r>
      <w:proofErr w:type="gramEnd"/>
      <w:r w:rsidRPr="00FE2EC1">
        <w:rPr>
          <w:szCs w:val="20"/>
        </w:rPr>
        <w:t xml:space="preserve">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w:t>
      </w:r>
      <w:proofErr w:type="spellStart"/>
      <w:r w:rsidRPr="00FE2EC1">
        <w:rPr>
          <w:szCs w:val="20"/>
        </w:rPr>
        <w:t>Headteacher</w:t>
      </w:r>
      <w:proofErr w:type="spellEnd"/>
      <w:r w:rsidRPr="00FE2EC1">
        <w:rPr>
          <w:szCs w:val="20"/>
        </w:rPr>
        <w:t xml:space="preserve">,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 xml:space="preserve">In applying </w:t>
      </w:r>
      <w:proofErr w:type="gramStart"/>
      <w:r w:rsidRPr="00FE2EC1">
        <w:rPr>
          <w:szCs w:val="20"/>
        </w:rPr>
        <w:t>judgement</w:t>
      </w:r>
      <w:proofErr w:type="gramEnd"/>
      <w:r w:rsidRPr="00FE2EC1">
        <w:rPr>
          <w:szCs w:val="20"/>
        </w:rPr>
        <w:t xml:space="preserve"> the DSL will consider if;</w:t>
      </w:r>
    </w:p>
    <w:p w:rsidR="0074029A" w:rsidRPr="00FF29E3" w:rsidRDefault="0074029A" w:rsidP="000E69AC">
      <w:pPr>
        <w:pStyle w:val="ListParagraph"/>
        <w:numPr>
          <w:ilvl w:val="0"/>
          <w:numId w:val="20"/>
        </w:numPr>
        <w:rPr>
          <w:szCs w:val="20"/>
        </w:rPr>
      </w:pPr>
      <w:r w:rsidRPr="00FF29E3">
        <w:rPr>
          <w:szCs w:val="20"/>
        </w:rPr>
        <w:lastRenderedPageBreak/>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Pr="00FE2EC1"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3"/>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 xml:space="preserve">ay be unsuitable to work with children, the member of staff receiving the allegation or aware of the information, will immediately inform the </w:t>
      </w:r>
      <w:proofErr w:type="spellStart"/>
      <w:r w:rsidRPr="00FE2EC1">
        <w:rPr>
          <w:szCs w:val="20"/>
        </w:rPr>
        <w:t>Headteacher</w:t>
      </w:r>
      <w:proofErr w:type="spellEnd"/>
      <w:r w:rsidR="009B4CBE">
        <w:rPr>
          <w:rStyle w:val="FootnoteReference"/>
          <w:szCs w:val="20"/>
        </w:rPr>
        <w:footnoteReference w:id="14"/>
      </w:r>
      <w:r w:rsidRPr="00FE2EC1">
        <w:rPr>
          <w:szCs w:val="20"/>
        </w:rPr>
        <w:t xml:space="preserve"> .</w:t>
      </w:r>
    </w:p>
    <w:p w:rsidR="0074029A" w:rsidRPr="00FE2EC1" w:rsidRDefault="0074029A" w:rsidP="0074029A">
      <w:pPr>
        <w:rPr>
          <w:szCs w:val="20"/>
        </w:rPr>
      </w:pPr>
      <w:r w:rsidRPr="00FE2EC1">
        <w:rPr>
          <w:szCs w:val="20"/>
        </w:rPr>
        <w:t xml:space="preserve">The </w:t>
      </w:r>
      <w:proofErr w:type="spellStart"/>
      <w:r w:rsidRPr="00FE2EC1">
        <w:rPr>
          <w:szCs w:val="20"/>
        </w:rPr>
        <w:t>Headteacher</w:t>
      </w:r>
      <w:proofErr w:type="spellEnd"/>
      <w:r w:rsidRPr="00FE2EC1">
        <w:rPr>
          <w:szCs w:val="20"/>
        </w:rPr>
        <w:t xml:space="preserve"> on all such occasions will discuss the content of the allegation with the </w:t>
      </w:r>
      <w:r w:rsidRPr="00FE2EC1">
        <w:rPr>
          <w:szCs w:val="20"/>
        </w:rPr>
        <w:tab/>
        <w:t>Local Authority Designated Officer (LADO)</w:t>
      </w:r>
      <w:r w:rsidR="009B4CBE">
        <w:rPr>
          <w:rStyle w:val="FootnoteReference"/>
          <w:szCs w:val="20"/>
        </w:rPr>
        <w:footnoteReference w:id="15"/>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w:t>
      </w:r>
      <w:proofErr w:type="spellStart"/>
      <w:r w:rsidR="0074029A" w:rsidRPr="00FE2EC1">
        <w:rPr>
          <w:szCs w:val="20"/>
        </w:rPr>
        <w:t>Headteacher</w:t>
      </w:r>
      <w:proofErr w:type="spellEnd"/>
      <w:r w:rsidR="0074029A" w:rsidRPr="00FE2EC1">
        <w:rPr>
          <w:szCs w:val="20"/>
        </w:rPr>
        <w:t xml:space="preserve">,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w:t>
      </w:r>
      <w:proofErr w:type="spellStart"/>
      <w:r w:rsidR="0074029A" w:rsidRPr="00FE2EC1">
        <w:rPr>
          <w:szCs w:val="20"/>
        </w:rPr>
        <w:t>Headteacher</w:t>
      </w:r>
      <w:proofErr w:type="spellEnd"/>
      <w:r w:rsidR="0074029A" w:rsidRPr="00FE2EC1">
        <w:rPr>
          <w:szCs w:val="20"/>
        </w:rPr>
        <w:t xml:space="preserve"> first. [NB where the </w:t>
      </w:r>
      <w:proofErr w:type="spellStart"/>
      <w:r w:rsidR="0074029A" w:rsidRPr="00FE2EC1">
        <w:rPr>
          <w:szCs w:val="20"/>
        </w:rPr>
        <w:t>headteacher</w:t>
      </w:r>
      <w:proofErr w:type="spellEnd"/>
      <w:r w:rsidR="0074029A" w:rsidRPr="00FE2EC1">
        <w:rPr>
          <w:szCs w:val="20"/>
        </w:rPr>
        <w:t xml:space="preserve"> is also the sole proprietor of an independent school the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w:t>
      </w:r>
      <w:proofErr w:type="spellStart"/>
      <w:r w:rsidR="00B32E3D">
        <w:rPr>
          <w:szCs w:val="20"/>
        </w:rPr>
        <w:t>Headteacher</w:t>
      </w:r>
      <w:proofErr w:type="spellEnd"/>
      <w:r w:rsidR="00B32E3D">
        <w:rPr>
          <w:szCs w:val="20"/>
        </w:rPr>
        <w:t xml:space="preserve">, against whom an </w:t>
      </w:r>
      <w:r w:rsidRPr="00FE2EC1">
        <w:rPr>
          <w:szCs w:val="20"/>
        </w:rPr>
        <w:t>allegation has been made, needs careful consideration,</w:t>
      </w:r>
      <w:r w:rsidR="00B32E3D">
        <w:rPr>
          <w:szCs w:val="20"/>
        </w:rPr>
        <w:t xml:space="preserve"> and the </w:t>
      </w:r>
      <w:proofErr w:type="spellStart"/>
      <w:r w:rsidR="00B32E3D">
        <w:rPr>
          <w:szCs w:val="20"/>
        </w:rPr>
        <w:t>Headteacher</w:t>
      </w:r>
      <w:proofErr w:type="spellEnd"/>
      <w:r w:rsidR="00B32E3D">
        <w:rPr>
          <w:szCs w:val="20"/>
        </w:rPr>
        <w:t xml:space="preserve">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lastRenderedPageBreak/>
        <w:t xml:space="preserve">In the event of an allegation against the </w:t>
      </w:r>
      <w:proofErr w:type="spellStart"/>
      <w:r w:rsidRPr="00FE2EC1">
        <w:rPr>
          <w:szCs w:val="20"/>
        </w:rPr>
        <w:t>Headteacher</w:t>
      </w:r>
      <w:proofErr w:type="spellEnd"/>
      <w:r w:rsidRPr="00FE2EC1">
        <w:rPr>
          <w:szCs w:val="20"/>
        </w:rPr>
        <w:t>,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rsidR="0074029A" w:rsidRPr="00FE2EC1" w:rsidRDefault="0074029A" w:rsidP="0074029A">
      <w:pPr>
        <w:rPr>
          <w:szCs w:val="20"/>
        </w:rPr>
      </w:pPr>
      <w:r w:rsidRPr="00FE2EC1">
        <w:rPr>
          <w:szCs w:val="20"/>
        </w:rPr>
        <w:t xml:space="preserve">Whistle-blowing re </w:t>
      </w:r>
      <w:r w:rsidRPr="00F76168">
        <w:rPr>
          <w:szCs w:val="20"/>
        </w:rPr>
        <w:t xml:space="preserve">the </w:t>
      </w:r>
      <w:proofErr w:type="spellStart"/>
      <w:r w:rsidRPr="00F76168">
        <w:rPr>
          <w:szCs w:val="20"/>
        </w:rPr>
        <w:t>Headteacher</w:t>
      </w:r>
      <w:proofErr w:type="spellEnd"/>
      <w:r w:rsidRPr="00F76168">
        <w:rPr>
          <w:szCs w:val="20"/>
        </w:rPr>
        <w:t xml:space="preserve"> should be made to the Chair of the Governing Body</w:t>
      </w:r>
      <w:r w:rsidRPr="00F76168">
        <w:rPr>
          <w:szCs w:val="20"/>
        </w:rPr>
        <w:tab/>
        <w:t xml:space="preserve">whose contact details are readily available to staff </w:t>
      </w:r>
      <w:r w:rsidR="00F76168" w:rsidRPr="00F76168">
        <w:rPr>
          <w:szCs w:val="20"/>
        </w:rPr>
        <w:t>via the Clerk to the Governing Body</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Pr="00FE2EC1"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74029A" w:rsidRPr="00B32E3D" w:rsidRDefault="0074029A" w:rsidP="0074029A">
      <w:pPr>
        <w:rPr>
          <w:sz w:val="24"/>
          <w:szCs w:val="24"/>
        </w:rPr>
      </w:pPr>
      <w:r w:rsidRPr="00B32E3D">
        <w:rPr>
          <w:sz w:val="24"/>
          <w:szCs w:val="24"/>
        </w:rPr>
        <w:t>28.</w:t>
      </w:r>
      <w:r w:rsidRPr="00B32E3D">
        <w:rPr>
          <w:sz w:val="24"/>
          <w:szCs w:val="24"/>
        </w:rPr>
        <w:tab/>
        <w:t xml:space="preserve">Confidentiality and sharing information </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 xml:space="preserve">Staff should only discuss concerns with the DSL, </w:t>
      </w:r>
      <w:proofErr w:type="spellStart"/>
      <w:r w:rsidRPr="00FE2EC1">
        <w:rPr>
          <w:szCs w:val="20"/>
        </w:rPr>
        <w:t>headteacher</w:t>
      </w:r>
      <w:proofErr w:type="spellEnd"/>
      <w:r w:rsidRPr="00FE2EC1">
        <w:rPr>
          <w:szCs w:val="20"/>
        </w:rPr>
        <w:t xml:space="preserve">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lastRenderedPageBreak/>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1D375D">
        <w:rPr>
          <w:szCs w:val="20"/>
        </w:rPr>
        <w:t xml:space="preserve"> Protection Act 1998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 parents and carers, March 2016</w:t>
      </w:r>
    </w:p>
    <w:p w:rsidR="0074029A" w:rsidRPr="00FE2EC1" w:rsidRDefault="0074029A" w:rsidP="0074029A">
      <w:pPr>
        <w:rPr>
          <w:szCs w:val="20"/>
        </w:rPr>
      </w:pPr>
      <w:r w:rsidRPr="00FE2EC1">
        <w:rPr>
          <w:szCs w:val="20"/>
        </w:rPr>
        <w:t>Information sharing is guided by the following principles.  The information is:</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1D375D" w:rsidRDefault="0074029A" w:rsidP="0074029A">
      <w:pPr>
        <w:pStyle w:val="ListParagraph"/>
        <w:numPr>
          <w:ilvl w:val="0"/>
          <w:numId w:val="21"/>
        </w:numPr>
        <w:rPr>
          <w:szCs w:val="20"/>
        </w:rPr>
      </w:pPr>
      <w:r w:rsidRPr="00B32E3D">
        <w:rPr>
          <w:szCs w:val="20"/>
        </w:rPr>
        <w:t>secure</w:t>
      </w:r>
    </w:p>
    <w:p w:rsidR="00CE5E9B" w:rsidRPr="00CE5E9B" w:rsidRDefault="00CE5E9B" w:rsidP="0074029A">
      <w:pPr>
        <w:pStyle w:val="ListParagraph"/>
        <w:numPr>
          <w:ilvl w:val="0"/>
          <w:numId w:val="21"/>
        </w:numPr>
        <w:rPr>
          <w:szCs w:val="20"/>
        </w:rPr>
      </w:pP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BC3720" w:rsidP="000E69AC">
      <w:pPr>
        <w:pStyle w:val="ListParagraph"/>
        <w:numPr>
          <w:ilvl w:val="0"/>
          <w:numId w:val="22"/>
        </w:numPr>
        <w:rPr>
          <w:szCs w:val="20"/>
        </w:rPr>
      </w:pPr>
      <w:r>
        <w:rPr>
          <w:szCs w:val="20"/>
        </w:rPr>
        <w:t xml:space="preserve">Positive </w:t>
      </w:r>
      <w:r w:rsidR="0074029A" w:rsidRPr="00B32E3D">
        <w:rPr>
          <w:szCs w:val="20"/>
        </w:rPr>
        <w:t xml:space="preserve">Behaviour, </w:t>
      </w:r>
    </w:p>
    <w:p w:rsidR="0074029A" w:rsidRPr="00B32E3D" w:rsidRDefault="0074029A" w:rsidP="000E69AC">
      <w:pPr>
        <w:pStyle w:val="ListParagraph"/>
        <w:numPr>
          <w:ilvl w:val="0"/>
          <w:numId w:val="22"/>
        </w:numPr>
        <w:rPr>
          <w:szCs w:val="20"/>
        </w:rPr>
      </w:pPr>
      <w:r w:rsidRPr="00B32E3D">
        <w:rPr>
          <w:szCs w:val="20"/>
        </w:rPr>
        <w:t>Staff Code of Conduct</w:t>
      </w:r>
    </w:p>
    <w:p w:rsidR="0074029A" w:rsidRDefault="0074029A" w:rsidP="000E69AC">
      <w:pPr>
        <w:pStyle w:val="ListParagraph"/>
        <w:numPr>
          <w:ilvl w:val="0"/>
          <w:numId w:val="22"/>
        </w:numPr>
        <w:rPr>
          <w:szCs w:val="20"/>
        </w:rPr>
      </w:pPr>
      <w:r w:rsidRPr="00B32E3D">
        <w:rPr>
          <w:szCs w:val="20"/>
        </w:rPr>
        <w:t xml:space="preserve">Whistleblowing, </w:t>
      </w:r>
    </w:p>
    <w:p w:rsidR="00BC3720" w:rsidRPr="00B32E3D" w:rsidRDefault="00BC3720" w:rsidP="000E69AC">
      <w:pPr>
        <w:pStyle w:val="ListParagraph"/>
        <w:numPr>
          <w:ilvl w:val="0"/>
          <w:numId w:val="22"/>
        </w:numPr>
        <w:rPr>
          <w:szCs w:val="20"/>
        </w:rPr>
      </w:pPr>
      <w:r>
        <w:rPr>
          <w:szCs w:val="20"/>
        </w:rPr>
        <w:t>Complaints</w:t>
      </w:r>
    </w:p>
    <w:p w:rsidR="0074029A" w:rsidRPr="00B32E3D" w:rsidRDefault="0074029A" w:rsidP="000E69AC">
      <w:pPr>
        <w:pStyle w:val="ListParagraph"/>
        <w:numPr>
          <w:ilvl w:val="0"/>
          <w:numId w:val="22"/>
        </w:numPr>
        <w:rPr>
          <w:szCs w:val="20"/>
        </w:rPr>
      </w:pPr>
      <w:r w:rsidRPr="00B32E3D">
        <w:rPr>
          <w:szCs w:val="20"/>
        </w:rPr>
        <w:t xml:space="preserve">Anti-bullying, </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4029A" w:rsidP="000E69AC">
      <w:pPr>
        <w:pStyle w:val="ListParagraph"/>
        <w:numPr>
          <w:ilvl w:val="0"/>
          <w:numId w:val="22"/>
        </w:numPr>
        <w:rPr>
          <w:szCs w:val="20"/>
        </w:rPr>
      </w:pPr>
      <w:r w:rsidRPr="00B32E3D">
        <w:rPr>
          <w:szCs w:val="20"/>
        </w:rPr>
        <w:t xml:space="preserve">Allegations against staff, </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74029A" w:rsidP="000E69AC">
      <w:pPr>
        <w:pStyle w:val="ListParagraph"/>
        <w:numPr>
          <w:ilvl w:val="0"/>
          <w:numId w:val="22"/>
        </w:numPr>
        <w:rPr>
          <w:szCs w:val="20"/>
        </w:rPr>
      </w:pPr>
      <w:r w:rsidRPr="00B32E3D">
        <w:rPr>
          <w:szCs w:val="20"/>
        </w:rPr>
        <w:t xml:space="preserve">Attendance, </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BC3720" w:rsidP="000E69AC">
      <w:pPr>
        <w:pStyle w:val="ListParagraph"/>
        <w:numPr>
          <w:ilvl w:val="0"/>
          <w:numId w:val="22"/>
        </w:numPr>
        <w:rPr>
          <w:szCs w:val="20"/>
        </w:rPr>
      </w:pPr>
      <w:r>
        <w:rPr>
          <w:szCs w:val="20"/>
        </w:rPr>
        <w:t xml:space="preserve">Safer </w:t>
      </w:r>
      <w:r w:rsidR="0074029A"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74029A" w:rsidRPr="00FE2EC1" w:rsidRDefault="0074029A" w:rsidP="0074029A">
      <w:pPr>
        <w:rPr>
          <w:szCs w:val="20"/>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74029A" w:rsidRPr="00E31764" w:rsidRDefault="0074029A" w:rsidP="0074029A">
      <w:pPr>
        <w:rPr>
          <w:b/>
          <w:sz w:val="24"/>
          <w:szCs w:val="24"/>
        </w:rPr>
      </w:pPr>
      <w:r w:rsidRPr="00E31764">
        <w:rPr>
          <w:b/>
          <w:sz w:val="24"/>
          <w:szCs w:val="24"/>
        </w:rPr>
        <w:lastRenderedPageBreak/>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F76168" w:rsidRDefault="00F76168" w:rsidP="0074029A">
      <w:pPr>
        <w:rPr>
          <w:sz w:val="24"/>
          <w:szCs w:val="24"/>
        </w:rPr>
      </w:pPr>
    </w:p>
    <w:p w:rsidR="00F76168" w:rsidRDefault="00F76168" w:rsidP="0074029A">
      <w:pPr>
        <w:rPr>
          <w:sz w:val="24"/>
          <w:szCs w:val="24"/>
        </w:rPr>
      </w:pP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lastRenderedPageBreak/>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p>
    <w:p w:rsidR="0074029A" w:rsidRPr="00FE2EC1" w:rsidRDefault="0074029A" w:rsidP="0074029A">
      <w:pPr>
        <w:rPr>
          <w:szCs w:val="20"/>
        </w:rPr>
      </w:pPr>
      <w:r w:rsidRPr="00FE2EC1">
        <w:rPr>
          <w:szCs w:val="20"/>
        </w:rPr>
        <w:t>Non-mobile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w:t>
      </w:r>
      <w:proofErr w:type="spellStart"/>
      <w:r w:rsidRPr="00E31764">
        <w:rPr>
          <w:szCs w:val="20"/>
        </w:rPr>
        <w:t>goated</w:t>
      </w:r>
      <w:proofErr w:type="spellEnd"/>
      <w:r w:rsidRPr="00E31764">
        <w:rPr>
          <w:szCs w:val="20"/>
        </w:rPr>
        <w:t xml:space="preserve">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proofErr w:type="spellStart"/>
      <w:r w:rsidRPr="00E31764">
        <w:rPr>
          <w:szCs w:val="20"/>
        </w:rPr>
        <w:t>self mutilation</w:t>
      </w:r>
      <w:proofErr w:type="spellEnd"/>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4029A" w:rsidRPr="00E31764" w:rsidRDefault="0074029A" w:rsidP="000E69AC">
      <w:pPr>
        <w:pStyle w:val="ListParagraph"/>
        <w:numPr>
          <w:ilvl w:val="0"/>
          <w:numId w:val="33"/>
        </w:numPr>
        <w:rPr>
          <w:szCs w:val="20"/>
        </w:rPr>
      </w:pPr>
      <w:r w:rsidRPr="00E31764">
        <w:rPr>
          <w:szCs w:val="20"/>
        </w:rPr>
        <w:t>A child seen to be listless, apathetic and irresponsive with no apparent medical cause</w:t>
      </w:r>
      <w:r w:rsidR="00AE14B5">
        <w:rPr>
          <w:szCs w:val="20"/>
        </w:rPr>
        <w:t xml:space="preserve">. </w:t>
      </w:r>
      <w:r w:rsidRPr="00E31764">
        <w:rPr>
          <w:szCs w:val="20"/>
        </w:rPr>
        <w:t>Failure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74029A" w:rsidRPr="00E31764" w:rsidRDefault="0074029A" w:rsidP="0074029A">
      <w:pPr>
        <w:rPr>
          <w:b/>
          <w:sz w:val="24"/>
          <w:szCs w:val="24"/>
        </w:rPr>
      </w:pPr>
      <w:r w:rsidRPr="00E31764">
        <w:rPr>
          <w:b/>
          <w:sz w:val="24"/>
          <w:szCs w:val="24"/>
        </w:rPr>
        <w:lastRenderedPageBreak/>
        <w:t>Appendix 2</w:t>
      </w:r>
    </w:p>
    <w:p w:rsidR="0074029A" w:rsidRPr="00E31764" w:rsidRDefault="0074029A" w:rsidP="0074029A">
      <w:pPr>
        <w:rPr>
          <w:sz w:val="24"/>
          <w:szCs w:val="24"/>
        </w:rPr>
      </w:pPr>
      <w:r w:rsidRPr="00E31764">
        <w:rPr>
          <w:sz w:val="24"/>
          <w:szCs w:val="24"/>
        </w:rPr>
        <w:t>Sexual Abuse by Young People</w:t>
      </w:r>
    </w:p>
    <w:p w:rsidR="0074029A" w:rsidRPr="00FE2EC1"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4029A" w:rsidRPr="00FE2EC1" w:rsidRDefault="0074029A" w:rsidP="0074029A">
      <w:pPr>
        <w:rPr>
          <w:szCs w:val="20"/>
        </w:rPr>
      </w:pPr>
      <w:r w:rsidRPr="00E31764">
        <w:rPr>
          <w:sz w:val="24"/>
          <w:szCs w:val="24"/>
        </w:rPr>
        <w:t>Developmental Sexual Activity</w:t>
      </w:r>
      <w:r w:rsidRPr="00FE2EC1">
        <w:rPr>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4029A" w:rsidRPr="00FE2EC1" w:rsidRDefault="0074029A" w:rsidP="0074029A">
      <w:pPr>
        <w:rPr>
          <w:szCs w:val="20"/>
        </w:rPr>
      </w:pPr>
      <w:r w:rsidRPr="00E31764">
        <w:rPr>
          <w:sz w:val="24"/>
          <w:szCs w:val="24"/>
        </w:rPr>
        <w:t>Inappropriate Sexual Behaviour</w:t>
      </w:r>
      <w:r w:rsidRPr="00FE2EC1">
        <w:rPr>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2"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CE5E9B" w:rsidRDefault="00CE5E9B" w:rsidP="0074029A">
      <w:pPr>
        <w:rPr>
          <w:b/>
          <w:sz w:val="24"/>
          <w:szCs w:val="24"/>
        </w:rPr>
      </w:pPr>
    </w:p>
    <w:p w:rsidR="00CE5E9B" w:rsidRDefault="00CE5E9B" w:rsidP="0074029A">
      <w:pPr>
        <w:rPr>
          <w:b/>
          <w:sz w:val="24"/>
          <w:szCs w:val="24"/>
        </w:rPr>
      </w:pPr>
    </w:p>
    <w:p w:rsidR="0074029A" w:rsidRPr="00E31764" w:rsidRDefault="0074029A" w:rsidP="0074029A">
      <w:pPr>
        <w:rPr>
          <w:b/>
          <w:sz w:val="24"/>
          <w:szCs w:val="24"/>
        </w:rPr>
      </w:pPr>
      <w:r w:rsidRPr="00E31764">
        <w:rPr>
          <w:b/>
          <w:sz w:val="24"/>
          <w:szCs w:val="24"/>
        </w:rPr>
        <w:lastRenderedPageBreak/>
        <w:t>Appendix 3</w:t>
      </w:r>
    </w:p>
    <w:p w:rsidR="0074029A" w:rsidRPr="00E31764" w:rsidRDefault="0074029A" w:rsidP="0074029A">
      <w:pPr>
        <w:rPr>
          <w:sz w:val="24"/>
          <w:szCs w:val="24"/>
        </w:rPr>
      </w:pPr>
      <w:r w:rsidRPr="00E31764">
        <w:rPr>
          <w:sz w:val="24"/>
          <w:szCs w:val="24"/>
        </w:rPr>
        <w:t>Child Sexual Exploitation</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CE5E9B" w:rsidRDefault="00CE5E9B" w:rsidP="0074029A">
      <w:pPr>
        <w:rPr>
          <w:b/>
          <w:sz w:val="24"/>
          <w:szCs w:val="24"/>
        </w:rPr>
      </w:pPr>
    </w:p>
    <w:p w:rsidR="0074029A" w:rsidRPr="00E31764" w:rsidRDefault="0074029A" w:rsidP="0074029A">
      <w:pPr>
        <w:rPr>
          <w:b/>
          <w:sz w:val="24"/>
          <w:szCs w:val="24"/>
        </w:rPr>
      </w:pPr>
      <w:r w:rsidRPr="00E31764">
        <w:rPr>
          <w:b/>
          <w:sz w:val="24"/>
          <w:szCs w:val="24"/>
        </w:rPr>
        <w:lastRenderedPageBreak/>
        <w:t>Appendix 4</w:t>
      </w:r>
    </w:p>
    <w:p w:rsidR="0074029A" w:rsidRPr="00E31764" w:rsidRDefault="0074029A" w:rsidP="0074029A">
      <w:pPr>
        <w:rPr>
          <w:sz w:val="24"/>
          <w:szCs w:val="24"/>
        </w:rPr>
      </w:pPr>
      <w:r w:rsidRPr="00E31764">
        <w:rPr>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74029A">
      <w:pPr>
        <w:rPr>
          <w:szCs w:val="20"/>
        </w:rPr>
      </w:pPr>
      <w:r w:rsidRPr="00FE2EC1">
        <w:rPr>
          <w:szCs w:val="20"/>
        </w:rPr>
        <w:t>4 types of procedure:</w:t>
      </w:r>
    </w:p>
    <w:p w:rsidR="0074029A" w:rsidRPr="00FE2EC1" w:rsidRDefault="0074029A" w:rsidP="0074029A">
      <w:pPr>
        <w:rPr>
          <w:szCs w:val="20"/>
        </w:rPr>
      </w:pPr>
      <w:r w:rsidRPr="00FE2EC1">
        <w:rPr>
          <w:szCs w:val="20"/>
        </w:rPr>
        <w:t xml:space="preserve">Type 1 </w:t>
      </w:r>
      <w:proofErr w:type="spellStart"/>
      <w:r w:rsidRPr="00FE2EC1">
        <w:rPr>
          <w:szCs w:val="20"/>
        </w:rPr>
        <w:t>Clitoridectomy</w:t>
      </w:r>
      <w:proofErr w:type="spellEnd"/>
      <w:r w:rsidRPr="00FE2EC1">
        <w:rPr>
          <w:szCs w:val="20"/>
        </w:rPr>
        <w:t xml:space="preserve"> – partial/total removal of clitoris</w:t>
      </w:r>
    </w:p>
    <w:p w:rsidR="0074029A" w:rsidRPr="00FE2EC1" w:rsidRDefault="0074029A" w:rsidP="0074029A">
      <w:pPr>
        <w:rPr>
          <w:szCs w:val="20"/>
        </w:rPr>
      </w:pPr>
      <w:r w:rsidRPr="00FE2EC1">
        <w:rPr>
          <w:szCs w:val="20"/>
        </w:rPr>
        <w:t xml:space="preserve">Type 2 Excision – partial/total removal of clitoris and labia </w:t>
      </w:r>
      <w:proofErr w:type="spellStart"/>
      <w:r w:rsidRPr="00FE2EC1">
        <w:rPr>
          <w:szCs w:val="20"/>
        </w:rPr>
        <w:t>minora</w:t>
      </w:r>
      <w:proofErr w:type="spellEnd"/>
    </w:p>
    <w:p w:rsidR="0074029A" w:rsidRPr="00FE2EC1" w:rsidRDefault="0074029A" w:rsidP="0074029A">
      <w:pPr>
        <w:rPr>
          <w:szCs w:val="20"/>
        </w:rPr>
      </w:pPr>
      <w:r w:rsidRPr="00FE2EC1">
        <w:rPr>
          <w:szCs w:val="20"/>
        </w:rPr>
        <w:t>Type 3 Infibulation entrance to vagina is narrowed by repositioning the inner/outer labia</w:t>
      </w:r>
    </w:p>
    <w:p w:rsidR="0074029A" w:rsidRDefault="0074029A" w:rsidP="0074029A">
      <w:pPr>
        <w:rPr>
          <w:szCs w:val="20"/>
        </w:rPr>
      </w:pPr>
      <w:r w:rsidRPr="00FE2EC1">
        <w:rPr>
          <w:szCs w:val="20"/>
        </w:rPr>
        <w:t>Type 4 all other procedures that may include: pricking, piercing, incising, cauterising and scraping the genital area.</w:t>
      </w:r>
    </w:p>
    <w:p w:rsidR="0074029A" w:rsidRPr="00FE2EC1" w:rsidRDefault="0074029A" w:rsidP="0074029A">
      <w:pPr>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lastRenderedPageBreak/>
        <w:t xml:space="preserve">Child’s family being from one of the ‘at risk’ communities for FGM (Kenya, Somalia, </w:t>
      </w:r>
      <w:proofErr w:type="gramStart"/>
      <w:r w:rsidRPr="001D4968">
        <w:rPr>
          <w:szCs w:val="20"/>
        </w:rPr>
        <w:t>Sudan,  Sierra</w:t>
      </w:r>
      <w:proofErr w:type="gramEnd"/>
      <w:r w:rsidRPr="001D4968">
        <w:rPr>
          <w:szCs w:val="20"/>
        </w:rPr>
        <w:t xml:space="preserve">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FE2EC1" w:rsidRDefault="0074029A" w:rsidP="0074029A">
      <w:pPr>
        <w:rPr>
          <w:szCs w:val="20"/>
        </w:rPr>
      </w:pP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CE5E9B" w:rsidRDefault="00CE5E9B" w:rsidP="0074029A">
      <w:pPr>
        <w:rPr>
          <w:b/>
          <w:sz w:val="24"/>
          <w:szCs w:val="24"/>
        </w:rPr>
      </w:pPr>
    </w:p>
    <w:p w:rsidR="00CE5E9B" w:rsidRDefault="00CE5E9B" w:rsidP="0074029A">
      <w:pPr>
        <w:rPr>
          <w:b/>
          <w:sz w:val="24"/>
          <w:szCs w:val="24"/>
        </w:rPr>
      </w:pP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3" w:history="1">
        <w:r w:rsidR="002A1D93" w:rsidRPr="00C64480">
          <w:rPr>
            <w:rStyle w:val="Hyperlink"/>
            <w:szCs w:val="20"/>
          </w:rPr>
          <w:t>https://new.devon.gov.uk/dsva/</w:t>
        </w:r>
      </w:hyperlink>
    </w:p>
    <w:p w:rsidR="0074029A" w:rsidRPr="001D4968" w:rsidRDefault="0074029A" w:rsidP="0074029A">
      <w:pPr>
        <w:rPr>
          <w:b/>
          <w:sz w:val="24"/>
          <w:szCs w:val="24"/>
        </w:rPr>
      </w:pPr>
      <w:r w:rsidRPr="001D4968">
        <w:rPr>
          <w:b/>
          <w:sz w:val="24"/>
          <w:szCs w:val="24"/>
        </w:rPr>
        <w:lastRenderedPageBreak/>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lastRenderedPageBreak/>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460CDB" w:rsidP="0074029A">
      <w:pPr>
        <w:rPr>
          <w:szCs w:val="20"/>
        </w:rPr>
      </w:pPr>
      <w:hyperlink r:id="rId14"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D522" id="Text Box 82" o:spid="_x0000_s1034"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E15A41" w:rsidRDefault="00E15A41"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397FC"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35"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36"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37"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E15A41" w:rsidRDefault="00E15A41"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253D6C">
                            <w:pPr>
                              <w:spacing w:after="0"/>
                              <w:jc w:val="center"/>
                            </w:pPr>
                            <w:r>
                              <w:t>Refer to the DSL if concerns are about a child</w:t>
                            </w:r>
                          </w:p>
                          <w:p w:rsidR="00E15A41" w:rsidRDefault="00E15A41" w:rsidP="00253D6C">
                            <w:pPr>
                              <w:spacing w:after="0"/>
                              <w:jc w:val="center"/>
                            </w:pPr>
                            <w:r>
                              <w:t xml:space="preserve">Refer to </w:t>
                            </w:r>
                            <w:proofErr w:type="spellStart"/>
                            <w:r>
                              <w:t>Headteacher</w:t>
                            </w:r>
                            <w:proofErr w:type="spellEnd"/>
                            <w:r>
                              <w:t xml:space="preserve"> if concerns are about staff</w:t>
                            </w:r>
                          </w:p>
                          <w:p w:rsidR="00E15A41" w:rsidRDefault="00E15A41" w:rsidP="00253D6C">
                            <w:pPr>
                              <w:spacing w:after="0"/>
                              <w:jc w:val="center"/>
                            </w:pPr>
                            <w:r>
                              <w:t xml:space="preserve">Refer to Chair of Governors if concerns are about the </w:t>
                            </w:r>
                            <w:proofErr w:type="spellStart"/>
                            <w:r>
                              <w:t>Headteacher</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8"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E15A41" w:rsidRDefault="00E15A41" w:rsidP="00253D6C">
                      <w:pPr>
                        <w:spacing w:after="0"/>
                        <w:jc w:val="center"/>
                      </w:pPr>
                      <w:r>
                        <w:t>Refer to the DSL if concerns are about a child</w:t>
                      </w:r>
                    </w:p>
                    <w:p w:rsidR="00E15A41" w:rsidRDefault="00E15A41" w:rsidP="00253D6C">
                      <w:pPr>
                        <w:spacing w:after="0"/>
                        <w:jc w:val="center"/>
                      </w:pPr>
                      <w:r>
                        <w:t xml:space="preserve">Refer to </w:t>
                      </w:r>
                      <w:proofErr w:type="spellStart"/>
                      <w:r>
                        <w:t>Headteacher</w:t>
                      </w:r>
                      <w:proofErr w:type="spellEnd"/>
                      <w:r>
                        <w:t xml:space="preserve"> if concerns are about staff</w:t>
                      </w:r>
                    </w:p>
                    <w:p w:rsidR="00E15A41" w:rsidRDefault="00E15A41" w:rsidP="00253D6C">
                      <w:pPr>
                        <w:spacing w:after="0"/>
                        <w:jc w:val="center"/>
                      </w:pPr>
                      <w:r>
                        <w:t xml:space="preserve">Refer to Chair of Governors if concerns are about the </w:t>
                      </w:r>
                      <w:proofErr w:type="spellStart"/>
                      <w:r>
                        <w:t>Headteacher</w:t>
                      </w:r>
                      <w:proofErr w:type="spellEnd"/>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E15A41" w:rsidRDefault="00E15A41"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9"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E15A41" w:rsidRDefault="00E15A41"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D56B3"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195F9"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40"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41"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42"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E15A41" w:rsidRDefault="00E15A41"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6F9E"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43"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44"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45"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E15A41" w:rsidRDefault="00E15A41"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DDDA6"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46"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E15A41" w:rsidRDefault="00E15A41"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3522C"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F1D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D8427"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47"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E15A41" w:rsidRDefault="00E15A41"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8"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E15A41" w:rsidRDefault="00E15A41"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9"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E15A41" w:rsidRDefault="00E15A41"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50"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E15A41" w:rsidRDefault="00E15A41"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30AF3"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51"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52"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53"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54"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E15A41" w:rsidRDefault="00E15A4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8D7B9"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C6752"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9F870"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55"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56"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57"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15A41" w:rsidRDefault="00E15A41"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F2350"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D6164"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8"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9"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60"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E15A41" w:rsidRDefault="00E15A41"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97F0E"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61"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E15A41" w:rsidRDefault="00E15A41"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CF9E2"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8BB2B"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D96EB"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E0D6E"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62"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63"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64"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E15A41" w:rsidRDefault="00E15A41"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71D98"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1BDCD"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65"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E15A41" w:rsidRDefault="00E15A41"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10489"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A41" w:rsidRDefault="00E15A41"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66"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E15A41" w:rsidRDefault="00E15A41"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F7332"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7C5D0"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DE024"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67"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E15A41" w:rsidRDefault="00E15A41"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8"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E15A41" w:rsidRDefault="00E15A41"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9"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E15A41" w:rsidRDefault="00E15A41"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CE99F"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15522"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3A2F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F83CA"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70"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71"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72"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E15A41" w:rsidRDefault="00E15A41"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73"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74"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75"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E15A41" w:rsidRDefault="00E15A41"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41" w:rsidRDefault="00E15A41"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76"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E15A41" w:rsidRDefault="00E15A41"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Default="00E15A41"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77"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8"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9"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15A41" w:rsidRDefault="00E15A41"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E15A41" w:rsidRPr="00294ED4" w:rsidRDefault="00E15A41"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E15A41" w:rsidRDefault="00E15A41"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80"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E15A41" w:rsidRPr="00294ED4" w:rsidRDefault="00E15A41"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E15A41" w:rsidRDefault="00E15A41"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120C4"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5"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proofErr w:type="spellStart"/>
      <w:r w:rsidRPr="00FE2EC1">
        <w:rPr>
          <w:szCs w:val="20"/>
        </w:rPr>
        <w:t>Childline</w:t>
      </w:r>
      <w:proofErr w:type="spellEnd"/>
      <w:r w:rsidRPr="00FE2EC1">
        <w:rPr>
          <w:szCs w:val="20"/>
        </w:rPr>
        <w:t xml:space="preserve">:  </w:t>
      </w:r>
      <w:hyperlink r:id="rId16"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7"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8"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proofErr w:type="spellStart"/>
      <w:r w:rsidRPr="00FE2EC1">
        <w:rPr>
          <w:szCs w:val="20"/>
        </w:rPr>
        <w:t>Childnet</w:t>
      </w:r>
      <w:proofErr w:type="spellEnd"/>
      <w:r w:rsidRPr="00FE2EC1">
        <w:rPr>
          <w:szCs w:val="20"/>
        </w:rPr>
        <w:t xml:space="preserve"> International –making the internet a great and safe place for children. Includes resources for professionals and parents </w:t>
      </w:r>
      <w:hyperlink r:id="rId19"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proofErr w:type="spellStart"/>
      <w:r w:rsidRPr="00FE2EC1">
        <w:rPr>
          <w:szCs w:val="20"/>
        </w:rPr>
        <w:t>Thinkuknow</w:t>
      </w:r>
      <w:proofErr w:type="spellEnd"/>
      <w:r w:rsidRPr="00FE2EC1">
        <w:rPr>
          <w:szCs w:val="20"/>
        </w:rPr>
        <w:t xml:space="preserve"> (includes resources for professionals and parents) </w:t>
      </w:r>
      <w:hyperlink r:id="rId20"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1"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2"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460CDB" w:rsidP="005024F4">
      <w:pPr>
        <w:spacing w:after="0"/>
        <w:rPr>
          <w:szCs w:val="20"/>
        </w:rPr>
      </w:pPr>
      <w:hyperlink r:id="rId23"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460CDB" w:rsidP="005024F4">
      <w:pPr>
        <w:spacing w:after="0"/>
        <w:rPr>
          <w:szCs w:val="20"/>
        </w:rPr>
      </w:pPr>
      <w:hyperlink r:id="rId24"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460CDB" w:rsidP="005024F4">
      <w:pPr>
        <w:spacing w:after="0"/>
        <w:rPr>
          <w:szCs w:val="20"/>
        </w:rPr>
      </w:pPr>
      <w:hyperlink r:id="rId25"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Pr="005024F4"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7AF4AACA" wp14:editId="17490857">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5024F4" w:rsidRPr="005024F4" w:rsidRDefault="005024F4" w:rsidP="002A1D93">
      <w:pPr>
        <w:kinsoku w:val="0"/>
        <w:overflowPunct w:val="0"/>
        <w:spacing w:before="96"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For Early Help, Consultation and Enquiries please contact</w:t>
      </w:r>
      <w:r w:rsidRPr="005024F4">
        <w:rPr>
          <w:rFonts w:eastAsia="Times New Roman"/>
          <w:color w:val="000000"/>
          <w:kern w:val="24"/>
          <w:sz w:val="28"/>
          <w:szCs w:val="28"/>
          <w:lang w:eastAsia="en-GB"/>
        </w:rPr>
        <w:t>:</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5024F4">
        <w:rPr>
          <w:rFonts w:eastAsia="Times New Roman"/>
          <w:b/>
          <w:bCs/>
          <w:color w:val="000000"/>
          <w:kern w:val="24"/>
          <w:sz w:val="28"/>
          <w:szCs w:val="28"/>
          <w:u w:val="single"/>
          <w:lang w:eastAsia="en-GB"/>
        </w:rPr>
        <w:t>0345 155 1071</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E-mail: </w:t>
      </w:r>
      <w:hyperlink r:id="rId27" w:history="1">
        <w:r w:rsidRPr="005024F4">
          <w:rPr>
            <w:rFonts w:eastAsia="Times New Roman"/>
            <w:color w:val="000000"/>
            <w:kern w:val="24"/>
            <w:sz w:val="28"/>
            <w:szCs w:val="28"/>
            <w:u w:val="single"/>
            <w:lang w:eastAsia="en-GB"/>
          </w:rPr>
          <w:t>mashsecure@devon.gcsx.gov.uk</w:t>
        </w:r>
      </w:hyperlink>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5024F4" w:rsidRPr="005024F4" w:rsidRDefault="00460CDB" w:rsidP="002A1D93">
      <w:pPr>
        <w:kinsoku w:val="0"/>
        <w:overflowPunct w:val="0"/>
        <w:spacing w:before="72" w:after="0" w:line="240" w:lineRule="auto"/>
        <w:ind w:left="-709"/>
        <w:jc w:val="center"/>
        <w:textAlignment w:val="baseline"/>
        <w:rPr>
          <w:rFonts w:eastAsia="Times New Roman"/>
          <w:color w:val="000000"/>
          <w:kern w:val="24"/>
          <w:sz w:val="28"/>
          <w:szCs w:val="28"/>
          <w:u w:val="single"/>
          <w:lang w:eastAsia="en-GB"/>
        </w:rPr>
      </w:pPr>
      <w:hyperlink r:id="rId28" w:history="1">
        <w:r w:rsidR="005024F4" w:rsidRPr="005024F4">
          <w:rPr>
            <w:rFonts w:eastAsia="Times New Roman"/>
            <w:color w:val="000000"/>
            <w:kern w:val="24"/>
            <w:sz w:val="28"/>
            <w:szCs w:val="28"/>
            <w:u w:val="single"/>
            <w:lang w:eastAsia="en-GB"/>
          </w:rPr>
          <w:t>www.devon.gov.uk/mash-enquiryform.doc</w:t>
        </w:r>
      </w:hyperlink>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color w:val="0000FF"/>
          <w:kern w:val="24"/>
          <w:sz w:val="28"/>
          <w:szCs w:val="28"/>
          <w:lang w:eastAsia="en-GB"/>
        </w:rPr>
        <w:t>Emergency Duty Team</w:t>
      </w:r>
      <w:r w:rsidRPr="005024F4">
        <w:rPr>
          <w:rFonts w:eastAsia="Times New Roman"/>
          <w:color w:val="000000"/>
          <w:kern w:val="24"/>
          <w:sz w:val="28"/>
          <w:szCs w:val="28"/>
          <w:lang w:eastAsia="en-GB"/>
        </w:rPr>
        <w:t xml:space="preserve"> – out of hours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0845 6000 388</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b/>
          <w:color w:val="0000FF"/>
          <w:kern w:val="24"/>
          <w:sz w:val="28"/>
          <w:szCs w:val="28"/>
          <w:lang w:eastAsia="en-GB"/>
        </w:rPr>
        <w:t>Police</w:t>
      </w:r>
      <w:r w:rsidRPr="005024F4">
        <w:rPr>
          <w:rFonts w:eastAsia="Times New Roman"/>
          <w:color w:val="000000"/>
          <w:kern w:val="24"/>
          <w:sz w:val="28"/>
          <w:szCs w:val="28"/>
          <w:lang w:eastAsia="en-GB"/>
        </w:rPr>
        <w:t xml:space="preserve"> – non emergency – 101</w:t>
      </w:r>
    </w:p>
    <w:p w:rsidR="005024F4" w:rsidRPr="005024F4" w:rsidRDefault="005024F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5024F4">
        <w:rPr>
          <w:rFonts w:eastAsia="Times New Roman"/>
          <w:b/>
          <w:bCs/>
          <w:color w:val="0000FF"/>
          <w:kern w:val="24"/>
          <w:sz w:val="28"/>
          <w:szCs w:val="28"/>
          <w:lang w:eastAsia="en-GB"/>
        </w:rPr>
        <w:t>LADO</w:t>
      </w:r>
      <w:r w:rsidRPr="005024F4">
        <w:rPr>
          <w:rFonts w:eastAsia="Times New Roman"/>
          <w:b/>
          <w:bCs/>
          <w:color w:val="000000"/>
          <w:kern w:val="24"/>
          <w:sz w:val="28"/>
          <w:szCs w:val="28"/>
          <w:lang w:eastAsia="en-GB"/>
        </w:rPr>
        <w:t xml:space="preserve"> enquiries </w:t>
      </w:r>
      <w:r w:rsidRPr="005024F4">
        <w:rPr>
          <w:rFonts w:eastAsia="Times New Roman"/>
          <w:color w:val="000000"/>
          <w:kern w:val="24"/>
          <w:sz w:val="28"/>
          <w:szCs w:val="28"/>
          <w:lang w:eastAsia="en-GB"/>
        </w:rPr>
        <w:t>Exeter (01392) 384964 Or</w:t>
      </w:r>
    </w:p>
    <w:p w:rsidR="005024F4" w:rsidRDefault="00460CDB"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hyperlink r:id="rId29" w:history="1">
        <w:r w:rsidR="005024F4" w:rsidRPr="00096D2F">
          <w:rPr>
            <w:rFonts w:eastAsia="Times New Roman"/>
            <w:b/>
            <w:bCs/>
            <w:color w:val="000000"/>
            <w:kern w:val="24"/>
            <w:sz w:val="28"/>
            <w:szCs w:val="28"/>
            <w:lang w:eastAsia="en-GB"/>
          </w:rPr>
          <w:t>http://www.devon.gov.uk/lado</w:t>
        </w:r>
      </w:hyperlink>
    </w:p>
    <w:p w:rsidR="00096D2F" w:rsidRPr="00096D2F" w:rsidRDefault="00096D2F"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096D2F" w:rsidRDefault="005024F4" w:rsidP="002A1D93">
      <w:pPr>
        <w:kinsoku w:val="0"/>
        <w:overflowPunct w:val="0"/>
        <w:spacing w:before="72" w:after="0" w:line="240" w:lineRule="auto"/>
        <w:ind w:left="-709"/>
        <w:jc w:val="center"/>
        <w:textAlignment w:val="baseline"/>
        <w:rPr>
          <w:rFonts w:eastAsia="Times New Roman" w:cs="Calibri"/>
          <w:b/>
          <w:sz w:val="44"/>
          <w:szCs w:val="44"/>
          <w:lang w:eastAsia="en-GB"/>
        </w:rPr>
      </w:pPr>
      <w:r w:rsidRPr="00096D2F">
        <w:rPr>
          <w:rFonts w:eastAsia="Times New Roman" w:cs="Calibri"/>
          <w:b/>
          <w:sz w:val="44"/>
          <w:szCs w:val="44"/>
          <w:lang w:eastAsia="en-GB"/>
        </w:rPr>
        <w:t>Early Help Team</w:t>
      </w:r>
    </w:p>
    <w:p w:rsidR="00096D2F" w:rsidRPr="005024F4" w:rsidRDefault="00096D2F" w:rsidP="002A1D93">
      <w:pPr>
        <w:kinsoku w:val="0"/>
        <w:overflowPunct w:val="0"/>
        <w:spacing w:before="72" w:after="0" w:line="240" w:lineRule="auto"/>
        <w:ind w:left="-709"/>
        <w:jc w:val="center"/>
        <w:textAlignment w:val="baseline"/>
        <w:rPr>
          <w:rFonts w:eastAsia="Times New Roman" w:cs="Calibri"/>
          <w:b/>
          <w:sz w:val="44"/>
          <w:szCs w:val="44"/>
          <w:u w:val="single"/>
          <w:lang w:eastAsia="en-GB"/>
        </w:rPr>
      </w:pP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Senior Manager: </w:t>
      </w:r>
      <w:proofErr w:type="spellStart"/>
      <w:r w:rsidRPr="005024F4">
        <w:rPr>
          <w:rFonts w:asciiTheme="minorHAnsi" w:eastAsia="Times New Roman" w:hAnsiTheme="minorHAnsi" w:cstheme="minorHAnsi"/>
          <w:sz w:val="28"/>
          <w:szCs w:val="28"/>
          <w:lang w:eastAsia="en-GB"/>
        </w:rPr>
        <w:t>Phillippa</w:t>
      </w:r>
      <w:proofErr w:type="spellEnd"/>
      <w:r w:rsidRPr="005024F4">
        <w:rPr>
          <w:rFonts w:asciiTheme="minorHAnsi" w:eastAsia="Times New Roman" w:hAnsiTheme="minorHAnsi" w:cstheme="minorHAnsi"/>
          <w:sz w:val="28"/>
          <w:szCs w:val="28"/>
          <w:lang w:eastAsia="en-GB"/>
        </w:rPr>
        <w:t xml:space="preserve"> Court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Stephen </w:t>
      </w:r>
      <w:proofErr w:type="spellStart"/>
      <w:r w:rsidRPr="005024F4">
        <w:rPr>
          <w:rFonts w:asciiTheme="minorHAnsi" w:eastAsia="Times New Roman" w:hAnsiTheme="minorHAnsi" w:cstheme="minorHAnsi"/>
          <w:sz w:val="28"/>
          <w:szCs w:val="28"/>
          <w:lang w:eastAsia="en-GB"/>
        </w:rPr>
        <w:t>Matthewman</w:t>
      </w:r>
      <w:proofErr w:type="spellEnd"/>
      <w:r w:rsidRPr="005024F4">
        <w:rPr>
          <w:rFonts w:asciiTheme="minorHAnsi" w:eastAsia="Times New Roman" w:hAnsiTheme="minorHAnsi" w:cstheme="minorHAnsi"/>
          <w:sz w:val="28"/>
          <w:szCs w:val="28"/>
          <w:lang w:eastAsia="en-GB"/>
        </w:rPr>
        <w:t xml:space="preserve"> 07790362310</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w:t>
      </w:r>
      <w:r w:rsidR="00096D2F" w:rsidRPr="005024F4">
        <w:rPr>
          <w:rFonts w:asciiTheme="minorHAnsi" w:eastAsia="Times New Roman" w:hAnsiTheme="minorHAnsi" w:cstheme="minorHAnsi"/>
          <w:sz w:val="28"/>
          <w:szCs w:val="28"/>
          <w:lang w:eastAsia="en-GB"/>
        </w:rPr>
        <w:t>East:</w:t>
      </w:r>
      <w:r w:rsidRPr="005024F4">
        <w:rPr>
          <w:rFonts w:asciiTheme="minorHAnsi" w:eastAsia="Times New Roman" w:hAnsiTheme="minorHAnsi" w:cstheme="minorHAnsi"/>
          <w:sz w:val="28"/>
          <w:szCs w:val="28"/>
          <w:lang w:eastAsia="en-GB"/>
        </w:rPr>
        <w:t xml:space="preserve"> Ian </w:t>
      </w:r>
      <w:proofErr w:type="spellStart"/>
      <w:r w:rsidRPr="005024F4">
        <w:rPr>
          <w:rFonts w:asciiTheme="minorHAnsi" w:eastAsia="Times New Roman" w:hAnsiTheme="minorHAnsi" w:cstheme="minorHAnsi"/>
          <w:sz w:val="28"/>
          <w:szCs w:val="28"/>
          <w:lang w:eastAsia="en-GB"/>
        </w:rPr>
        <w:t>Flett</w:t>
      </w:r>
      <w:proofErr w:type="spellEnd"/>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07854304512</w:t>
      </w:r>
    </w:p>
    <w:p w:rsidR="00096D2F" w:rsidRDefault="00096D2F" w:rsidP="002A1D93">
      <w:pPr>
        <w:spacing w:after="0" w:line="240" w:lineRule="auto"/>
        <w:ind w:left="-709"/>
        <w:jc w:val="center"/>
        <w:rPr>
          <w:rFonts w:eastAsia="Times New Roman"/>
          <w:color w:val="000000"/>
          <w:kern w:val="24"/>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r w:rsidRPr="005024F4">
        <w:rPr>
          <w:rFonts w:eastAsia="Times New Roman"/>
          <w:color w:val="000000"/>
          <w:kern w:val="24"/>
          <w:sz w:val="28"/>
          <w:szCs w:val="28"/>
          <w:lang w:eastAsia="en-GB"/>
        </w:rPr>
        <w:t>Early Help Advisers:</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Pete Simpson:</w:t>
      </w:r>
      <w:hyperlink r:id="rId30" w:history="1">
        <w:r w:rsidRPr="005024F4">
          <w:rPr>
            <w:rFonts w:asciiTheme="minorHAnsi" w:eastAsiaTheme="minorEastAsia"/>
            <w:color w:val="000099"/>
            <w:kern w:val="24"/>
            <w:sz w:val="28"/>
            <w:szCs w:val="28"/>
            <w:u w:val="single"/>
            <w:lang w:eastAsia="en-GB"/>
          </w:rPr>
          <w:t>peter.simpson@devon.gcsx.gov.uk</w:t>
        </w:r>
      </w:hyperlink>
      <w:r w:rsidRPr="005024F4">
        <w:rPr>
          <w:rFonts w:asciiTheme="minorHAnsi" w:eastAsiaTheme="minorEastAsia"/>
          <w:color w:val="000099"/>
          <w:kern w:val="24"/>
          <w:sz w:val="28"/>
          <w:szCs w:val="28"/>
          <w:lang w:eastAsia="en-GB"/>
        </w:rPr>
        <w:t xml:space="preserve"> 07817 124965</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Mid &amp; East</w:t>
      </w:r>
      <w:r w:rsidRPr="005024F4">
        <w:rPr>
          <w:rFonts w:asciiTheme="minorHAnsi" w:eastAsiaTheme="minorEastAsia"/>
          <w:color w:val="000099"/>
          <w:kern w:val="24"/>
          <w:sz w:val="28"/>
          <w:szCs w:val="28"/>
          <w:lang w:eastAsia="en-GB"/>
        </w:rPr>
        <w:t xml:space="preserve">: Karol </w:t>
      </w:r>
      <w:proofErr w:type="spellStart"/>
      <w:r w:rsidRPr="005024F4">
        <w:rPr>
          <w:rFonts w:asciiTheme="minorHAnsi" w:eastAsiaTheme="minorEastAsia"/>
          <w:color w:val="000099"/>
          <w:kern w:val="24"/>
          <w:sz w:val="28"/>
          <w:szCs w:val="28"/>
          <w:lang w:eastAsia="en-GB"/>
        </w:rPr>
        <w:t>Stannard</w:t>
      </w:r>
      <w:proofErr w:type="spellEnd"/>
      <w:r w:rsidRPr="005024F4">
        <w:rPr>
          <w:rFonts w:asciiTheme="minorHAnsi" w:eastAsiaTheme="minorEastAsia"/>
          <w:color w:val="000099"/>
          <w:kern w:val="24"/>
          <w:sz w:val="28"/>
          <w:szCs w:val="28"/>
          <w:lang w:eastAsia="en-GB"/>
        </w:rPr>
        <w:t>: karol.stannard@devon.gov.uk</w:t>
      </w:r>
    </w:p>
    <w:p w:rsidR="005024F4" w:rsidRPr="005024F4" w:rsidRDefault="00460CDB" w:rsidP="002A1D93">
      <w:pPr>
        <w:spacing w:after="0" w:line="240" w:lineRule="auto"/>
        <w:ind w:left="-709"/>
        <w:jc w:val="center"/>
        <w:rPr>
          <w:rFonts w:ascii="Times New Roman" w:eastAsia="Times New Roman" w:hAnsi="Times New Roman" w:cs="Times New Roman"/>
          <w:sz w:val="28"/>
          <w:szCs w:val="28"/>
          <w:lang w:eastAsia="en-GB"/>
        </w:rPr>
      </w:pPr>
      <w:hyperlink r:id="rId31" w:history="1">
        <w:r w:rsidR="005024F4" w:rsidRPr="005024F4">
          <w:rPr>
            <w:rFonts w:asciiTheme="minorHAnsi" w:eastAsiaTheme="minorEastAsia"/>
            <w:color w:val="000099"/>
            <w:kern w:val="24"/>
            <w:sz w:val="28"/>
            <w:szCs w:val="28"/>
            <w:u w:val="single"/>
            <w:lang w:eastAsia="en-GB"/>
          </w:rPr>
          <w:t>Lisa.robinson@devon.gov.uk</w:t>
        </w:r>
      </w:hyperlink>
      <w:r w:rsidR="005024F4" w:rsidRPr="005024F4">
        <w:rPr>
          <w:rFonts w:asciiTheme="minorHAnsi" w:eastAsiaTheme="minorEastAsia"/>
          <w:color w:val="000099"/>
          <w:kern w:val="24"/>
          <w:sz w:val="28"/>
          <w:szCs w:val="28"/>
          <w:lang w:eastAsia="en-GB"/>
        </w:rPr>
        <w:t xml:space="preserve"> 07891 417159</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sidRPr="005024F4">
        <w:rPr>
          <w:rFonts w:asciiTheme="minorHAnsi" w:eastAsiaTheme="minorEastAsia"/>
          <w:color w:val="000099"/>
          <w:kern w:val="24"/>
          <w:sz w:val="28"/>
          <w:szCs w:val="28"/>
          <w:lang w:eastAsia="en-GB"/>
        </w:rPr>
        <w:t>: Karen Hayes earlyhelpsouthsecure-mailbox@devon.gcsx.gov.uk</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Exeter</w:t>
      </w:r>
      <w:r w:rsidRPr="005024F4">
        <w:rPr>
          <w:rFonts w:asciiTheme="minorHAnsi" w:eastAsiaTheme="minorEastAsia"/>
          <w:color w:val="000099"/>
          <w:kern w:val="24"/>
          <w:sz w:val="28"/>
          <w:szCs w:val="28"/>
          <w:lang w:eastAsia="en-GB"/>
        </w:rPr>
        <w:t xml:space="preserve">: </w:t>
      </w:r>
      <w:r w:rsidR="00096D2F" w:rsidRPr="005024F4">
        <w:rPr>
          <w:rFonts w:asciiTheme="minorHAnsi" w:eastAsiaTheme="minorEastAsia"/>
          <w:color w:val="000099"/>
          <w:kern w:val="24"/>
          <w:sz w:val="28"/>
          <w:szCs w:val="28"/>
          <w:lang w:eastAsia="en-GB"/>
        </w:rPr>
        <w:t xml:space="preserve">Jan Mead: </w:t>
      </w:r>
      <w:hyperlink r:id="rId32" w:history="1">
        <w:r w:rsidRPr="005024F4">
          <w:rPr>
            <w:rFonts w:asciiTheme="minorHAnsi" w:eastAsiaTheme="minorEastAsia"/>
            <w:color w:val="000099"/>
            <w:kern w:val="24"/>
            <w:sz w:val="28"/>
            <w:szCs w:val="28"/>
            <w:u w:val="single"/>
            <w:lang w:eastAsia="en-GB"/>
          </w:rPr>
          <w:t>jan.mead@devon.gov.uk</w:t>
        </w:r>
      </w:hyperlink>
      <w:r w:rsidRPr="005024F4">
        <w:rPr>
          <w:rFonts w:asciiTheme="minorHAnsi" w:eastAsiaTheme="minorEastAsia"/>
          <w:color w:val="000099"/>
          <w:kern w:val="24"/>
          <w:sz w:val="28"/>
          <w:szCs w:val="28"/>
          <w:lang w:eastAsia="en-GB"/>
        </w:rPr>
        <w:t xml:space="preserve"> 07891 417073</w:t>
      </w: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p>
    <w:p w:rsidR="005024F4" w:rsidRDefault="005024F4" w:rsidP="002A1D93">
      <w:pPr>
        <w:spacing w:after="0" w:line="240" w:lineRule="auto"/>
        <w:ind w:left="-709"/>
        <w:jc w:val="center"/>
        <w:rPr>
          <w:rFonts w:eastAsia="Times New Roman"/>
          <w:color w:val="000099"/>
          <w:sz w:val="28"/>
          <w:szCs w:val="28"/>
          <w:u w:val="single"/>
          <w:lang w:val="en-US" w:eastAsia="en-GB"/>
        </w:rPr>
      </w:pPr>
      <w:r w:rsidRPr="005024F4">
        <w:rPr>
          <w:rFonts w:eastAsia="Times New Roman"/>
          <w:color w:val="000099"/>
          <w:kern w:val="24"/>
          <w:sz w:val="28"/>
          <w:szCs w:val="28"/>
          <w:lang w:eastAsia="en-GB"/>
        </w:rPr>
        <w:t xml:space="preserve">0345 155 1071, ask for Early Help </w:t>
      </w:r>
      <w:hyperlink r:id="rId33" w:history="1">
        <w:r w:rsidRPr="005024F4">
          <w:rPr>
            <w:rFonts w:eastAsia="Times New Roman"/>
            <w:color w:val="000099"/>
            <w:sz w:val="28"/>
            <w:szCs w:val="28"/>
            <w:u w:val="single"/>
            <w:lang w:val="en-US" w:eastAsia="en-GB"/>
          </w:rPr>
          <w:t>earlyhelpsecure@devon.gov.uk</w:t>
        </w:r>
      </w:hyperlink>
    </w:p>
    <w:p w:rsidR="0084478F" w:rsidRPr="005024F4" w:rsidRDefault="0084478F" w:rsidP="0084478F">
      <w:pPr>
        <w:rPr>
          <w:b/>
          <w:sz w:val="24"/>
          <w:szCs w:val="24"/>
        </w:rPr>
      </w:pPr>
      <w:r>
        <w:rPr>
          <w:b/>
          <w:sz w:val="24"/>
          <w:szCs w:val="24"/>
        </w:rPr>
        <w:lastRenderedPageBreak/>
        <w:t>Appendix 10</w:t>
      </w:r>
    </w:p>
    <w:p w:rsidR="0084478F" w:rsidRDefault="0084478F" w:rsidP="0084478F">
      <w:pPr>
        <w:shd w:val="clear" w:color="auto" w:fill="FFFFFF"/>
        <w:spacing w:after="225" w:line="240" w:lineRule="auto"/>
        <w:rPr>
          <w:rFonts w:ascii="Calibri" w:eastAsia="Times New Roman" w:hAnsi="Calibri" w:cs="Times New Roman"/>
          <w:color w:val="FF0000"/>
          <w:sz w:val="40"/>
          <w:szCs w:val="40"/>
          <w:lang w:val="en" w:eastAsia="en-GB"/>
        </w:rPr>
      </w:pPr>
    </w:p>
    <w:p w:rsidR="0084478F" w:rsidRPr="0084478F" w:rsidRDefault="0084478F" w:rsidP="0084478F">
      <w:pPr>
        <w:shd w:val="clear" w:color="auto" w:fill="FFFFFF"/>
        <w:spacing w:after="225" w:line="240" w:lineRule="auto"/>
        <w:jc w:val="center"/>
        <w:rPr>
          <w:rFonts w:ascii="Calibri" w:eastAsia="Times New Roman" w:hAnsi="Calibri" w:cs="Times New Roman"/>
          <w:color w:val="FF0000"/>
          <w:sz w:val="40"/>
          <w:szCs w:val="40"/>
          <w:lang w:val="en" w:eastAsia="en-GB"/>
        </w:rPr>
      </w:pPr>
      <w:r w:rsidRPr="0084478F">
        <w:rPr>
          <w:rFonts w:ascii="Calibri" w:eastAsia="Times New Roman" w:hAnsi="Calibri" w:cs="Times New Roman"/>
          <w:color w:val="FF0000"/>
          <w:sz w:val="40"/>
          <w:szCs w:val="40"/>
          <w:lang w:val="en" w:eastAsia="en-GB"/>
        </w:rPr>
        <w:t>MARU – Cornwall</w:t>
      </w:r>
    </w:p>
    <w:p w:rsidR="0084478F" w:rsidRDefault="0084478F" w:rsidP="0084478F">
      <w:pPr>
        <w:shd w:val="clear" w:color="auto" w:fill="FFFFFF"/>
        <w:spacing w:after="225" w:line="240" w:lineRule="auto"/>
        <w:rPr>
          <w:rFonts w:ascii="Calibri" w:eastAsia="Times New Roman" w:hAnsi="Calibri" w:cs="Times New Roman"/>
          <w:color w:val="000000"/>
          <w:sz w:val="27"/>
          <w:szCs w:val="27"/>
          <w:lang w:val="en" w:eastAsia="en-GB"/>
        </w:rPr>
      </w:pPr>
    </w:p>
    <w:p w:rsidR="0084478F" w:rsidRPr="0084478F" w:rsidRDefault="0084478F" w:rsidP="0084478F">
      <w:pPr>
        <w:shd w:val="clear" w:color="auto" w:fill="FFFFFF"/>
        <w:spacing w:after="225" w:line="240" w:lineRule="auto"/>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If you are concerned about a child's welfare or worried they are being abused, you can make a referral to:</w:t>
      </w:r>
    </w:p>
    <w:p w:rsidR="0084478F" w:rsidRPr="0084478F" w:rsidRDefault="0084478F" w:rsidP="0084478F">
      <w:pPr>
        <w:shd w:val="clear" w:color="auto" w:fill="FFFFFF"/>
        <w:spacing w:before="150" w:after="225" w:line="240" w:lineRule="auto"/>
        <w:rPr>
          <w:rFonts w:ascii="Calibri" w:eastAsia="Times New Roman" w:hAnsi="Calibri" w:cs="Times New Roman"/>
          <w:b/>
          <w:color w:val="FF0000"/>
          <w:sz w:val="27"/>
          <w:szCs w:val="27"/>
          <w:lang w:val="en" w:eastAsia="en-GB"/>
        </w:rPr>
      </w:pPr>
      <w:r w:rsidRPr="0084478F">
        <w:rPr>
          <w:rFonts w:ascii="Calibri" w:eastAsia="Times New Roman" w:hAnsi="Calibri" w:cs="Times New Roman"/>
          <w:b/>
          <w:color w:val="FF0000"/>
          <w:sz w:val="27"/>
          <w:szCs w:val="27"/>
          <w:lang w:val="en" w:eastAsia="en-GB"/>
        </w:rPr>
        <w:t>Cornwall</w:t>
      </w:r>
    </w:p>
    <w:p w:rsidR="0084478F" w:rsidRPr="0084478F" w:rsidRDefault="0084478F" w:rsidP="0084478F">
      <w:pPr>
        <w:numPr>
          <w:ilvl w:val="0"/>
          <w:numId w:val="44"/>
        </w:numPr>
        <w:shd w:val="clear" w:color="auto" w:fill="FFFFFF"/>
        <w:spacing w:before="150" w:after="100" w:afterAutospacing="1" w:line="240" w:lineRule="auto"/>
        <w:ind w:left="870"/>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Multi-agency Referral Unit: 0300 123 1116</w:t>
      </w:r>
    </w:p>
    <w:p w:rsidR="0084478F" w:rsidRPr="0084478F" w:rsidRDefault="0084478F" w:rsidP="0084478F">
      <w:pPr>
        <w:numPr>
          <w:ilvl w:val="0"/>
          <w:numId w:val="44"/>
        </w:numPr>
        <w:shd w:val="clear" w:color="auto" w:fill="FFFFFF"/>
        <w:spacing w:before="150" w:after="100" w:afterAutospacing="1" w:line="240" w:lineRule="auto"/>
        <w:ind w:left="870"/>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Out of Hours Service: 01208 251300</w:t>
      </w:r>
    </w:p>
    <w:p w:rsidR="0084478F" w:rsidRPr="0084478F" w:rsidRDefault="0084478F" w:rsidP="0084478F">
      <w:pPr>
        <w:shd w:val="clear" w:color="auto" w:fill="FFFFFF"/>
        <w:spacing w:before="150" w:after="225" w:line="240" w:lineRule="auto"/>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 xml:space="preserve">Isles of </w:t>
      </w:r>
      <w:proofErr w:type="spellStart"/>
      <w:r w:rsidRPr="0084478F">
        <w:rPr>
          <w:rFonts w:ascii="Calibri" w:eastAsia="Times New Roman" w:hAnsi="Calibri" w:cs="Times New Roman"/>
          <w:color w:val="000000"/>
          <w:sz w:val="27"/>
          <w:szCs w:val="27"/>
          <w:lang w:val="en" w:eastAsia="en-GB"/>
        </w:rPr>
        <w:t>Scilly</w:t>
      </w:r>
      <w:proofErr w:type="spellEnd"/>
    </w:p>
    <w:p w:rsidR="0084478F" w:rsidRPr="0084478F" w:rsidRDefault="0084478F" w:rsidP="0084478F">
      <w:pPr>
        <w:numPr>
          <w:ilvl w:val="0"/>
          <w:numId w:val="45"/>
        </w:numPr>
        <w:shd w:val="clear" w:color="auto" w:fill="FFFFFF"/>
        <w:spacing w:before="150" w:after="100" w:afterAutospacing="1" w:line="240" w:lineRule="auto"/>
        <w:ind w:left="870"/>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Children's Social Care: 01720 424354</w:t>
      </w:r>
    </w:p>
    <w:p w:rsidR="0084478F" w:rsidRPr="0084478F" w:rsidRDefault="0084478F" w:rsidP="0084478F">
      <w:pPr>
        <w:numPr>
          <w:ilvl w:val="0"/>
          <w:numId w:val="45"/>
        </w:numPr>
        <w:shd w:val="clear" w:color="auto" w:fill="FFFFFF"/>
        <w:spacing w:before="150" w:after="100" w:afterAutospacing="1" w:line="240" w:lineRule="auto"/>
        <w:ind w:left="870"/>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Out of Hours Service: 01720 422699</w:t>
      </w:r>
    </w:p>
    <w:p w:rsidR="0084478F" w:rsidRPr="0084478F" w:rsidRDefault="0084478F" w:rsidP="0084478F">
      <w:pPr>
        <w:shd w:val="clear" w:color="auto" w:fill="FFFFFF"/>
        <w:spacing w:before="150" w:after="225" w:line="240" w:lineRule="auto"/>
        <w:rPr>
          <w:rFonts w:ascii="Calibri" w:eastAsia="Times New Roman" w:hAnsi="Calibri" w:cs="Times New Roman"/>
          <w:color w:val="000000"/>
          <w:sz w:val="27"/>
          <w:szCs w:val="27"/>
          <w:lang w:val="en" w:eastAsia="en-GB"/>
        </w:rPr>
      </w:pPr>
      <w:r w:rsidRPr="0084478F">
        <w:rPr>
          <w:rFonts w:ascii="Calibri" w:eastAsia="Times New Roman" w:hAnsi="Calibri" w:cs="Times New Roman"/>
          <w:b/>
          <w:bCs/>
          <w:color w:val="000000"/>
          <w:sz w:val="27"/>
          <w:szCs w:val="27"/>
          <w:lang w:val="en" w:eastAsia="en-GB"/>
        </w:rPr>
        <w:t xml:space="preserve">If you have concerns about a professional working with a </w:t>
      </w:r>
      <w:proofErr w:type="gramStart"/>
      <w:r w:rsidRPr="0084478F">
        <w:rPr>
          <w:rFonts w:ascii="Calibri" w:eastAsia="Times New Roman" w:hAnsi="Calibri" w:cs="Times New Roman"/>
          <w:b/>
          <w:bCs/>
          <w:color w:val="000000"/>
          <w:sz w:val="27"/>
          <w:szCs w:val="27"/>
          <w:lang w:val="en" w:eastAsia="en-GB"/>
        </w:rPr>
        <w:t>child</w:t>
      </w:r>
      <w:proofErr w:type="gramEnd"/>
      <w:r w:rsidRPr="0084478F">
        <w:rPr>
          <w:rFonts w:ascii="Calibri" w:eastAsia="Times New Roman" w:hAnsi="Calibri" w:cs="Times New Roman"/>
          <w:b/>
          <w:bCs/>
          <w:color w:val="000000"/>
          <w:sz w:val="27"/>
          <w:szCs w:val="27"/>
          <w:lang w:val="en" w:eastAsia="en-GB"/>
        </w:rPr>
        <w:t xml:space="preserve"> you need to contact your Local Authority Designated Officer (LADO) on</w:t>
      </w:r>
      <w:r w:rsidRPr="0084478F">
        <w:rPr>
          <w:rFonts w:ascii="Calibri" w:eastAsia="Times New Roman" w:hAnsi="Calibri" w:cs="Times New Roman"/>
          <w:color w:val="000000"/>
          <w:sz w:val="27"/>
          <w:szCs w:val="27"/>
          <w:lang w:val="en" w:eastAsia="en-GB"/>
        </w:rPr>
        <w:t>:</w:t>
      </w:r>
    </w:p>
    <w:p w:rsidR="0084478F" w:rsidRPr="0084478F" w:rsidRDefault="0084478F" w:rsidP="0084478F">
      <w:pPr>
        <w:numPr>
          <w:ilvl w:val="0"/>
          <w:numId w:val="46"/>
        </w:numPr>
        <w:shd w:val="clear" w:color="auto" w:fill="FFFFFF"/>
        <w:spacing w:before="150" w:after="100" w:afterAutospacing="1" w:line="240" w:lineRule="auto"/>
        <w:ind w:left="870"/>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Cornwall - 01872 326536</w:t>
      </w:r>
    </w:p>
    <w:p w:rsidR="0084478F" w:rsidRPr="0084478F" w:rsidRDefault="0084478F" w:rsidP="0084478F">
      <w:pPr>
        <w:numPr>
          <w:ilvl w:val="0"/>
          <w:numId w:val="46"/>
        </w:numPr>
        <w:shd w:val="clear" w:color="auto" w:fill="FFFFFF"/>
        <w:spacing w:before="150" w:after="100" w:afterAutospacing="1" w:line="240" w:lineRule="auto"/>
        <w:ind w:left="870"/>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 xml:space="preserve">Isles of </w:t>
      </w:r>
      <w:proofErr w:type="spellStart"/>
      <w:r w:rsidRPr="0084478F">
        <w:rPr>
          <w:rFonts w:ascii="Calibri" w:eastAsia="Times New Roman" w:hAnsi="Calibri" w:cs="Times New Roman"/>
          <w:color w:val="000000"/>
          <w:sz w:val="27"/>
          <w:szCs w:val="27"/>
          <w:lang w:val="en" w:eastAsia="en-GB"/>
        </w:rPr>
        <w:t>Scilly</w:t>
      </w:r>
      <w:proofErr w:type="spellEnd"/>
      <w:r w:rsidRPr="0084478F">
        <w:rPr>
          <w:rFonts w:ascii="Calibri" w:eastAsia="Times New Roman" w:hAnsi="Calibri" w:cs="Times New Roman"/>
          <w:color w:val="000000"/>
          <w:sz w:val="27"/>
          <w:szCs w:val="27"/>
          <w:lang w:val="en" w:eastAsia="en-GB"/>
        </w:rPr>
        <w:t xml:space="preserve"> - 02076 416108</w:t>
      </w:r>
    </w:p>
    <w:p w:rsidR="0084478F" w:rsidRPr="0084478F" w:rsidRDefault="0084478F" w:rsidP="0084478F">
      <w:pPr>
        <w:shd w:val="clear" w:color="auto" w:fill="FFFFFF"/>
        <w:spacing w:before="150" w:after="225" w:line="240" w:lineRule="auto"/>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 xml:space="preserve">The </w:t>
      </w:r>
      <w:hyperlink r:id="rId34" w:tgtFrame="_blank" w:history="1">
        <w:r w:rsidRPr="0084478F">
          <w:rPr>
            <w:rFonts w:ascii="Calibri" w:eastAsia="Times New Roman" w:hAnsi="Calibri" w:cs="Times New Roman"/>
            <w:b/>
            <w:bCs/>
            <w:color w:val="253E8A"/>
            <w:sz w:val="27"/>
            <w:szCs w:val="27"/>
            <w:lang w:val="en" w:eastAsia="en-GB"/>
          </w:rPr>
          <w:t>Cornwall Inter-agency Referral Form</w:t>
        </w:r>
      </w:hyperlink>
      <w:r w:rsidRPr="0084478F">
        <w:rPr>
          <w:rFonts w:ascii="Calibri" w:eastAsia="Times New Roman" w:hAnsi="Calibri" w:cs="Times New Roman"/>
          <w:color w:val="000000"/>
          <w:sz w:val="27"/>
          <w:szCs w:val="27"/>
          <w:lang w:val="en" w:eastAsia="en-GB"/>
        </w:rPr>
        <w:t xml:space="preserve"> and </w:t>
      </w:r>
      <w:hyperlink r:id="rId35" w:tgtFrame="_blank" w:history="1">
        <w:r w:rsidRPr="0084478F">
          <w:rPr>
            <w:rFonts w:ascii="Calibri" w:eastAsia="Times New Roman" w:hAnsi="Calibri" w:cs="Times New Roman"/>
            <w:b/>
            <w:bCs/>
            <w:color w:val="253E8A"/>
            <w:sz w:val="27"/>
            <w:szCs w:val="27"/>
            <w:lang w:val="en" w:eastAsia="en-GB"/>
          </w:rPr>
          <w:t xml:space="preserve">Isles of </w:t>
        </w:r>
        <w:proofErr w:type="spellStart"/>
        <w:r w:rsidRPr="0084478F">
          <w:rPr>
            <w:rFonts w:ascii="Calibri" w:eastAsia="Times New Roman" w:hAnsi="Calibri" w:cs="Times New Roman"/>
            <w:b/>
            <w:bCs/>
            <w:color w:val="253E8A"/>
            <w:sz w:val="27"/>
            <w:szCs w:val="27"/>
            <w:lang w:val="en" w:eastAsia="en-GB"/>
          </w:rPr>
          <w:t>Scilly</w:t>
        </w:r>
        <w:proofErr w:type="spellEnd"/>
        <w:r w:rsidRPr="0084478F">
          <w:rPr>
            <w:rFonts w:ascii="Calibri" w:eastAsia="Times New Roman" w:hAnsi="Calibri" w:cs="Times New Roman"/>
            <w:b/>
            <w:bCs/>
            <w:color w:val="253E8A"/>
            <w:sz w:val="27"/>
            <w:szCs w:val="27"/>
            <w:lang w:val="en" w:eastAsia="en-GB"/>
          </w:rPr>
          <w:t xml:space="preserve"> Children in Need Inter Agency Referral Form</w:t>
        </w:r>
      </w:hyperlink>
      <w:r w:rsidRPr="0084478F">
        <w:rPr>
          <w:rFonts w:ascii="Calibri" w:eastAsia="Times New Roman" w:hAnsi="Calibri" w:cs="Times New Roman"/>
          <w:color w:val="000000"/>
          <w:sz w:val="27"/>
          <w:szCs w:val="27"/>
          <w:lang w:val="en" w:eastAsia="en-GB"/>
        </w:rPr>
        <w:t xml:space="preserve"> can also be used to share information with your local office. More information on how to make a referral can be found </w:t>
      </w:r>
      <w:hyperlink r:id="rId36" w:history="1">
        <w:r w:rsidRPr="0084478F">
          <w:rPr>
            <w:rFonts w:ascii="Calibri" w:eastAsia="Times New Roman" w:hAnsi="Calibri" w:cs="Times New Roman"/>
            <w:b/>
            <w:bCs/>
            <w:color w:val="253E8A"/>
            <w:sz w:val="27"/>
            <w:szCs w:val="27"/>
            <w:lang w:val="en" w:eastAsia="en-GB"/>
          </w:rPr>
          <w:t>here</w:t>
        </w:r>
      </w:hyperlink>
      <w:r w:rsidRPr="0084478F">
        <w:rPr>
          <w:rFonts w:ascii="Calibri" w:eastAsia="Times New Roman" w:hAnsi="Calibri" w:cs="Times New Roman"/>
          <w:color w:val="000000"/>
          <w:sz w:val="27"/>
          <w:szCs w:val="27"/>
          <w:lang w:val="en" w:eastAsia="en-GB"/>
        </w:rPr>
        <w:t>.</w:t>
      </w:r>
    </w:p>
    <w:p w:rsidR="0084478F" w:rsidRPr="0084478F" w:rsidRDefault="0084478F" w:rsidP="0084478F">
      <w:pPr>
        <w:shd w:val="clear" w:color="auto" w:fill="FFFFFF"/>
        <w:spacing w:before="150" w:after="225" w:line="240" w:lineRule="auto"/>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 xml:space="preserve">If you are unsure the </w:t>
      </w:r>
      <w:hyperlink r:id="rId37" w:history="1">
        <w:r w:rsidRPr="0084478F">
          <w:rPr>
            <w:rFonts w:ascii="Calibri" w:eastAsia="Times New Roman" w:hAnsi="Calibri" w:cs="Times New Roman"/>
            <w:b/>
            <w:bCs/>
            <w:color w:val="253E8A"/>
            <w:sz w:val="27"/>
            <w:szCs w:val="27"/>
            <w:lang w:val="en" w:eastAsia="en-GB"/>
          </w:rPr>
          <w:t xml:space="preserve">Cornwall and Isles of </w:t>
        </w:r>
        <w:proofErr w:type="spellStart"/>
        <w:r w:rsidRPr="0084478F">
          <w:rPr>
            <w:rFonts w:ascii="Calibri" w:eastAsia="Times New Roman" w:hAnsi="Calibri" w:cs="Times New Roman"/>
            <w:b/>
            <w:bCs/>
            <w:color w:val="253E8A"/>
            <w:sz w:val="27"/>
            <w:szCs w:val="27"/>
            <w:lang w:val="en" w:eastAsia="en-GB"/>
          </w:rPr>
          <w:t>Scilly</w:t>
        </w:r>
        <w:proofErr w:type="spellEnd"/>
        <w:r w:rsidRPr="0084478F">
          <w:rPr>
            <w:rFonts w:ascii="Calibri" w:eastAsia="Times New Roman" w:hAnsi="Calibri" w:cs="Times New Roman"/>
            <w:b/>
            <w:bCs/>
            <w:color w:val="253E8A"/>
            <w:sz w:val="27"/>
            <w:szCs w:val="27"/>
            <w:lang w:val="en" w:eastAsia="en-GB"/>
          </w:rPr>
          <w:t xml:space="preserve"> Safeguarding Children Partnership Procedures Manual</w:t>
        </w:r>
      </w:hyperlink>
      <w:r w:rsidRPr="0084478F">
        <w:rPr>
          <w:rFonts w:ascii="Calibri" w:eastAsia="Times New Roman" w:hAnsi="Calibri" w:cs="Times New Roman"/>
          <w:color w:val="000000"/>
          <w:sz w:val="27"/>
          <w:szCs w:val="27"/>
          <w:lang w:val="en" w:eastAsia="en-GB"/>
        </w:rPr>
        <w:t xml:space="preserve"> will be able to help guide you or the </w:t>
      </w:r>
      <w:hyperlink r:id="rId38" w:tgtFrame="_blank" w:history="1">
        <w:r w:rsidRPr="0084478F">
          <w:rPr>
            <w:rFonts w:ascii="Calibri" w:eastAsia="Times New Roman" w:hAnsi="Calibri" w:cs="Times New Roman"/>
            <w:b/>
            <w:bCs/>
            <w:color w:val="253E8A"/>
            <w:sz w:val="27"/>
            <w:szCs w:val="27"/>
            <w:lang w:val="en" w:eastAsia="en-GB"/>
          </w:rPr>
          <w:t>Threshold Guidance</w:t>
        </w:r>
      </w:hyperlink>
      <w:r w:rsidRPr="0084478F">
        <w:rPr>
          <w:rFonts w:ascii="Calibri" w:eastAsia="Times New Roman" w:hAnsi="Calibri" w:cs="Times New Roman"/>
          <w:color w:val="000000"/>
          <w:sz w:val="27"/>
          <w:szCs w:val="27"/>
          <w:lang w:val="en" w:eastAsia="en-GB"/>
        </w:rPr>
        <w:t xml:space="preserve"> which tells you which types of services a family may need to get support.</w:t>
      </w:r>
    </w:p>
    <w:p w:rsidR="0084478F" w:rsidRPr="0084478F" w:rsidRDefault="0084478F" w:rsidP="0084478F">
      <w:pPr>
        <w:shd w:val="clear" w:color="auto" w:fill="FFFFFF"/>
        <w:spacing w:before="150" w:after="225" w:line="240" w:lineRule="auto"/>
        <w:rPr>
          <w:rFonts w:ascii="Calibri" w:eastAsia="Times New Roman" w:hAnsi="Calibri" w:cs="Times New Roman"/>
          <w:color w:val="000000"/>
          <w:sz w:val="27"/>
          <w:szCs w:val="27"/>
          <w:lang w:val="en" w:eastAsia="en-GB"/>
        </w:rPr>
      </w:pPr>
      <w:r w:rsidRPr="0084478F">
        <w:rPr>
          <w:rFonts w:ascii="Calibri" w:eastAsia="Times New Roman" w:hAnsi="Calibri" w:cs="Times New Roman"/>
          <w:color w:val="000000"/>
          <w:sz w:val="27"/>
          <w:szCs w:val="27"/>
          <w:lang w:val="en" w:eastAsia="en-GB"/>
        </w:rPr>
        <w:t xml:space="preserve">Alternatively you can call </w:t>
      </w:r>
      <w:proofErr w:type="spellStart"/>
      <w:r w:rsidRPr="0084478F">
        <w:rPr>
          <w:rFonts w:ascii="Calibri" w:eastAsia="Times New Roman" w:hAnsi="Calibri" w:cs="Times New Roman"/>
          <w:color w:val="000000"/>
          <w:sz w:val="27"/>
          <w:szCs w:val="27"/>
          <w:lang w:val="en" w:eastAsia="en-GB"/>
        </w:rPr>
        <w:t>ChildLine</w:t>
      </w:r>
      <w:proofErr w:type="spellEnd"/>
      <w:r w:rsidRPr="0084478F">
        <w:rPr>
          <w:rFonts w:ascii="Calibri" w:eastAsia="Times New Roman" w:hAnsi="Calibri" w:cs="Times New Roman"/>
          <w:color w:val="000000"/>
          <w:sz w:val="27"/>
          <w:szCs w:val="27"/>
          <w:lang w:val="en" w:eastAsia="en-GB"/>
        </w:rPr>
        <w:t xml:space="preserve"> for advice  on 0800 1111 or email them by visiting </w:t>
      </w:r>
      <w:hyperlink r:id="rId39" w:tgtFrame="_blank" w:history="1">
        <w:r w:rsidRPr="0084478F">
          <w:rPr>
            <w:rFonts w:ascii="Calibri" w:eastAsia="Times New Roman" w:hAnsi="Calibri" w:cs="Times New Roman"/>
            <w:b/>
            <w:bCs/>
            <w:color w:val="253E8A"/>
            <w:sz w:val="27"/>
            <w:szCs w:val="27"/>
            <w:lang w:val="en" w:eastAsia="en-GB"/>
          </w:rPr>
          <w:t>www.childline.org.uk</w:t>
        </w:r>
      </w:hyperlink>
    </w:p>
    <w:p w:rsidR="0084478F" w:rsidRPr="005024F4" w:rsidRDefault="0084478F" w:rsidP="002A1D93">
      <w:pPr>
        <w:spacing w:after="0" w:line="240" w:lineRule="auto"/>
        <w:ind w:left="-709"/>
        <w:jc w:val="center"/>
        <w:rPr>
          <w:rFonts w:ascii="Times New Roman" w:eastAsia="Times New Roman" w:hAnsi="Times New Roman"/>
          <w:sz w:val="24"/>
          <w:szCs w:val="24"/>
          <w:lang w:eastAsia="en-GB"/>
        </w:rPr>
      </w:pPr>
    </w:p>
    <w:sectPr w:rsidR="0084478F" w:rsidRPr="005024F4" w:rsidSect="00F81EFE">
      <w:headerReference w:type="even" r:id="rId40"/>
      <w:headerReference w:type="default" r:id="rId41"/>
      <w:footerReference w:type="default" r:id="rId42"/>
      <w:headerReference w:type="first" r:id="rId43"/>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41" w:rsidRDefault="00E15A41" w:rsidP="00D3276C">
      <w:pPr>
        <w:spacing w:after="0" w:line="240" w:lineRule="auto"/>
      </w:pPr>
      <w:r>
        <w:separator/>
      </w:r>
    </w:p>
  </w:endnote>
  <w:endnote w:type="continuationSeparator" w:id="0">
    <w:p w:rsidR="00E15A41" w:rsidRDefault="00E15A41"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rsidR="00E15A41" w:rsidRDefault="00E15A41">
        <w:pPr>
          <w:pStyle w:val="Footer"/>
          <w:jc w:val="right"/>
        </w:pPr>
        <w:r>
          <w:fldChar w:fldCharType="begin"/>
        </w:r>
        <w:r>
          <w:instrText xml:space="preserve"> PAGE   \* MERGEFORMAT </w:instrText>
        </w:r>
        <w:r>
          <w:fldChar w:fldCharType="separate"/>
        </w:r>
        <w:r w:rsidR="00460CDB">
          <w:rPr>
            <w:noProof/>
          </w:rPr>
          <w:t>10</w:t>
        </w:r>
        <w:r>
          <w:rPr>
            <w:noProof/>
          </w:rPr>
          <w:fldChar w:fldCharType="end"/>
        </w:r>
      </w:p>
    </w:sdtContent>
  </w:sdt>
  <w:p w:rsidR="00E15A41" w:rsidRDefault="00E15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41" w:rsidRDefault="00E15A41" w:rsidP="00D3276C">
      <w:pPr>
        <w:spacing w:after="0" w:line="240" w:lineRule="auto"/>
      </w:pPr>
      <w:r>
        <w:separator/>
      </w:r>
    </w:p>
  </w:footnote>
  <w:footnote w:type="continuationSeparator" w:id="0">
    <w:p w:rsidR="00E15A41" w:rsidRDefault="00E15A41" w:rsidP="00D3276C">
      <w:pPr>
        <w:spacing w:after="0" w:line="240" w:lineRule="auto"/>
      </w:pPr>
      <w:r>
        <w:continuationSeparator/>
      </w:r>
    </w:p>
  </w:footnote>
  <w:footnote w:id="1">
    <w:p w:rsidR="00E15A41" w:rsidRDefault="00E15A41">
      <w:pPr>
        <w:pStyle w:val="FootnoteText"/>
      </w:pPr>
      <w:r>
        <w:rPr>
          <w:rStyle w:val="FootnoteReference"/>
        </w:rPr>
        <w:footnoteRef/>
      </w:r>
      <w:r>
        <w:t xml:space="preserve"> Wherever the word “staff” is used, it covers ALL staff on site, including ancillary supply and self-employed staff, contractors, volunteers working with children </w:t>
      </w:r>
      <w:proofErr w:type="spellStart"/>
      <w:r>
        <w:t>etc</w:t>
      </w:r>
      <w:proofErr w:type="spellEnd"/>
      <w:r>
        <w:t xml:space="preserve"> and governors.</w:t>
      </w:r>
    </w:p>
  </w:footnote>
  <w:footnote w:id="2">
    <w:p w:rsidR="00E15A41" w:rsidRDefault="00E15A41">
      <w:pPr>
        <w:pStyle w:val="FootnoteText"/>
      </w:pPr>
      <w:r>
        <w:rPr>
          <w:rStyle w:val="FootnoteReference"/>
        </w:rPr>
        <w:footnoteRef/>
      </w:r>
      <w:r>
        <w:t xml:space="preserve"> Guidance regarding DBS checks recently updated by the Protection of Freedoms Act 2012</w:t>
      </w:r>
    </w:p>
  </w:footnote>
  <w:footnote w:id="3">
    <w:p w:rsidR="00E15A41" w:rsidRDefault="00E15A41">
      <w:pPr>
        <w:pStyle w:val="FootnoteText"/>
      </w:pPr>
      <w:r>
        <w:rPr>
          <w:rStyle w:val="FootnoteReference"/>
        </w:rPr>
        <w:footnoteRef/>
      </w:r>
      <w:r>
        <w:t xml:space="preserve"> All new enquiries go to the </w:t>
      </w:r>
      <w:proofErr w:type="gramStart"/>
      <w:r>
        <w:t>MASH,</w:t>
      </w:r>
      <w:proofErr w:type="gramEnd"/>
      <w:r>
        <w:t xml:space="preserve"> DSLs can consult on 0345 155 1071. In an emergency out of </w:t>
      </w:r>
      <w:proofErr w:type="gramStart"/>
      <w:r>
        <w:t>hours</w:t>
      </w:r>
      <w:proofErr w:type="gramEnd"/>
      <w:r>
        <w:t xml:space="preserve"> referrals can be made to the Emergency Duty Team on 0845 6000 388 or Police.</w:t>
      </w:r>
    </w:p>
  </w:footnote>
  <w:footnote w:id="4">
    <w:p w:rsidR="00E15A41" w:rsidRDefault="00E15A41">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DSCB website.</w:t>
      </w:r>
    </w:p>
  </w:footnote>
  <w:footnote w:id="5">
    <w:p w:rsidR="00E15A41" w:rsidRDefault="00E15A41">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rsidR="00E15A41" w:rsidRDefault="00E15A41">
      <w:pPr>
        <w:pStyle w:val="FootnoteText"/>
      </w:pPr>
      <w:r>
        <w:rPr>
          <w:rStyle w:val="FootnoteReference"/>
        </w:rPr>
        <w:footnoteRef/>
      </w:r>
      <w:r>
        <w:t xml:space="preserve"> </w:t>
      </w:r>
      <w:hyperlink r:id="rId3" w:history="1">
        <w:r w:rsidRPr="00A33338">
          <w:rPr>
            <w:rStyle w:val="Hyperlink"/>
          </w:rPr>
          <w:t>The Prevent duty</w:t>
        </w:r>
      </w:hyperlink>
    </w:p>
  </w:footnote>
  <w:footnote w:id="7">
    <w:p w:rsidR="00E15A41" w:rsidRDefault="00E15A41">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rsidR="00E15A41" w:rsidRDefault="00E15A41">
      <w:pPr>
        <w:pStyle w:val="FootnoteText"/>
      </w:pPr>
      <w:r>
        <w:rPr>
          <w:rStyle w:val="FootnoteReference"/>
        </w:rPr>
        <w:footnoteRef/>
      </w:r>
      <w:r>
        <w:t xml:space="preserve"> </w:t>
      </w:r>
      <w:hyperlink r:id="rId5" w:history="1">
        <w:r w:rsidRPr="002D46AB">
          <w:rPr>
            <w:rStyle w:val="Hyperlink"/>
          </w:rPr>
          <w:t>DSCB screening tool</w:t>
        </w:r>
      </w:hyperlink>
    </w:p>
    <w:p w:rsidR="00E15A41" w:rsidRDefault="00E15A41">
      <w:pPr>
        <w:pStyle w:val="FootnoteText"/>
      </w:pPr>
    </w:p>
  </w:footnote>
  <w:footnote w:id="9">
    <w:p w:rsidR="00E15A41" w:rsidRDefault="00E15A41">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rsidR="00E15A41" w:rsidRDefault="00E15A41">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rsidR="00E15A41" w:rsidRDefault="00E15A41">
      <w:pPr>
        <w:pStyle w:val="FootnoteText"/>
      </w:pPr>
      <w:r>
        <w:rPr>
          <w:rStyle w:val="FootnoteReference"/>
        </w:rPr>
        <w:footnoteRef/>
      </w:r>
      <w:r>
        <w:t xml:space="preserve"> Youth refers to anyone under the age of 18</w:t>
      </w:r>
    </w:p>
  </w:footnote>
  <w:footnote w:id="12">
    <w:p w:rsidR="00E15A41" w:rsidRDefault="00E15A41">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rsidR="00E15A41" w:rsidRDefault="00E15A41">
      <w:pPr>
        <w:pStyle w:val="FootnoteText"/>
      </w:pPr>
      <w:r>
        <w:rPr>
          <w:rStyle w:val="FootnoteReference"/>
        </w:rPr>
        <w:footnoteRef/>
      </w:r>
      <w:r>
        <w:t xml:space="preserve"> Refer to “Guidance for Safe Working Practice”</w:t>
      </w:r>
    </w:p>
  </w:footnote>
  <w:footnote w:id="14">
    <w:p w:rsidR="00E15A41" w:rsidRDefault="00E15A41">
      <w:pPr>
        <w:pStyle w:val="FootnoteText"/>
      </w:pPr>
      <w:r>
        <w:rPr>
          <w:rStyle w:val="FootnoteReference"/>
        </w:rPr>
        <w:footnoteRef/>
      </w:r>
      <w:r>
        <w:t xml:space="preserve"> Chair of Governors in the event of an allegation against the </w:t>
      </w:r>
      <w:proofErr w:type="spellStart"/>
      <w:r>
        <w:t>Headteacher</w:t>
      </w:r>
      <w:proofErr w:type="spellEnd"/>
    </w:p>
  </w:footnote>
  <w:footnote w:id="15">
    <w:p w:rsidR="00E15A41" w:rsidRDefault="00E15A41">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1" w:rsidRDefault="00E15A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1" w:rsidRDefault="00E15A41" w:rsidP="00F81EFE">
    <w:pPr>
      <w:pStyle w:val="Header"/>
      <w:ind w:hanging="709"/>
      <w:jc w:val="center"/>
    </w:pPr>
  </w:p>
  <w:p w:rsidR="00E15A41" w:rsidRDefault="00E15A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1" w:rsidRDefault="00E15A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357"/>
    <w:multiLevelType w:val="multilevel"/>
    <w:tmpl w:val="F6E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F4DE4"/>
    <w:multiLevelType w:val="multilevel"/>
    <w:tmpl w:val="C5F8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674B26"/>
    <w:multiLevelType w:val="multilevel"/>
    <w:tmpl w:val="5AD2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7"/>
  </w:num>
  <w:num w:numId="3">
    <w:abstractNumId w:val="36"/>
  </w:num>
  <w:num w:numId="4">
    <w:abstractNumId w:val="26"/>
  </w:num>
  <w:num w:numId="5">
    <w:abstractNumId w:val="23"/>
  </w:num>
  <w:num w:numId="6">
    <w:abstractNumId w:val="12"/>
  </w:num>
  <w:num w:numId="7">
    <w:abstractNumId w:val="11"/>
  </w:num>
  <w:num w:numId="8">
    <w:abstractNumId w:val="41"/>
  </w:num>
  <w:num w:numId="9">
    <w:abstractNumId w:val="14"/>
  </w:num>
  <w:num w:numId="10">
    <w:abstractNumId w:val="22"/>
  </w:num>
  <w:num w:numId="11">
    <w:abstractNumId w:val="42"/>
  </w:num>
  <w:num w:numId="12">
    <w:abstractNumId w:val="19"/>
  </w:num>
  <w:num w:numId="13">
    <w:abstractNumId w:val="40"/>
  </w:num>
  <w:num w:numId="14">
    <w:abstractNumId w:val="5"/>
  </w:num>
  <w:num w:numId="15">
    <w:abstractNumId w:val="3"/>
  </w:num>
  <w:num w:numId="16">
    <w:abstractNumId w:val="0"/>
  </w:num>
  <w:num w:numId="17">
    <w:abstractNumId w:val="10"/>
  </w:num>
  <w:num w:numId="18">
    <w:abstractNumId w:val="29"/>
  </w:num>
  <w:num w:numId="19">
    <w:abstractNumId w:val="37"/>
  </w:num>
  <w:num w:numId="20">
    <w:abstractNumId w:val="43"/>
  </w:num>
  <w:num w:numId="21">
    <w:abstractNumId w:val="34"/>
  </w:num>
  <w:num w:numId="22">
    <w:abstractNumId w:val="18"/>
  </w:num>
  <w:num w:numId="23">
    <w:abstractNumId w:val="24"/>
  </w:num>
  <w:num w:numId="24">
    <w:abstractNumId w:val="16"/>
  </w:num>
  <w:num w:numId="25">
    <w:abstractNumId w:val="31"/>
  </w:num>
  <w:num w:numId="26">
    <w:abstractNumId w:val="9"/>
  </w:num>
  <w:num w:numId="27">
    <w:abstractNumId w:val="44"/>
  </w:num>
  <w:num w:numId="28">
    <w:abstractNumId w:val="2"/>
  </w:num>
  <w:num w:numId="29">
    <w:abstractNumId w:val="25"/>
  </w:num>
  <w:num w:numId="30">
    <w:abstractNumId w:val="8"/>
  </w:num>
  <w:num w:numId="31">
    <w:abstractNumId w:val="4"/>
  </w:num>
  <w:num w:numId="32">
    <w:abstractNumId w:val="20"/>
  </w:num>
  <w:num w:numId="33">
    <w:abstractNumId w:val="15"/>
  </w:num>
  <w:num w:numId="34">
    <w:abstractNumId w:val="32"/>
  </w:num>
  <w:num w:numId="35">
    <w:abstractNumId w:val="28"/>
  </w:num>
  <w:num w:numId="36">
    <w:abstractNumId w:val="6"/>
  </w:num>
  <w:num w:numId="37">
    <w:abstractNumId w:val="45"/>
  </w:num>
  <w:num w:numId="38">
    <w:abstractNumId w:val="30"/>
  </w:num>
  <w:num w:numId="39">
    <w:abstractNumId w:val="33"/>
  </w:num>
  <w:num w:numId="40">
    <w:abstractNumId w:val="27"/>
  </w:num>
  <w:num w:numId="41">
    <w:abstractNumId w:val="38"/>
  </w:num>
  <w:num w:numId="42">
    <w:abstractNumId w:val="17"/>
  </w:num>
  <w:num w:numId="43">
    <w:abstractNumId w:val="35"/>
  </w:num>
  <w:num w:numId="44">
    <w:abstractNumId w:val="13"/>
  </w:num>
  <w:num w:numId="45">
    <w:abstractNumId w:val="21"/>
  </w:num>
  <w:num w:numId="4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70813"/>
    <w:rsid w:val="00096D2F"/>
    <w:rsid w:val="000C6952"/>
    <w:rsid w:val="000E69AC"/>
    <w:rsid w:val="00137076"/>
    <w:rsid w:val="001D375D"/>
    <w:rsid w:val="001D4968"/>
    <w:rsid w:val="002350D1"/>
    <w:rsid w:val="00253D6C"/>
    <w:rsid w:val="002811FD"/>
    <w:rsid w:val="002A1D93"/>
    <w:rsid w:val="002D46AB"/>
    <w:rsid w:val="00335B91"/>
    <w:rsid w:val="003C1F5B"/>
    <w:rsid w:val="004335C4"/>
    <w:rsid w:val="00460CDB"/>
    <w:rsid w:val="004D0672"/>
    <w:rsid w:val="004E664D"/>
    <w:rsid w:val="005024F4"/>
    <w:rsid w:val="00571AB7"/>
    <w:rsid w:val="00592900"/>
    <w:rsid w:val="00593363"/>
    <w:rsid w:val="005A2183"/>
    <w:rsid w:val="005D7561"/>
    <w:rsid w:val="005E7B81"/>
    <w:rsid w:val="00601E18"/>
    <w:rsid w:val="00616A7F"/>
    <w:rsid w:val="0062703E"/>
    <w:rsid w:val="0074029A"/>
    <w:rsid w:val="0084478F"/>
    <w:rsid w:val="00854DF1"/>
    <w:rsid w:val="008730A3"/>
    <w:rsid w:val="008A19AE"/>
    <w:rsid w:val="00917E84"/>
    <w:rsid w:val="009219E7"/>
    <w:rsid w:val="00960F8E"/>
    <w:rsid w:val="009B37A6"/>
    <w:rsid w:val="009B4CBE"/>
    <w:rsid w:val="00A33338"/>
    <w:rsid w:val="00A91D31"/>
    <w:rsid w:val="00AE14B5"/>
    <w:rsid w:val="00B32E3D"/>
    <w:rsid w:val="00B421AC"/>
    <w:rsid w:val="00BA42EC"/>
    <w:rsid w:val="00BC3720"/>
    <w:rsid w:val="00BD51CF"/>
    <w:rsid w:val="00C23FC6"/>
    <w:rsid w:val="00C43DF4"/>
    <w:rsid w:val="00C822D4"/>
    <w:rsid w:val="00CE5E9B"/>
    <w:rsid w:val="00D3276C"/>
    <w:rsid w:val="00E10242"/>
    <w:rsid w:val="00E15A41"/>
    <w:rsid w:val="00E31764"/>
    <w:rsid w:val="00E368BA"/>
    <w:rsid w:val="00E75BC9"/>
    <w:rsid w:val="00F250D4"/>
    <w:rsid w:val="00F76168"/>
    <w:rsid w:val="00F81EFE"/>
    <w:rsid w:val="00F97E49"/>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27D58C44"/>
  <w15:docId w15:val="{8A11890A-9E79-4D77-988C-D94B505B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paragraph" w:styleId="NoSpacing">
    <w:name w:val="No Spacing"/>
    <w:link w:val="NoSpacingChar"/>
    <w:uiPriority w:val="1"/>
    <w:qFormat/>
    <w:rsid w:val="00E75BC9"/>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E75BC9"/>
    <w:rPr>
      <w:rFonts w:ascii="Calibri" w:eastAsia="Times New Roman" w:hAnsi="Calibri" w:cs="Times New Roman"/>
      <w:sz w:val="22"/>
      <w:lang w:val="en-US"/>
    </w:rPr>
  </w:style>
  <w:style w:type="paragraph" w:styleId="NormalWeb">
    <w:name w:val="Normal (Web)"/>
    <w:basedOn w:val="Normal"/>
    <w:rsid w:val="005D75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0772">
      <w:bodyDiv w:val="1"/>
      <w:marLeft w:val="0"/>
      <w:marRight w:val="0"/>
      <w:marTop w:val="0"/>
      <w:marBottom w:val="0"/>
      <w:divBdr>
        <w:top w:val="none" w:sz="0" w:space="0" w:color="auto"/>
        <w:left w:val="none" w:sz="0" w:space="0" w:color="auto"/>
        <w:bottom w:val="none" w:sz="0" w:space="0" w:color="auto"/>
        <w:right w:val="none" w:sz="0" w:space="0" w:color="auto"/>
      </w:divBdr>
      <w:divsChild>
        <w:div w:id="1246501483">
          <w:marLeft w:val="0"/>
          <w:marRight w:val="0"/>
          <w:marTop w:val="0"/>
          <w:marBottom w:val="0"/>
          <w:divBdr>
            <w:top w:val="none" w:sz="0" w:space="0" w:color="auto"/>
            <w:left w:val="none" w:sz="0" w:space="0" w:color="auto"/>
            <w:bottom w:val="none" w:sz="0" w:space="0" w:color="auto"/>
            <w:right w:val="none" w:sz="0" w:space="0" w:color="auto"/>
          </w:divBdr>
          <w:divsChild>
            <w:div w:id="1270432664">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secure@devon.gcsx.gov.uk" TargetMode="External"/><Relationship Id="rId13" Type="http://schemas.openxmlformats.org/officeDocument/2006/relationships/hyperlink" Target="https://new.devon.gov.uk/dsva/" TargetMode="External"/><Relationship Id="rId18" Type="http://schemas.openxmlformats.org/officeDocument/2006/relationships/hyperlink" Target="http://www.beatbullying.org/" TargetMode="External"/><Relationship Id="rId26" Type="http://schemas.openxmlformats.org/officeDocument/2006/relationships/image" Target="media/image1.jpeg"/><Relationship Id="rId39" Type="http://schemas.openxmlformats.org/officeDocument/2006/relationships/hyperlink" Target="http://www.childline.org.uk/Pages/Home.aspx" TargetMode="External"/><Relationship Id="rId3" Type="http://schemas.openxmlformats.org/officeDocument/2006/relationships/styles" Target="styles.xml"/><Relationship Id="rId21" Type="http://schemas.openxmlformats.org/officeDocument/2006/relationships/hyperlink" Target="http://www.saferinternet.org.uk/" TargetMode="External"/><Relationship Id="rId34" Type="http://schemas.openxmlformats.org/officeDocument/2006/relationships/hyperlink" Target="http://www.safechildren-cios.co.uk/health-and-social-care/childrens-services/cornwall-and-isles-of-scilly-safeguarding-children-partnership/policies-procedures-and-referral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von.gov.uk/safeguarding" TargetMode="External"/><Relationship Id="rId17" Type="http://schemas.openxmlformats.org/officeDocument/2006/relationships/hyperlink" Target="http://anti-bullyingalliance.org.uk/" TargetMode="External"/><Relationship Id="rId25" Type="http://schemas.openxmlformats.org/officeDocument/2006/relationships/hyperlink" Target="https://www.intercomtrust.org.uk/item/55-schools-transgender-guidance-july-2015" TargetMode="External"/><Relationship Id="rId33" Type="http://schemas.openxmlformats.org/officeDocument/2006/relationships/hyperlink" Target="mailto:earlyhelpsecure@devon.gov.uk" TargetMode="External"/><Relationship Id="rId38" Type="http://schemas.openxmlformats.org/officeDocument/2006/relationships/hyperlink" Target="https://www.cornwall.gov.uk/media/18591641/multi-agency-threshold-guidance.pdf" TargetMode="External"/><Relationship Id="rId2" Type="http://schemas.openxmlformats.org/officeDocument/2006/relationships/numbering" Target="numbering.xml"/><Relationship Id="rId16" Type="http://schemas.openxmlformats.org/officeDocument/2006/relationships/hyperlink" Target="http://www.childline.org.uk/pages/home.aspx" TargetMode="External"/><Relationship Id="rId20" Type="http://schemas.openxmlformats.org/officeDocument/2006/relationships/hyperlink" Target="https://www.thinkuknow.co.uk/" TargetMode="External"/><Relationship Id="rId29" Type="http://schemas.openxmlformats.org/officeDocument/2006/relationships/hyperlink" Target="http://www.devon.gov.uk/lado"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media/21909513/maru-and-maat-and-ehh-information.pdf" TargetMode="External"/><Relationship Id="rId24" Type="http://schemas.openxmlformats.org/officeDocument/2006/relationships/hyperlink" Target="https://uktrans.info/70-topic-overviews/328-resources-for-schools" TargetMode="External"/><Relationship Id="rId32" Type="http://schemas.openxmlformats.org/officeDocument/2006/relationships/hyperlink" Target="mailto:jan.mead@devon.gov.uk" TargetMode="External"/><Relationship Id="rId37" Type="http://schemas.openxmlformats.org/officeDocument/2006/relationships/hyperlink" Target="http://www.proceduresonline.com/swcpp/cornwall_scilly/index.htm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hyperlink" Target="http://www.mermaidsuk.org.uk/assets/media/East%20Sussex%20schools%20transgender%20toolkit.pdf" TargetMode="External"/><Relationship Id="rId28" Type="http://schemas.openxmlformats.org/officeDocument/2006/relationships/hyperlink" Target="http://www.devon.gov.uk/mash-enquiryform.doc" TargetMode="External"/><Relationship Id="rId36" Type="http://schemas.openxmlformats.org/officeDocument/2006/relationships/hyperlink" Target="http://www.proceduresonline.com/swcpp/cornwall_scilly/p_referrals.html" TargetMode="External"/><Relationship Id="rId10" Type="http://schemas.openxmlformats.org/officeDocument/2006/relationships/hyperlink" Target="http://www.cornwall.gov.uk/media/21909513/maru-and-maat-and-ehh-information.pdf" TargetMode="External"/><Relationship Id="rId19" Type="http://schemas.openxmlformats.org/officeDocument/2006/relationships/hyperlink" Target="http://www.childnet.com/" TargetMode="External"/><Relationship Id="rId31" Type="http://schemas.openxmlformats.org/officeDocument/2006/relationships/hyperlink" Target="mailto:Lisa.robinson@devon.gov.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hsecure@devon.gcsx.gov.uk" TargetMode="External"/><Relationship Id="rId14" Type="http://schemas.openxmlformats.org/officeDocument/2006/relationships/hyperlink" Target="https://www.gov.uk/government/uploads/system/uploads/attachment_data/file/445977/3799_Revised_Prevent_Duty_Guidance__England_Wales_V2-Interactive.pdf" TargetMode="External"/><Relationship Id="rId22" Type="http://schemas.openxmlformats.org/officeDocument/2006/relationships/hyperlink" Target="http://www.mermaidsuk.org.uk/" TargetMode="External"/><Relationship Id="rId27" Type="http://schemas.openxmlformats.org/officeDocument/2006/relationships/hyperlink" Target="mailto:mashsecure@devon.gcsx.gov.uk" TargetMode="External"/><Relationship Id="rId30" Type="http://schemas.openxmlformats.org/officeDocument/2006/relationships/hyperlink" Target="mailto:peter.simpson@devon.gcsx.gov.uk" TargetMode="External"/><Relationship Id="rId35" Type="http://schemas.openxmlformats.org/officeDocument/2006/relationships/hyperlink" Target="http://www.safechildren-cios.co.uk/health-and-social-care/childrens-services/cornwall-and-isles-of-scilly-safeguarding-children-partnership/policies-procedures-and-referrals/"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D4DA-EA60-4C0D-8FF9-5899E761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39</Pages>
  <Words>13837</Words>
  <Characters>78874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Vicky Skelton</cp:lastModifiedBy>
  <cp:revision>11</cp:revision>
  <cp:lastPrinted>2017-03-21T10:01:00Z</cp:lastPrinted>
  <dcterms:created xsi:type="dcterms:W3CDTF">2017-04-28T12:29:00Z</dcterms:created>
  <dcterms:modified xsi:type="dcterms:W3CDTF">2017-05-03T11:58:00Z</dcterms:modified>
</cp:coreProperties>
</file>